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9177" w14:textId="77777777" w:rsidR="00EE1A20" w:rsidRPr="00EE1A20" w:rsidRDefault="003D5296" w:rsidP="00EE1A20">
      <w:pPr>
        <w:spacing w:before="120"/>
        <w:rPr>
          <w:rFonts w:ascii="Trebuchet MS" w:hAnsi="Trebuchet MS"/>
          <w:b/>
          <w:sz w:val="76"/>
        </w:rPr>
      </w:pPr>
      <w:bookmarkStart w:id="0" w:name="_GoBack"/>
      <w:bookmarkEnd w:id="0"/>
      <w:r>
        <w:rPr>
          <w:rFonts w:ascii="Trebuchet MS" w:hAnsi="Trebuchet MS"/>
          <w:b/>
          <w:noProof/>
          <w:sz w:val="76"/>
        </w:rPr>
        <w:drawing>
          <wp:anchor distT="0" distB="0" distL="114300" distR="114300" simplePos="0" relativeHeight="251658240" behindDoc="0" locked="0" layoutInCell="1" allowOverlap="1" wp14:anchorId="4EC3C7C0" wp14:editId="47D2E844">
            <wp:simplePos x="0" y="0"/>
            <wp:positionH relativeFrom="column">
              <wp:align>right</wp:align>
            </wp:positionH>
            <wp:positionV relativeFrom="paragraph">
              <wp:posOffset>0</wp:posOffset>
            </wp:positionV>
            <wp:extent cx="1838960" cy="1838960"/>
            <wp:effectExtent l="0" t="0" r="0" b="0"/>
            <wp:wrapNone/>
            <wp:docPr id="12" name="Picture 12" descr="intellectual_property_wypadki_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llectual_property_wypadki_c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20">
        <w:rPr>
          <w:rFonts w:ascii="Trebuchet MS" w:hAnsi="Trebuchet MS"/>
          <w:b/>
          <w:sz w:val="76"/>
        </w:rPr>
        <w:t xml:space="preserve">Intellectual </w:t>
      </w:r>
      <w:r w:rsidRPr="00EE1A20">
        <w:rPr>
          <w:rFonts w:ascii="Trebuchet MS" w:hAnsi="Trebuchet MS"/>
          <w:b/>
          <w:sz w:val="76"/>
        </w:rPr>
        <w:br/>
        <w:t xml:space="preserve">Property </w:t>
      </w:r>
      <w:r w:rsidRPr="00EE1A20">
        <w:rPr>
          <w:rFonts w:ascii="Trebuchet MS" w:hAnsi="Trebuchet MS"/>
          <w:b/>
          <w:sz w:val="76"/>
        </w:rPr>
        <w:br/>
        <w:t>Wypadki</w:t>
      </w:r>
    </w:p>
    <w:p w14:paraId="441D5447" w14:textId="77777777" w:rsidR="00EE1A20" w:rsidRPr="00EE1A20" w:rsidRDefault="003D5296" w:rsidP="00EE1A20">
      <w:pPr>
        <w:spacing w:before="120"/>
        <w:rPr>
          <w:rFonts w:ascii="Trebuchet MS" w:hAnsi="Trebuchet MS"/>
          <w:b/>
        </w:rPr>
      </w:pPr>
      <w:r w:rsidRPr="00EE1A20">
        <w:rPr>
          <w:rFonts w:ascii="Trebuchet MS" w:hAnsi="Trebuchet MS"/>
          <w:b/>
          <w:sz w:val="76"/>
        </w:rPr>
        <w:t>Fall 2009</w:t>
      </w:r>
    </w:p>
    <w:p w14:paraId="3436FDA9" w14:textId="77777777" w:rsidR="00EE1A20" w:rsidRPr="002D4E39" w:rsidRDefault="00E00F60" w:rsidP="00EE1A20">
      <w:pPr>
        <w:ind w:left="4320"/>
        <w:rPr>
          <w:rFonts w:ascii="Trebuchet MS" w:hAnsi="Trebuchet MS"/>
          <w:b/>
        </w:rPr>
      </w:pPr>
    </w:p>
    <w:p w14:paraId="3CAE1C61" w14:textId="77777777" w:rsidR="00EE1A20" w:rsidRPr="002D4E39" w:rsidRDefault="003D5296" w:rsidP="00EE1A20">
      <w:pPr>
        <w:ind w:left="4320"/>
        <w:rPr>
          <w:rFonts w:ascii="Trebuchet MS" w:hAnsi="Trebuchet MS"/>
          <w:b/>
        </w:rPr>
      </w:pPr>
      <w:r w:rsidRPr="002D4E39">
        <w:rPr>
          <w:rFonts w:ascii="Trebuchet MS" w:hAnsi="Trebuchet MS"/>
          <w:b/>
        </w:rPr>
        <w:t>Intellectual Property</w:t>
      </w:r>
      <w:r w:rsidRPr="002D4E39">
        <w:rPr>
          <w:rFonts w:ascii="Trebuchet MS" w:hAnsi="Trebuchet MS"/>
          <w:b/>
        </w:rPr>
        <w:br/>
        <w:t>Eric E. Johnson</w:t>
      </w:r>
      <w:r w:rsidRPr="002D4E39">
        <w:rPr>
          <w:rFonts w:ascii="Trebuchet MS" w:hAnsi="Trebuchet MS"/>
          <w:b/>
        </w:rPr>
        <w:br/>
        <w:t>University of North Dakota School of Law</w:t>
      </w:r>
    </w:p>
    <w:p w14:paraId="7E8382DC" w14:textId="77777777" w:rsidR="00EE1A20" w:rsidRPr="002D4E39" w:rsidRDefault="003D5296" w:rsidP="00EE1A20">
      <w:pPr>
        <w:ind w:left="4320"/>
        <w:rPr>
          <w:rFonts w:ascii="Trebuchet MS" w:hAnsi="Trebuchet MS"/>
          <w:i/>
        </w:rPr>
      </w:pPr>
      <w:r w:rsidRPr="002D4E39">
        <w:rPr>
          <w:rFonts w:ascii="Trebuchet MS" w:hAnsi="Trebuchet MS"/>
          <w:i/>
        </w:rPr>
        <w:t xml:space="preserve">This document </w:t>
      </w:r>
      <w:r w:rsidRPr="002D4E39">
        <w:rPr>
          <w:rFonts w:ascii="Trebuchet MS" w:hAnsi="Trebuchet MS"/>
          <w:i/>
          <w:u w:val="single"/>
        </w:rPr>
        <w:t>has not</w:t>
      </w:r>
      <w:r w:rsidRPr="002D4E39">
        <w:rPr>
          <w:rFonts w:ascii="Trebuchet MS" w:hAnsi="Trebuchet MS"/>
          <w:i/>
        </w:rPr>
        <w:t xml:space="preserve"> been reviewed by Prof. Johnson for legal or factual accuracy. </w:t>
      </w:r>
      <w:r w:rsidRPr="002D4E39">
        <w:rPr>
          <w:rFonts w:ascii="Trebuchet MS" w:hAnsi="Trebuchet MS"/>
          <w:i/>
        </w:rPr>
        <w:br/>
      </w:r>
    </w:p>
    <w:p w14:paraId="16403905" w14:textId="77777777" w:rsidR="00EE1A20" w:rsidRPr="002D4E39" w:rsidRDefault="00E00F60" w:rsidP="00EE1A20">
      <w:pPr>
        <w:tabs>
          <w:tab w:val="decimal" w:pos="3870"/>
        </w:tabs>
        <w:ind w:left="720"/>
        <w:rPr>
          <w:rFonts w:ascii="Trebuchet MS" w:hAnsi="Trebuchet MS"/>
        </w:rPr>
      </w:pPr>
    </w:p>
    <w:p w14:paraId="38D83B79" w14:textId="77777777" w:rsidR="00EE1A20" w:rsidRPr="002D4E39" w:rsidRDefault="00E00F60">
      <w:pPr>
        <w:pStyle w:val="Heading1"/>
        <w:rPr>
          <w:sz w:val="26"/>
          <w:lang w:val="en"/>
        </w:rPr>
        <w:sectPr w:rsidR="00EE1A20" w:rsidRPr="002D4E39" w:rsidSect="00EE1A20">
          <w:headerReference w:type="default" r:id="rId9"/>
          <w:footerReference w:type="default" r:id="rId10"/>
          <w:pgSz w:w="12240" w:h="15840"/>
          <w:pgMar w:top="1296" w:right="1080" w:bottom="1296" w:left="1080" w:header="720" w:footer="720" w:gutter="0"/>
          <w:cols w:space="720"/>
        </w:sectPr>
      </w:pPr>
    </w:p>
    <w:p w14:paraId="5A6E75CF" w14:textId="77777777" w:rsidR="00EE1A20" w:rsidRPr="002D4E39" w:rsidRDefault="003D5296" w:rsidP="00EE1A20">
      <w:pPr>
        <w:widowControl w:val="0"/>
        <w:autoSpaceDE w:val="0"/>
        <w:autoSpaceDN w:val="0"/>
        <w:adjustRightInd w:val="0"/>
        <w:spacing w:before="0" w:beforeAutospacing="0" w:after="40" w:afterAutospacing="0" w:line="380" w:lineRule="atLeast"/>
        <w:rPr>
          <w:rFonts w:ascii="Helvetica" w:hAnsi="Helvetica" w:cs="Helvetica"/>
          <w:sz w:val="44"/>
          <w:szCs w:val="48"/>
          <w:lang w:bidi="en-US"/>
        </w:rPr>
      </w:pPr>
      <w:r w:rsidRPr="002D4E39">
        <w:rPr>
          <w:rFonts w:ascii="Helvetica" w:hAnsi="Helvetica" w:cs="Helvetica"/>
          <w:sz w:val="44"/>
          <w:szCs w:val="48"/>
          <w:lang w:bidi="en-US"/>
        </w:rPr>
        <w:lastRenderedPageBreak/>
        <w:t>2009 Intellectual Property Wypadki</w:t>
      </w:r>
    </w:p>
    <w:p w14:paraId="5AAA72C5" w14:textId="77777777" w:rsidR="00EE1A20" w:rsidRPr="002D4E39" w:rsidRDefault="00E00F60" w:rsidP="00EE1A20">
      <w:pPr>
        <w:widowControl w:val="0"/>
        <w:autoSpaceDE w:val="0"/>
        <w:autoSpaceDN w:val="0"/>
        <w:adjustRightInd w:val="0"/>
        <w:spacing w:before="0" w:beforeAutospacing="0" w:after="0" w:afterAutospacing="0" w:line="240" w:lineRule="atLeast"/>
        <w:rPr>
          <w:rFonts w:ascii="Helvetica" w:hAnsi="Helvetica" w:cs="Helvetica"/>
          <w:color w:val="7D7D7D"/>
          <w:sz w:val="18"/>
          <w:szCs w:val="22"/>
          <w:lang w:bidi="en-U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942"/>
      </w:tblGrid>
      <w:tr w:rsidR="00EE1A20" w:rsidRPr="00E779C4" w14:paraId="5A565679" w14:textId="77777777">
        <w:trPr>
          <w:tblCellSpacing w:w="15" w:type="dxa"/>
        </w:trPr>
        <w:tc>
          <w:tcPr>
            <w:tcW w:w="0" w:type="auto"/>
            <w:shd w:val="clear" w:color="auto" w:fill="auto"/>
            <w:vAlign w:val="center"/>
          </w:tcPr>
          <w:p w14:paraId="5801D0F9" w14:textId="77777777" w:rsidR="00EE1A20" w:rsidRPr="00E779C4" w:rsidRDefault="003D5296">
            <w:pPr>
              <w:pStyle w:val="Heading2"/>
              <w:rPr>
                <w:rFonts w:ascii="Arial" w:hAnsi="Arial"/>
              </w:rPr>
            </w:pPr>
            <w:r w:rsidRPr="00E779C4">
              <w:rPr>
                <w:rFonts w:ascii="Arial" w:hAnsi="Arial"/>
              </w:rPr>
              <w:t>Contents</w:t>
            </w:r>
          </w:p>
          <w:p w14:paraId="58BABF64" w14:textId="77777777" w:rsidR="00EE1A20" w:rsidRPr="00E779C4" w:rsidRDefault="003D5296" w:rsidP="003D5296">
            <w:pPr>
              <w:numPr>
                <w:ilvl w:val="0"/>
                <w:numId w:val="1"/>
              </w:numPr>
              <w:rPr>
                <w:rFonts w:ascii="Arial" w:hAnsi="Arial"/>
              </w:rPr>
            </w:pPr>
            <w:r w:rsidRPr="00E779C4">
              <w:rPr>
                <w:rStyle w:val="tocnumber"/>
                <w:rFonts w:ascii="Arial" w:hAnsi="Arial"/>
              </w:rPr>
              <w:t>1</w:t>
            </w:r>
            <w:r w:rsidRPr="00E779C4">
              <w:rPr>
                <w:rFonts w:ascii="Arial" w:hAnsi="Arial"/>
              </w:rPr>
              <w:t xml:space="preserve"> </w:t>
            </w:r>
            <w:r w:rsidRPr="00E779C4">
              <w:rPr>
                <w:rStyle w:val="toctext"/>
                <w:rFonts w:ascii="Arial" w:hAnsi="Arial"/>
              </w:rPr>
              <w:t>COPYRIGHT</w:t>
            </w:r>
            <w:r w:rsidRPr="00E779C4">
              <w:rPr>
                <w:rFonts w:ascii="Arial" w:hAnsi="Arial"/>
              </w:rPr>
              <w:t xml:space="preserve"> </w:t>
            </w:r>
          </w:p>
          <w:p w14:paraId="0F4D3E7E" w14:textId="77777777" w:rsidR="00EE1A20" w:rsidRPr="00E779C4" w:rsidRDefault="003D5296" w:rsidP="003D5296">
            <w:pPr>
              <w:numPr>
                <w:ilvl w:val="1"/>
                <w:numId w:val="1"/>
              </w:numPr>
              <w:rPr>
                <w:rFonts w:ascii="Arial" w:hAnsi="Arial"/>
              </w:rPr>
            </w:pPr>
            <w:r w:rsidRPr="00E779C4">
              <w:rPr>
                <w:rStyle w:val="tocnumber"/>
                <w:rFonts w:ascii="Arial" w:hAnsi="Arial"/>
              </w:rPr>
              <w:t>1.1</w:t>
            </w:r>
            <w:r w:rsidRPr="00E779C4">
              <w:rPr>
                <w:rFonts w:ascii="Arial" w:hAnsi="Arial"/>
              </w:rPr>
              <w:t xml:space="preserve"> </w:t>
            </w:r>
            <w:r w:rsidRPr="00E779C4">
              <w:rPr>
                <w:rStyle w:val="toctext"/>
                <w:rFonts w:ascii="Arial" w:hAnsi="Arial"/>
              </w:rPr>
              <w:t>Originality</w:t>
            </w:r>
          </w:p>
          <w:p w14:paraId="21630F1D" w14:textId="77777777" w:rsidR="00EE1A20" w:rsidRPr="00E779C4" w:rsidRDefault="003D5296" w:rsidP="003D5296">
            <w:pPr>
              <w:numPr>
                <w:ilvl w:val="1"/>
                <w:numId w:val="1"/>
              </w:numPr>
              <w:rPr>
                <w:rFonts w:ascii="Arial" w:hAnsi="Arial"/>
              </w:rPr>
            </w:pPr>
            <w:r w:rsidRPr="00E779C4">
              <w:rPr>
                <w:rStyle w:val="tocnumber"/>
                <w:rFonts w:ascii="Arial" w:hAnsi="Arial"/>
              </w:rPr>
              <w:t>1.2</w:t>
            </w:r>
            <w:r w:rsidRPr="00E779C4">
              <w:rPr>
                <w:rFonts w:ascii="Arial" w:hAnsi="Arial"/>
              </w:rPr>
              <w:t xml:space="preserve"> </w:t>
            </w:r>
            <w:r w:rsidRPr="00E779C4">
              <w:rPr>
                <w:rStyle w:val="toctext"/>
                <w:rFonts w:ascii="Arial" w:hAnsi="Arial"/>
              </w:rPr>
              <w:t>Subject Matter</w:t>
            </w:r>
          </w:p>
          <w:p w14:paraId="70478CDF" w14:textId="77777777" w:rsidR="00EE1A20" w:rsidRPr="00E779C4" w:rsidRDefault="003D5296" w:rsidP="003D5296">
            <w:pPr>
              <w:numPr>
                <w:ilvl w:val="1"/>
                <w:numId w:val="1"/>
              </w:numPr>
              <w:rPr>
                <w:rFonts w:ascii="Arial" w:hAnsi="Arial"/>
              </w:rPr>
            </w:pPr>
            <w:r w:rsidRPr="00E779C4">
              <w:rPr>
                <w:rStyle w:val="tocnumber"/>
                <w:rFonts w:ascii="Arial" w:hAnsi="Arial"/>
              </w:rPr>
              <w:t>1.3</w:t>
            </w:r>
            <w:r w:rsidRPr="00E779C4">
              <w:rPr>
                <w:rFonts w:ascii="Arial" w:hAnsi="Arial"/>
              </w:rPr>
              <w:t xml:space="preserve"> </w:t>
            </w:r>
            <w:r w:rsidRPr="00E779C4">
              <w:rPr>
                <w:rStyle w:val="toctext"/>
                <w:rFonts w:ascii="Arial" w:hAnsi="Arial"/>
              </w:rPr>
              <w:t>Infringement</w:t>
            </w:r>
          </w:p>
          <w:p w14:paraId="03F42FD7" w14:textId="77777777" w:rsidR="00EE1A20" w:rsidRPr="00E779C4" w:rsidRDefault="003D5296" w:rsidP="003D5296">
            <w:pPr>
              <w:numPr>
                <w:ilvl w:val="1"/>
                <w:numId w:val="1"/>
              </w:numPr>
              <w:rPr>
                <w:rFonts w:ascii="Arial" w:hAnsi="Arial"/>
              </w:rPr>
            </w:pPr>
            <w:r w:rsidRPr="00E779C4">
              <w:rPr>
                <w:rStyle w:val="tocnumber"/>
                <w:rFonts w:ascii="Arial" w:hAnsi="Arial"/>
              </w:rPr>
              <w:t>1.4</w:t>
            </w:r>
            <w:r w:rsidRPr="00E779C4">
              <w:rPr>
                <w:rFonts w:ascii="Arial" w:hAnsi="Arial"/>
              </w:rPr>
              <w:t xml:space="preserve"> </w:t>
            </w:r>
            <w:r w:rsidRPr="00E779C4">
              <w:rPr>
                <w:rStyle w:val="toctext"/>
                <w:rFonts w:ascii="Arial" w:hAnsi="Arial"/>
              </w:rPr>
              <w:t>Defenses</w:t>
            </w:r>
          </w:p>
          <w:p w14:paraId="49DC0314" w14:textId="77777777" w:rsidR="00EE1A20" w:rsidRPr="00E779C4" w:rsidRDefault="003D5296" w:rsidP="003D5296">
            <w:pPr>
              <w:numPr>
                <w:ilvl w:val="1"/>
                <w:numId w:val="1"/>
              </w:numPr>
              <w:rPr>
                <w:rFonts w:ascii="Arial" w:hAnsi="Arial"/>
              </w:rPr>
            </w:pPr>
            <w:r w:rsidRPr="00E779C4">
              <w:rPr>
                <w:rStyle w:val="tocnumber"/>
                <w:rFonts w:ascii="Arial" w:hAnsi="Arial"/>
              </w:rPr>
              <w:t>1.5</w:t>
            </w:r>
            <w:r w:rsidRPr="00E779C4">
              <w:rPr>
                <w:rFonts w:ascii="Arial" w:hAnsi="Arial"/>
              </w:rPr>
              <w:t xml:space="preserve"> </w:t>
            </w:r>
            <w:r w:rsidRPr="00E779C4">
              <w:rPr>
                <w:rStyle w:val="toctext"/>
                <w:rFonts w:ascii="Arial" w:hAnsi="Arial"/>
              </w:rPr>
              <w:t>Remedies</w:t>
            </w:r>
          </w:p>
          <w:p w14:paraId="186EE40B" w14:textId="77777777" w:rsidR="00EE1A20" w:rsidRPr="00E779C4" w:rsidRDefault="003D5296" w:rsidP="003D5296">
            <w:pPr>
              <w:numPr>
                <w:ilvl w:val="1"/>
                <w:numId w:val="1"/>
              </w:numPr>
              <w:rPr>
                <w:rFonts w:ascii="Arial" w:hAnsi="Arial"/>
              </w:rPr>
            </w:pPr>
            <w:r w:rsidRPr="00E779C4">
              <w:rPr>
                <w:rStyle w:val="tocnumber"/>
                <w:rFonts w:ascii="Arial" w:hAnsi="Arial"/>
              </w:rPr>
              <w:t>1.6</w:t>
            </w:r>
            <w:r w:rsidRPr="00E779C4">
              <w:rPr>
                <w:rFonts w:ascii="Arial" w:hAnsi="Arial"/>
              </w:rPr>
              <w:t xml:space="preserve"> </w:t>
            </w:r>
            <w:r w:rsidRPr="00E779C4">
              <w:rPr>
                <w:rStyle w:val="toctext"/>
                <w:rFonts w:ascii="Arial" w:hAnsi="Arial"/>
              </w:rPr>
              <w:t>MORAL RIGHTS</w:t>
            </w:r>
          </w:p>
          <w:p w14:paraId="712F424D" w14:textId="77777777" w:rsidR="00EE1A20" w:rsidRPr="00E779C4" w:rsidRDefault="003D5296" w:rsidP="003D5296">
            <w:pPr>
              <w:numPr>
                <w:ilvl w:val="0"/>
                <w:numId w:val="1"/>
              </w:numPr>
              <w:rPr>
                <w:rFonts w:ascii="Arial" w:hAnsi="Arial"/>
              </w:rPr>
            </w:pPr>
            <w:r w:rsidRPr="00E779C4">
              <w:rPr>
                <w:rStyle w:val="tocnumber"/>
                <w:rFonts w:ascii="Arial" w:hAnsi="Arial"/>
              </w:rPr>
              <w:t>2</w:t>
            </w:r>
            <w:r w:rsidRPr="00E779C4">
              <w:rPr>
                <w:rFonts w:ascii="Arial" w:hAnsi="Arial"/>
              </w:rPr>
              <w:t xml:space="preserve"> </w:t>
            </w:r>
            <w:r w:rsidRPr="00E779C4">
              <w:rPr>
                <w:rStyle w:val="toctext"/>
                <w:rFonts w:ascii="Arial" w:hAnsi="Arial"/>
              </w:rPr>
              <w:t>PATENT</w:t>
            </w:r>
            <w:r w:rsidRPr="00E779C4">
              <w:rPr>
                <w:rFonts w:ascii="Arial" w:hAnsi="Arial"/>
              </w:rPr>
              <w:t xml:space="preserve"> </w:t>
            </w:r>
          </w:p>
          <w:p w14:paraId="3D0F68AD" w14:textId="77777777" w:rsidR="00EE1A20" w:rsidRPr="00E779C4" w:rsidRDefault="003D5296" w:rsidP="003D5296">
            <w:pPr>
              <w:numPr>
                <w:ilvl w:val="1"/>
                <w:numId w:val="1"/>
              </w:numPr>
              <w:rPr>
                <w:rFonts w:ascii="Arial" w:hAnsi="Arial"/>
              </w:rPr>
            </w:pPr>
            <w:r w:rsidRPr="00E779C4">
              <w:rPr>
                <w:rStyle w:val="tocnumber"/>
                <w:rFonts w:ascii="Arial" w:hAnsi="Arial"/>
              </w:rPr>
              <w:t>2.1</w:t>
            </w:r>
            <w:r w:rsidRPr="00E779C4">
              <w:rPr>
                <w:rFonts w:ascii="Arial" w:hAnsi="Arial"/>
              </w:rPr>
              <w:t xml:space="preserve"> </w:t>
            </w:r>
            <w:r w:rsidRPr="00E779C4">
              <w:rPr>
                <w:rStyle w:val="toctext"/>
                <w:rFonts w:ascii="Arial" w:hAnsi="Arial"/>
              </w:rPr>
              <w:t>Subject Matter</w:t>
            </w:r>
          </w:p>
          <w:p w14:paraId="132F937C" w14:textId="77777777" w:rsidR="00EE1A20" w:rsidRPr="00E779C4" w:rsidRDefault="003D5296" w:rsidP="003D5296">
            <w:pPr>
              <w:numPr>
                <w:ilvl w:val="1"/>
                <w:numId w:val="1"/>
              </w:numPr>
              <w:rPr>
                <w:rFonts w:ascii="Arial" w:hAnsi="Arial"/>
              </w:rPr>
            </w:pPr>
            <w:r w:rsidRPr="00E779C4">
              <w:rPr>
                <w:rStyle w:val="tocnumber"/>
                <w:rFonts w:ascii="Arial" w:hAnsi="Arial"/>
              </w:rPr>
              <w:t>2.2</w:t>
            </w:r>
            <w:r w:rsidRPr="00E779C4">
              <w:rPr>
                <w:rFonts w:ascii="Arial" w:hAnsi="Arial"/>
              </w:rPr>
              <w:t xml:space="preserve"> </w:t>
            </w:r>
            <w:r w:rsidRPr="00E779C4">
              <w:rPr>
                <w:rStyle w:val="toctext"/>
                <w:rFonts w:ascii="Arial" w:hAnsi="Arial"/>
              </w:rPr>
              <w:t>Novelty</w:t>
            </w:r>
            <w:r w:rsidRPr="00E779C4">
              <w:rPr>
                <w:rFonts w:ascii="Arial" w:hAnsi="Arial"/>
              </w:rPr>
              <w:t xml:space="preserve"> </w:t>
            </w:r>
          </w:p>
          <w:p w14:paraId="2339BF56" w14:textId="77777777" w:rsidR="00EE1A20" w:rsidRPr="00E779C4" w:rsidRDefault="003D5296" w:rsidP="003D5296">
            <w:pPr>
              <w:numPr>
                <w:ilvl w:val="2"/>
                <w:numId w:val="1"/>
              </w:numPr>
              <w:rPr>
                <w:rFonts w:ascii="Arial" w:hAnsi="Arial"/>
              </w:rPr>
            </w:pPr>
            <w:r w:rsidRPr="00E779C4">
              <w:rPr>
                <w:rStyle w:val="tocnumber"/>
                <w:rFonts w:ascii="Arial" w:hAnsi="Arial"/>
              </w:rPr>
              <w:t>2.2.1</w:t>
            </w:r>
            <w:r w:rsidRPr="00E779C4">
              <w:rPr>
                <w:rFonts w:ascii="Arial" w:hAnsi="Arial"/>
              </w:rPr>
              <w:t xml:space="preserve"> </w:t>
            </w:r>
            <w:r w:rsidRPr="00E779C4">
              <w:rPr>
                <w:rStyle w:val="toctext"/>
                <w:rFonts w:ascii="Arial" w:hAnsi="Arial"/>
              </w:rPr>
              <w:t>Anticipation</w:t>
            </w:r>
            <w:r w:rsidRPr="00E779C4">
              <w:rPr>
                <w:rFonts w:ascii="Arial" w:hAnsi="Arial"/>
              </w:rPr>
              <w:t xml:space="preserve"> </w:t>
            </w:r>
          </w:p>
          <w:p w14:paraId="796DFE10" w14:textId="77777777" w:rsidR="00EE1A20" w:rsidRPr="00E779C4" w:rsidRDefault="003D5296" w:rsidP="003D5296">
            <w:pPr>
              <w:numPr>
                <w:ilvl w:val="3"/>
                <w:numId w:val="1"/>
              </w:numPr>
              <w:rPr>
                <w:rFonts w:ascii="Arial" w:hAnsi="Arial"/>
              </w:rPr>
            </w:pPr>
            <w:r w:rsidRPr="00E779C4">
              <w:rPr>
                <w:rStyle w:val="tocnumber"/>
                <w:rFonts w:ascii="Arial" w:hAnsi="Arial"/>
              </w:rPr>
              <w:t>2.2.1.1</w:t>
            </w:r>
            <w:r w:rsidRPr="00E779C4">
              <w:rPr>
                <w:rFonts w:ascii="Arial" w:hAnsi="Arial"/>
              </w:rPr>
              <w:t xml:space="preserve"> </w:t>
            </w:r>
            <w:r w:rsidRPr="00E779C4">
              <w:rPr>
                <w:rStyle w:val="toctext"/>
                <w:rFonts w:ascii="Arial" w:hAnsi="Arial"/>
              </w:rPr>
              <w:t>Inherency</w:t>
            </w:r>
          </w:p>
          <w:p w14:paraId="0BB89205" w14:textId="77777777" w:rsidR="00EE1A20" w:rsidRPr="00E779C4" w:rsidRDefault="003D5296" w:rsidP="003D5296">
            <w:pPr>
              <w:numPr>
                <w:ilvl w:val="2"/>
                <w:numId w:val="1"/>
              </w:numPr>
              <w:rPr>
                <w:rFonts w:ascii="Arial" w:hAnsi="Arial"/>
              </w:rPr>
            </w:pPr>
            <w:r w:rsidRPr="00E779C4">
              <w:rPr>
                <w:rStyle w:val="tocnumber"/>
                <w:rFonts w:ascii="Arial" w:hAnsi="Arial"/>
              </w:rPr>
              <w:t>2.2.2</w:t>
            </w:r>
            <w:r w:rsidRPr="00E779C4">
              <w:rPr>
                <w:rFonts w:ascii="Arial" w:hAnsi="Arial"/>
              </w:rPr>
              <w:t xml:space="preserve"> </w:t>
            </w:r>
            <w:r w:rsidRPr="00E779C4">
              <w:rPr>
                <w:rStyle w:val="toctext"/>
                <w:rFonts w:ascii="Arial" w:hAnsi="Arial"/>
              </w:rPr>
              <w:t>Derivation</w:t>
            </w:r>
          </w:p>
          <w:p w14:paraId="42C67400" w14:textId="77777777" w:rsidR="00EE1A20" w:rsidRPr="00E779C4" w:rsidRDefault="003D5296" w:rsidP="003D5296">
            <w:pPr>
              <w:numPr>
                <w:ilvl w:val="2"/>
                <w:numId w:val="1"/>
              </w:numPr>
              <w:rPr>
                <w:rFonts w:ascii="Arial" w:hAnsi="Arial"/>
              </w:rPr>
            </w:pPr>
            <w:r w:rsidRPr="00E779C4">
              <w:rPr>
                <w:rStyle w:val="tocnumber"/>
                <w:rFonts w:ascii="Arial" w:hAnsi="Arial"/>
              </w:rPr>
              <w:t>2.2.3</w:t>
            </w:r>
            <w:r w:rsidRPr="00E779C4">
              <w:rPr>
                <w:rFonts w:ascii="Arial" w:hAnsi="Arial"/>
              </w:rPr>
              <w:t xml:space="preserve"> </w:t>
            </w:r>
            <w:r w:rsidRPr="00E779C4">
              <w:rPr>
                <w:rStyle w:val="toctext"/>
                <w:rFonts w:ascii="Arial" w:hAnsi="Arial"/>
              </w:rPr>
              <w:t>Priority</w:t>
            </w:r>
          </w:p>
          <w:p w14:paraId="525D07F4" w14:textId="77777777" w:rsidR="00EE1A20" w:rsidRPr="00E779C4" w:rsidRDefault="003D5296" w:rsidP="003D5296">
            <w:pPr>
              <w:numPr>
                <w:ilvl w:val="2"/>
                <w:numId w:val="1"/>
              </w:numPr>
              <w:rPr>
                <w:rFonts w:ascii="Arial" w:hAnsi="Arial"/>
              </w:rPr>
            </w:pPr>
            <w:r w:rsidRPr="00E779C4">
              <w:rPr>
                <w:rStyle w:val="tocnumber"/>
                <w:rFonts w:ascii="Arial" w:hAnsi="Arial"/>
              </w:rPr>
              <w:t>2.2.4</w:t>
            </w:r>
            <w:r w:rsidRPr="00E779C4">
              <w:rPr>
                <w:rFonts w:ascii="Arial" w:hAnsi="Arial"/>
              </w:rPr>
              <w:t xml:space="preserve"> </w:t>
            </w:r>
            <w:r w:rsidRPr="00E779C4">
              <w:rPr>
                <w:rStyle w:val="toctext"/>
                <w:rFonts w:ascii="Arial" w:hAnsi="Arial"/>
              </w:rPr>
              <w:t>Loss of Right (§102(b))</w:t>
            </w:r>
          </w:p>
          <w:p w14:paraId="56070151" w14:textId="77777777" w:rsidR="00EE1A20" w:rsidRPr="00E779C4" w:rsidRDefault="003D5296" w:rsidP="003D5296">
            <w:pPr>
              <w:numPr>
                <w:ilvl w:val="1"/>
                <w:numId w:val="1"/>
              </w:numPr>
              <w:rPr>
                <w:rFonts w:ascii="Arial" w:hAnsi="Arial"/>
              </w:rPr>
            </w:pPr>
            <w:r w:rsidRPr="00E779C4">
              <w:rPr>
                <w:rStyle w:val="tocnumber"/>
                <w:rFonts w:ascii="Arial" w:hAnsi="Arial"/>
              </w:rPr>
              <w:t>2.3</w:t>
            </w:r>
            <w:r w:rsidRPr="00E779C4">
              <w:rPr>
                <w:rFonts w:ascii="Arial" w:hAnsi="Arial"/>
              </w:rPr>
              <w:t xml:space="preserve"> </w:t>
            </w:r>
            <w:r w:rsidRPr="00E779C4">
              <w:rPr>
                <w:rStyle w:val="toctext"/>
                <w:rFonts w:ascii="Arial" w:hAnsi="Arial"/>
              </w:rPr>
              <w:t>"Useful": the requirement of utility</w:t>
            </w:r>
          </w:p>
          <w:p w14:paraId="65CA6CEC" w14:textId="77777777" w:rsidR="00EE1A20" w:rsidRPr="00E779C4" w:rsidRDefault="003D5296" w:rsidP="003D5296">
            <w:pPr>
              <w:numPr>
                <w:ilvl w:val="1"/>
                <w:numId w:val="1"/>
              </w:numPr>
              <w:rPr>
                <w:rFonts w:ascii="Arial" w:hAnsi="Arial"/>
              </w:rPr>
            </w:pPr>
            <w:r w:rsidRPr="00E779C4">
              <w:rPr>
                <w:rStyle w:val="tocnumber"/>
                <w:rFonts w:ascii="Arial" w:hAnsi="Arial"/>
              </w:rPr>
              <w:t>2.4</w:t>
            </w:r>
            <w:r w:rsidRPr="00E779C4">
              <w:rPr>
                <w:rFonts w:ascii="Arial" w:hAnsi="Arial"/>
              </w:rPr>
              <w:t xml:space="preserve"> </w:t>
            </w:r>
            <w:r w:rsidRPr="00E779C4">
              <w:rPr>
                <w:rStyle w:val="toctext"/>
                <w:rFonts w:ascii="Arial" w:hAnsi="Arial"/>
              </w:rPr>
              <w:t>Nonobviousness</w:t>
            </w:r>
            <w:r w:rsidRPr="00E779C4">
              <w:rPr>
                <w:rFonts w:ascii="Arial" w:hAnsi="Arial"/>
              </w:rPr>
              <w:t xml:space="preserve"> </w:t>
            </w:r>
          </w:p>
          <w:p w14:paraId="21C1742D" w14:textId="77777777" w:rsidR="00EE1A20" w:rsidRPr="00E779C4" w:rsidRDefault="003D5296" w:rsidP="003D5296">
            <w:pPr>
              <w:numPr>
                <w:ilvl w:val="2"/>
                <w:numId w:val="1"/>
              </w:numPr>
              <w:rPr>
                <w:rFonts w:ascii="Arial" w:hAnsi="Arial"/>
              </w:rPr>
            </w:pPr>
            <w:r w:rsidRPr="00E779C4">
              <w:rPr>
                <w:rStyle w:val="tocnumber"/>
                <w:rFonts w:ascii="Arial" w:hAnsi="Arial"/>
              </w:rPr>
              <w:t>2.4.1</w:t>
            </w:r>
            <w:r w:rsidRPr="00E779C4">
              <w:rPr>
                <w:rFonts w:ascii="Arial" w:hAnsi="Arial"/>
              </w:rPr>
              <w:t xml:space="preserve"> </w:t>
            </w:r>
            <w:r w:rsidRPr="00E779C4">
              <w:rPr>
                <w:rStyle w:val="toctext"/>
                <w:rFonts w:ascii="Arial" w:hAnsi="Arial"/>
              </w:rPr>
              <w:t>scope of the prior art</w:t>
            </w:r>
          </w:p>
          <w:p w14:paraId="15929F0B" w14:textId="77777777" w:rsidR="00EE1A20" w:rsidRPr="00E779C4" w:rsidRDefault="003D5296" w:rsidP="003D5296">
            <w:pPr>
              <w:numPr>
                <w:ilvl w:val="2"/>
                <w:numId w:val="1"/>
              </w:numPr>
              <w:rPr>
                <w:rFonts w:ascii="Arial" w:hAnsi="Arial"/>
              </w:rPr>
            </w:pPr>
            <w:r w:rsidRPr="00E779C4">
              <w:rPr>
                <w:rStyle w:val="tocnumber"/>
                <w:rFonts w:ascii="Arial" w:hAnsi="Arial"/>
              </w:rPr>
              <w:t>2.4.2</w:t>
            </w:r>
            <w:r w:rsidRPr="00E779C4">
              <w:rPr>
                <w:rFonts w:ascii="Arial" w:hAnsi="Arial"/>
              </w:rPr>
              <w:t xml:space="preserve"> </w:t>
            </w:r>
            <w:r w:rsidRPr="00E779C4">
              <w:rPr>
                <w:rStyle w:val="toctext"/>
                <w:rFonts w:ascii="Arial" w:hAnsi="Arial"/>
              </w:rPr>
              <w:t>Differences in the prior art and the claims at issue</w:t>
            </w:r>
          </w:p>
          <w:p w14:paraId="34EC216B" w14:textId="77777777" w:rsidR="00EE1A20" w:rsidRPr="00E779C4" w:rsidRDefault="003D5296" w:rsidP="003D5296">
            <w:pPr>
              <w:numPr>
                <w:ilvl w:val="2"/>
                <w:numId w:val="1"/>
              </w:numPr>
              <w:rPr>
                <w:rFonts w:ascii="Arial" w:hAnsi="Arial"/>
              </w:rPr>
            </w:pPr>
            <w:r w:rsidRPr="00E779C4">
              <w:rPr>
                <w:rStyle w:val="tocnumber"/>
                <w:rFonts w:ascii="Arial" w:hAnsi="Arial"/>
              </w:rPr>
              <w:t>2.4.3</w:t>
            </w:r>
            <w:r w:rsidRPr="00E779C4">
              <w:rPr>
                <w:rFonts w:ascii="Arial" w:hAnsi="Arial"/>
              </w:rPr>
              <w:t xml:space="preserve"> </w:t>
            </w:r>
            <w:r w:rsidRPr="00E779C4">
              <w:rPr>
                <w:rStyle w:val="toctext"/>
                <w:rFonts w:ascii="Arial" w:hAnsi="Arial"/>
              </w:rPr>
              <w:t>level of ordinary skill in the pertinent art</w:t>
            </w:r>
          </w:p>
          <w:p w14:paraId="61CAD717" w14:textId="77777777" w:rsidR="00EE1A20" w:rsidRPr="00E779C4" w:rsidRDefault="003D5296" w:rsidP="003D5296">
            <w:pPr>
              <w:numPr>
                <w:ilvl w:val="2"/>
                <w:numId w:val="1"/>
              </w:numPr>
              <w:rPr>
                <w:rFonts w:ascii="Arial" w:hAnsi="Arial"/>
              </w:rPr>
            </w:pPr>
            <w:r w:rsidRPr="00E779C4">
              <w:rPr>
                <w:rStyle w:val="tocnumber"/>
                <w:rFonts w:ascii="Arial" w:hAnsi="Arial"/>
              </w:rPr>
              <w:t>2.4.4</w:t>
            </w:r>
            <w:r w:rsidRPr="00E779C4">
              <w:rPr>
                <w:rFonts w:ascii="Arial" w:hAnsi="Arial"/>
              </w:rPr>
              <w:t xml:space="preserve"> </w:t>
            </w:r>
            <w:r w:rsidRPr="00E779C4">
              <w:rPr>
                <w:rStyle w:val="toctext"/>
                <w:rFonts w:ascii="Arial" w:hAnsi="Arial"/>
              </w:rPr>
              <w:t>Secondary factors</w:t>
            </w:r>
          </w:p>
          <w:p w14:paraId="3DAA89A9" w14:textId="77777777" w:rsidR="00EE1A20" w:rsidRPr="00E779C4" w:rsidRDefault="003D5296" w:rsidP="003D5296">
            <w:pPr>
              <w:numPr>
                <w:ilvl w:val="1"/>
                <w:numId w:val="1"/>
              </w:numPr>
              <w:rPr>
                <w:rFonts w:ascii="Arial" w:hAnsi="Arial"/>
              </w:rPr>
            </w:pPr>
            <w:r w:rsidRPr="00E779C4">
              <w:rPr>
                <w:rStyle w:val="tocnumber"/>
                <w:rFonts w:ascii="Arial" w:hAnsi="Arial"/>
              </w:rPr>
              <w:t>2.5</w:t>
            </w:r>
            <w:r w:rsidRPr="00E779C4">
              <w:rPr>
                <w:rFonts w:ascii="Arial" w:hAnsi="Arial"/>
              </w:rPr>
              <w:t xml:space="preserve"> </w:t>
            </w:r>
            <w:r w:rsidRPr="00E779C4">
              <w:rPr>
                <w:rStyle w:val="toctext"/>
                <w:rFonts w:ascii="Arial" w:hAnsi="Arial"/>
              </w:rPr>
              <w:t>The Patent Application and Examination</w:t>
            </w:r>
          </w:p>
          <w:p w14:paraId="526FFF58" w14:textId="77777777" w:rsidR="00EE1A20" w:rsidRPr="00E779C4" w:rsidRDefault="003D5296" w:rsidP="003D5296">
            <w:pPr>
              <w:numPr>
                <w:ilvl w:val="1"/>
                <w:numId w:val="1"/>
              </w:numPr>
              <w:rPr>
                <w:rFonts w:ascii="Arial" w:hAnsi="Arial"/>
              </w:rPr>
            </w:pPr>
            <w:r w:rsidRPr="00E779C4">
              <w:rPr>
                <w:rStyle w:val="tocnumber"/>
                <w:rFonts w:ascii="Arial" w:hAnsi="Arial"/>
              </w:rPr>
              <w:t>2.6</w:t>
            </w:r>
            <w:r w:rsidRPr="00E779C4">
              <w:rPr>
                <w:rFonts w:ascii="Arial" w:hAnsi="Arial"/>
              </w:rPr>
              <w:t xml:space="preserve"> </w:t>
            </w:r>
            <w:r w:rsidRPr="00E779C4">
              <w:rPr>
                <w:rStyle w:val="toctext"/>
                <w:rFonts w:ascii="Arial" w:hAnsi="Arial"/>
              </w:rPr>
              <w:t>Infringement</w:t>
            </w:r>
          </w:p>
          <w:p w14:paraId="2DA3C2D7" w14:textId="77777777" w:rsidR="00EE1A20" w:rsidRPr="00E779C4" w:rsidRDefault="003D5296" w:rsidP="003D5296">
            <w:pPr>
              <w:numPr>
                <w:ilvl w:val="1"/>
                <w:numId w:val="1"/>
              </w:numPr>
              <w:rPr>
                <w:rFonts w:ascii="Arial" w:hAnsi="Arial"/>
              </w:rPr>
            </w:pPr>
            <w:r w:rsidRPr="00E779C4">
              <w:rPr>
                <w:rStyle w:val="tocnumber"/>
                <w:rFonts w:ascii="Arial" w:hAnsi="Arial"/>
              </w:rPr>
              <w:t>2.7</w:t>
            </w:r>
            <w:r w:rsidRPr="00E779C4">
              <w:rPr>
                <w:rFonts w:ascii="Arial" w:hAnsi="Arial"/>
              </w:rPr>
              <w:t xml:space="preserve"> </w:t>
            </w:r>
            <w:r w:rsidRPr="00E779C4">
              <w:rPr>
                <w:rStyle w:val="toctext"/>
                <w:rFonts w:ascii="Arial" w:hAnsi="Arial"/>
              </w:rPr>
              <w:t>Defenses</w:t>
            </w:r>
          </w:p>
          <w:p w14:paraId="7E766CD9" w14:textId="77777777" w:rsidR="00EE1A20" w:rsidRPr="00E779C4" w:rsidRDefault="003D5296" w:rsidP="003D5296">
            <w:pPr>
              <w:numPr>
                <w:ilvl w:val="1"/>
                <w:numId w:val="1"/>
              </w:numPr>
              <w:rPr>
                <w:rFonts w:ascii="Arial" w:hAnsi="Arial"/>
              </w:rPr>
            </w:pPr>
            <w:r w:rsidRPr="00E779C4">
              <w:rPr>
                <w:rStyle w:val="tocnumber"/>
                <w:rFonts w:ascii="Arial" w:hAnsi="Arial"/>
              </w:rPr>
              <w:t>2.8</w:t>
            </w:r>
            <w:r w:rsidRPr="00E779C4">
              <w:rPr>
                <w:rFonts w:ascii="Arial" w:hAnsi="Arial"/>
              </w:rPr>
              <w:t xml:space="preserve"> </w:t>
            </w:r>
            <w:r w:rsidRPr="00E779C4">
              <w:rPr>
                <w:rStyle w:val="toctext"/>
                <w:rFonts w:ascii="Arial" w:hAnsi="Arial"/>
              </w:rPr>
              <w:t>TRADE SECRET</w:t>
            </w:r>
          </w:p>
          <w:p w14:paraId="203AAA42" w14:textId="77777777" w:rsidR="00EE1A20" w:rsidRPr="00E779C4" w:rsidRDefault="003D5296" w:rsidP="003D5296">
            <w:pPr>
              <w:numPr>
                <w:ilvl w:val="0"/>
                <w:numId w:val="1"/>
              </w:numPr>
              <w:rPr>
                <w:rFonts w:ascii="Arial" w:hAnsi="Arial"/>
              </w:rPr>
            </w:pPr>
            <w:r w:rsidRPr="00E779C4">
              <w:rPr>
                <w:rStyle w:val="tocnumber"/>
                <w:rFonts w:ascii="Arial" w:hAnsi="Arial"/>
              </w:rPr>
              <w:t>3</w:t>
            </w:r>
            <w:r w:rsidRPr="00E779C4">
              <w:rPr>
                <w:rFonts w:ascii="Arial" w:hAnsi="Arial"/>
              </w:rPr>
              <w:t xml:space="preserve"> </w:t>
            </w:r>
            <w:r w:rsidRPr="00E779C4">
              <w:rPr>
                <w:rStyle w:val="toctext"/>
                <w:rFonts w:ascii="Arial" w:hAnsi="Arial"/>
              </w:rPr>
              <w:t>TRADEMARK</w:t>
            </w:r>
            <w:r w:rsidRPr="00E779C4">
              <w:rPr>
                <w:rFonts w:ascii="Arial" w:hAnsi="Arial"/>
              </w:rPr>
              <w:t xml:space="preserve"> </w:t>
            </w:r>
          </w:p>
          <w:p w14:paraId="05A26F56" w14:textId="77777777" w:rsidR="00EE1A20" w:rsidRPr="00E779C4" w:rsidRDefault="003D5296" w:rsidP="003D5296">
            <w:pPr>
              <w:numPr>
                <w:ilvl w:val="1"/>
                <w:numId w:val="1"/>
              </w:numPr>
              <w:rPr>
                <w:rFonts w:ascii="Arial" w:hAnsi="Arial"/>
              </w:rPr>
            </w:pPr>
            <w:r w:rsidRPr="00E779C4">
              <w:rPr>
                <w:rStyle w:val="tocnumber"/>
                <w:rFonts w:ascii="Arial" w:hAnsi="Arial"/>
              </w:rPr>
              <w:t>3.1</w:t>
            </w:r>
            <w:r w:rsidRPr="00E779C4">
              <w:rPr>
                <w:rFonts w:ascii="Arial" w:hAnsi="Arial"/>
              </w:rPr>
              <w:t xml:space="preserve"> </w:t>
            </w:r>
            <w:r w:rsidRPr="00E779C4">
              <w:rPr>
                <w:rStyle w:val="toctext"/>
                <w:rFonts w:ascii="Arial" w:hAnsi="Arial"/>
              </w:rPr>
              <w:t>Categories of Marks</w:t>
            </w:r>
          </w:p>
          <w:p w14:paraId="4395E30D" w14:textId="77777777" w:rsidR="00EE1A20" w:rsidRPr="00E779C4" w:rsidRDefault="003D5296" w:rsidP="003D5296">
            <w:pPr>
              <w:numPr>
                <w:ilvl w:val="1"/>
                <w:numId w:val="1"/>
              </w:numPr>
              <w:rPr>
                <w:rFonts w:ascii="Arial" w:hAnsi="Arial"/>
              </w:rPr>
            </w:pPr>
            <w:r w:rsidRPr="00E779C4">
              <w:rPr>
                <w:rStyle w:val="tocnumber"/>
                <w:rFonts w:ascii="Arial" w:hAnsi="Arial"/>
              </w:rPr>
              <w:t>3.2</w:t>
            </w:r>
            <w:r w:rsidRPr="00E779C4">
              <w:rPr>
                <w:rFonts w:ascii="Arial" w:hAnsi="Arial"/>
              </w:rPr>
              <w:t xml:space="preserve"> </w:t>
            </w:r>
            <w:r w:rsidRPr="00E779C4">
              <w:rPr>
                <w:rStyle w:val="toctext"/>
                <w:rFonts w:ascii="Arial" w:hAnsi="Arial"/>
              </w:rPr>
              <w:t>Protectable Subject Matter</w:t>
            </w:r>
          </w:p>
          <w:p w14:paraId="68343506" w14:textId="77777777" w:rsidR="00EE1A20" w:rsidRPr="00E779C4" w:rsidRDefault="003D5296" w:rsidP="003D5296">
            <w:pPr>
              <w:numPr>
                <w:ilvl w:val="1"/>
                <w:numId w:val="1"/>
              </w:numPr>
              <w:rPr>
                <w:rFonts w:ascii="Arial" w:hAnsi="Arial"/>
              </w:rPr>
            </w:pPr>
            <w:r w:rsidRPr="00E779C4">
              <w:rPr>
                <w:rStyle w:val="tocnumber"/>
                <w:rFonts w:ascii="Arial" w:hAnsi="Arial"/>
              </w:rPr>
              <w:t>3.3</w:t>
            </w:r>
            <w:r w:rsidRPr="00E779C4">
              <w:rPr>
                <w:rFonts w:ascii="Arial" w:hAnsi="Arial"/>
              </w:rPr>
              <w:t xml:space="preserve"> </w:t>
            </w:r>
            <w:r w:rsidRPr="00E779C4">
              <w:rPr>
                <w:rStyle w:val="toctext"/>
                <w:rFonts w:ascii="Arial" w:hAnsi="Arial"/>
              </w:rPr>
              <w:t>Unprotectable Symbols</w:t>
            </w:r>
          </w:p>
          <w:p w14:paraId="35E31613" w14:textId="77777777" w:rsidR="00EE1A20" w:rsidRPr="00E779C4" w:rsidRDefault="003D5296" w:rsidP="003D5296">
            <w:pPr>
              <w:numPr>
                <w:ilvl w:val="1"/>
                <w:numId w:val="1"/>
              </w:numPr>
              <w:rPr>
                <w:rFonts w:ascii="Arial" w:hAnsi="Arial"/>
              </w:rPr>
            </w:pPr>
            <w:r w:rsidRPr="00E779C4">
              <w:rPr>
                <w:rStyle w:val="tocnumber"/>
                <w:rFonts w:ascii="Arial" w:hAnsi="Arial"/>
              </w:rPr>
              <w:t>3.4</w:t>
            </w:r>
            <w:r w:rsidRPr="00E779C4">
              <w:rPr>
                <w:rFonts w:ascii="Arial" w:hAnsi="Arial"/>
              </w:rPr>
              <w:t xml:space="preserve"> </w:t>
            </w:r>
            <w:r w:rsidRPr="00E779C4">
              <w:rPr>
                <w:rStyle w:val="toctext"/>
                <w:rFonts w:ascii="Arial" w:hAnsi="Arial"/>
              </w:rPr>
              <w:t>Ownership</w:t>
            </w:r>
          </w:p>
          <w:p w14:paraId="63D2AA25" w14:textId="77777777" w:rsidR="00EE1A20" w:rsidRPr="00E779C4" w:rsidRDefault="003D5296" w:rsidP="003D5296">
            <w:pPr>
              <w:numPr>
                <w:ilvl w:val="1"/>
                <w:numId w:val="1"/>
              </w:numPr>
              <w:rPr>
                <w:rFonts w:ascii="Arial" w:hAnsi="Arial"/>
              </w:rPr>
            </w:pPr>
            <w:r w:rsidRPr="00E779C4">
              <w:rPr>
                <w:rStyle w:val="tocnumber"/>
                <w:rFonts w:ascii="Arial" w:hAnsi="Arial"/>
              </w:rPr>
              <w:t>3.5</w:t>
            </w:r>
            <w:r w:rsidRPr="00E779C4">
              <w:rPr>
                <w:rFonts w:ascii="Arial" w:hAnsi="Arial"/>
              </w:rPr>
              <w:t xml:space="preserve"> </w:t>
            </w:r>
            <w:r w:rsidRPr="00E779C4">
              <w:rPr>
                <w:rStyle w:val="toctext"/>
                <w:rFonts w:ascii="Arial" w:hAnsi="Arial"/>
              </w:rPr>
              <w:t>Abandonment &amp; Loss of Rights</w:t>
            </w:r>
          </w:p>
          <w:p w14:paraId="23D64614" w14:textId="77777777" w:rsidR="00EE1A20" w:rsidRPr="00E779C4" w:rsidRDefault="003D5296" w:rsidP="003D5296">
            <w:pPr>
              <w:numPr>
                <w:ilvl w:val="1"/>
                <w:numId w:val="1"/>
              </w:numPr>
              <w:rPr>
                <w:rFonts w:ascii="Arial" w:hAnsi="Arial"/>
              </w:rPr>
            </w:pPr>
            <w:r w:rsidRPr="00E779C4">
              <w:rPr>
                <w:rStyle w:val="tocnumber"/>
                <w:rFonts w:ascii="Arial" w:hAnsi="Arial"/>
              </w:rPr>
              <w:t>3.6</w:t>
            </w:r>
            <w:r w:rsidRPr="00E779C4">
              <w:rPr>
                <w:rFonts w:ascii="Arial" w:hAnsi="Arial"/>
              </w:rPr>
              <w:t xml:space="preserve"> </w:t>
            </w:r>
            <w:r w:rsidRPr="00E779C4">
              <w:rPr>
                <w:rStyle w:val="toctext"/>
                <w:rFonts w:ascii="Arial" w:hAnsi="Arial"/>
              </w:rPr>
              <w:t>Registration</w:t>
            </w:r>
          </w:p>
          <w:p w14:paraId="6E4B31AC" w14:textId="77777777" w:rsidR="00EE1A20" w:rsidRPr="00E779C4" w:rsidRDefault="003D5296" w:rsidP="003D5296">
            <w:pPr>
              <w:numPr>
                <w:ilvl w:val="1"/>
                <w:numId w:val="1"/>
              </w:numPr>
              <w:rPr>
                <w:rFonts w:ascii="Arial" w:hAnsi="Arial"/>
              </w:rPr>
            </w:pPr>
            <w:r w:rsidRPr="00E779C4">
              <w:rPr>
                <w:rStyle w:val="tocnumber"/>
                <w:rFonts w:ascii="Arial" w:hAnsi="Arial"/>
              </w:rPr>
              <w:t>3.7</w:t>
            </w:r>
            <w:r w:rsidRPr="00E779C4">
              <w:rPr>
                <w:rFonts w:ascii="Arial" w:hAnsi="Arial"/>
              </w:rPr>
              <w:t xml:space="preserve"> </w:t>
            </w:r>
            <w:r w:rsidRPr="00E779C4">
              <w:rPr>
                <w:rStyle w:val="toctext"/>
                <w:rFonts w:ascii="Arial" w:hAnsi="Arial"/>
              </w:rPr>
              <w:t>Infringement</w:t>
            </w:r>
          </w:p>
          <w:p w14:paraId="55BD8D77" w14:textId="77777777" w:rsidR="00EE1A20" w:rsidRPr="00E779C4" w:rsidRDefault="003D5296" w:rsidP="003D5296">
            <w:pPr>
              <w:numPr>
                <w:ilvl w:val="1"/>
                <w:numId w:val="1"/>
              </w:numPr>
              <w:rPr>
                <w:rFonts w:ascii="Arial" w:hAnsi="Arial"/>
              </w:rPr>
            </w:pPr>
            <w:r w:rsidRPr="00E779C4">
              <w:rPr>
                <w:rStyle w:val="tocnumber"/>
                <w:rFonts w:ascii="Arial" w:hAnsi="Arial"/>
              </w:rPr>
              <w:t>3.8</w:t>
            </w:r>
            <w:r w:rsidRPr="00E779C4">
              <w:rPr>
                <w:rFonts w:ascii="Arial" w:hAnsi="Arial"/>
              </w:rPr>
              <w:t xml:space="preserve"> </w:t>
            </w:r>
            <w:r w:rsidRPr="00E779C4">
              <w:rPr>
                <w:rStyle w:val="toctext"/>
                <w:rFonts w:ascii="Arial" w:hAnsi="Arial"/>
              </w:rPr>
              <w:t>Remedies</w:t>
            </w:r>
          </w:p>
          <w:p w14:paraId="63E90357" w14:textId="77777777" w:rsidR="00EE1A20" w:rsidRPr="00E779C4" w:rsidRDefault="003D5296" w:rsidP="003D5296">
            <w:pPr>
              <w:numPr>
                <w:ilvl w:val="1"/>
                <w:numId w:val="1"/>
              </w:numPr>
              <w:rPr>
                <w:rFonts w:ascii="Arial" w:hAnsi="Arial"/>
              </w:rPr>
            </w:pPr>
            <w:r w:rsidRPr="00E779C4">
              <w:rPr>
                <w:rStyle w:val="tocnumber"/>
                <w:rFonts w:ascii="Arial" w:hAnsi="Arial"/>
              </w:rPr>
              <w:t>3.9</w:t>
            </w:r>
            <w:r w:rsidRPr="00E779C4">
              <w:rPr>
                <w:rFonts w:ascii="Arial" w:hAnsi="Arial"/>
              </w:rPr>
              <w:t xml:space="preserve"> </w:t>
            </w:r>
            <w:r w:rsidRPr="00E779C4">
              <w:rPr>
                <w:rStyle w:val="toctext"/>
                <w:rFonts w:ascii="Arial" w:hAnsi="Arial"/>
              </w:rPr>
              <w:t>Defenses</w:t>
            </w:r>
          </w:p>
          <w:p w14:paraId="7D321D22" w14:textId="77777777" w:rsidR="00EE1A20" w:rsidRPr="00E779C4" w:rsidRDefault="003D5296" w:rsidP="003D5296">
            <w:pPr>
              <w:numPr>
                <w:ilvl w:val="0"/>
                <w:numId w:val="1"/>
              </w:numPr>
              <w:rPr>
                <w:rFonts w:ascii="Arial" w:hAnsi="Arial"/>
              </w:rPr>
            </w:pPr>
            <w:r w:rsidRPr="00E779C4">
              <w:rPr>
                <w:rStyle w:val="tocnumber"/>
                <w:rFonts w:ascii="Arial" w:hAnsi="Arial"/>
              </w:rPr>
              <w:t>4</w:t>
            </w:r>
            <w:r w:rsidRPr="00E779C4">
              <w:rPr>
                <w:rFonts w:ascii="Arial" w:hAnsi="Arial"/>
              </w:rPr>
              <w:t xml:space="preserve"> </w:t>
            </w:r>
            <w:r w:rsidRPr="00E779C4">
              <w:rPr>
                <w:rStyle w:val="toctext"/>
                <w:rFonts w:ascii="Arial" w:hAnsi="Arial"/>
              </w:rPr>
              <w:t>COPYRIGHT-2008 Wypadki</w:t>
            </w:r>
            <w:r w:rsidRPr="00E779C4">
              <w:rPr>
                <w:rFonts w:ascii="Arial" w:hAnsi="Arial"/>
              </w:rPr>
              <w:t xml:space="preserve"> </w:t>
            </w:r>
          </w:p>
          <w:p w14:paraId="06949D36" w14:textId="77777777" w:rsidR="00EE1A20" w:rsidRPr="00E779C4" w:rsidRDefault="003D5296" w:rsidP="003D5296">
            <w:pPr>
              <w:numPr>
                <w:ilvl w:val="1"/>
                <w:numId w:val="1"/>
              </w:numPr>
              <w:rPr>
                <w:rFonts w:ascii="Arial" w:hAnsi="Arial"/>
              </w:rPr>
            </w:pPr>
            <w:r w:rsidRPr="00E779C4">
              <w:rPr>
                <w:rStyle w:val="tocnumber"/>
                <w:rFonts w:ascii="Arial" w:hAnsi="Arial"/>
              </w:rPr>
              <w:t>4.1</w:t>
            </w:r>
            <w:r w:rsidRPr="00E779C4">
              <w:rPr>
                <w:rFonts w:ascii="Arial" w:hAnsi="Arial"/>
              </w:rPr>
              <w:t xml:space="preserve"> </w:t>
            </w:r>
            <w:r w:rsidRPr="00E779C4">
              <w:rPr>
                <w:rStyle w:val="toctext"/>
                <w:rFonts w:ascii="Arial" w:hAnsi="Arial"/>
              </w:rPr>
              <w:t>Requirements</w:t>
            </w:r>
          </w:p>
          <w:p w14:paraId="0E5FDDD6" w14:textId="77777777" w:rsidR="00EE1A20" w:rsidRPr="00E779C4" w:rsidRDefault="003D5296" w:rsidP="003D5296">
            <w:pPr>
              <w:numPr>
                <w:ilvl w:val="1"/>
                <w:numId w:val="1"/>
              </w:numPr>
              <w:rPr>
                <w:rFonts w:ascii="Arial" w:hAnsi="Arial"/>
              </w:rPr>
            </w:pPr>
            <w:r w:rsidRPr="00E779C4">
              <w:rPr>
                <w:rStyle w:val="tocnumber"/>
                <w:rFonts w:ascii="Arial" w:hAnsi="Arial"/>
              </w:rPr>
              <w:t>4.2</w:t>
            </w:r>
            <w:r w:rsidRPr="00E779C4">
              <w:rPr>
                <w:rFonts w:ascii="Arial" w:hAnsi="Arial"/>
              </w:rPr>
              <w:t xml:space="preserve"> </w:t>
            </w:r>
            <w:r w:rsidRPr="00E779C4">
              <w:rPr>
                <w:rStyle w:val="toctext"/>
                <w:rFonts w:ascii="Arial" w:hAnsi="Arial"/>
              </w:rPr>
              <w:t>Subject Matter</w:t>
            </w:r>
          </w:p>
          <w:p w14:paraId="0ECE1D95" w14:textId="77777777" w:rsidR="00EE1A20" w:rsidRPr="00E779C4" w:rsidRDefault="003D5296" w:rsidP="003D5296">
            <w:pPr>
              <w:numPr>
                <w:ilvl w:val="1"/>
                <w:numId w:val="1"/>
              </w:numPr>
              <w:rPr>
                <w:rFonts w:ascii="Arial" w:hAnsi="Arial"/>
              </w:rPr>
            </w:pPr>
            <w:r w:rsidRPr="00E779C4">
              <w:rPr>
                <w:rStyle w:val="tocnumber"/>
                <w:rFonts w:ascii="Arial" w:hAnsi="Arial"/>
              </w:rPr>
              <w:t>4.3</w:t>
            </w:r>
            <w:r w:rsidRPr="00E779C4">
              <w:rPr>
                <w:rFonts w:ascii="Arial" w:hAnsi="Arial"/>
              </w:rPr>
              <w:t xml:space="preserve"> </w:t>
            </w:r>
            <w:r w:rsidRPr="00E779C4">
              <w:rPr>
                <w:rStyle w:val="toctext"/>
                <w:rFonts w:ascii="Arial" w:hAnsi="Arial"/>
              </w:rPr>
              <w:t>Ownership and Duration</w:t>
            </w:r>
          </w:p>
          <w:p w14:paraId="14519182" w14:textId="77777777" w:rsidR="00EE1A20" w:rsidRPr="00E779C4" w:rsidRDefault="003D5296" w:rsidP="003D5296">
            <w:pPr>
              <w:numPr>
                <w:ilvl w:val="1"/>
                <w:numId w:val="1"/>
              </w:numPr>
              <w:rPr>
                <w:rFonts w:ascii="Arial" w:hAnsi="Arial"/>
              </w:rPr>
            </w:pPr>
            <w:r w:rsidRPr="00E779C4">
              <w:rPr>
                <w:rStyle w:val="tocnumber"/>
                <w:rFonts w:ascii="Arial" w:hAnsi="Arial"/>
              </w:rPr>
              <w:t>4.4</w:t>
            </w:r>
            <w:r w:rsidRPr="00E779C4">
              <w:rPr>
                <w:rFonts w:ascii="Arial" w:hAnsi="Arial"/>
              </w:rPr>
              <w:t xml:space="preserve"> </w:t>
            </w:r>
            <w:r w:rsidRPr="00E779C4">
              <w:rPr>
                <w:rStyle w:val="toctext"/>
                <w:rFonts w:ascii="Arial" w:hAnsi="Arial"/>
              </w:rPr>
              <w:t>Infringment</w:t>
            </w:r>
          </w:p>
          <w:p w14:paraId="1847DA6E" w14:textId="77777777" w:rsidR="00EE1A20" w:rsidRPr="00E779C4" w:rsidRDefault="003D5296" w:rsidP="003D5296">
            <w:pPr>
              <w:numPr>
                <w:ilvl w:val="1"/>
                <w:numId w:val="1"/>
              </w:numPr>
              <w:rPr>
                <w:rFonts w:ascii="Arial" w:hAnsi="Arial"/>
              </w:rPr>
            </w:pPr>
            <w:r w:rsidRPr="00E779C4">
              <w:rPr>
                <w:rStyle w:val="tocnumber"/>
                <w:rFonts w:ascii="Arial" w:hAnsi="Arial"/>
              </w:rPr>
              <w:t>4.5</w:t>
            </w:r>
            <w:r w:rsidRPr="00E779C4">
              <w:rPr>
                <w:rFonts w:ascii="Arial" w:hAnsi="Arial"/>
              </w:rPr>
              <w:t xml:space="preserve"> </w:t>
            </w:r>
            <w:r w:rsidRPr="00E779C4">
              <w:rPr>
                <w:rStyle w:val="toctext"/>
                <w:rFonts w:ascii="Arial" w:hAnsi="Arial"/>
              </w:rPr>
              <w:t>Defenses</w:t>
            </w:r>
          </w:p>
          <w:p w14:paraId="17937C44" w14:textId="77777777" w:rsidR="00EE1A20" w:rsidRPr="00E779C4" w:rsidRDefault="003D5296" w:rsidP="003D5296">
            <w:pPr>
              <w:numPr>
                <w:ilvl w:val="1"/>
                <w:numId w:val="1"/>
              </w:numPr>
              <w:rPr>
                <w:rFonts w:ascii="Arial" w:hAnsi="Arial"/>
              </w:rPr>
            </w:pPr>
            <w:r w:rsidRPr="00E779C4">
              <w:rPr>
                <w:rStyle w:val="tocnumber"/>
                <w:rFonts w:ascii="Arial" w:hAnsi="Arial"/>
              </w:rPr>
              <w:t>4.6</w:t>
            </w:r>
            <w:r w:rsidRPr="00E779C4">
              <w:rPr>
                <w:rFonts w:ascii="Arial" w:hAnsi="Arial"/>
              </w:rPr>
              <w:t xml:space="preserve"> </w:t>
            </w:r>
            <w:r w:rsidRPr="00E779C4">
              <w:rPr>
                <w:rStyle w:val="toctext"/>
                <w:rFonts w:ascii="Arial" w:hAnsi="Arial"/>
              </w:rPr>
              <w:t>Remedies</w:t>
            </w:r>
          </w:p>
          <w:p w14:paraId="1012E910" w14:textId="77777777" w:rsidR="00EE1A20" w:rsidRPr="00E779C4" w:rsidRDefault="003D5296" w:rsidP="003D5296">
            <w:pPr>
              <w:numPr>
                <w:ilvl w:val="0"/>
                <w:numId w:val="1"/>
              </w:numPr>
              <w:rPr>
                <w:rFonts w:ascii="Arial" w:hAnsi="Arial"/>
              </w:rPr>
            </w:pPr>
            <w:r w:rsidRPr="00E779C4">
              <w:rPr>
                <w:rStyle w:val="tocnumber"/>
                <w:rFonts w:ascii="Arial" w:hAnsi="Arial"/>
              </w:rPr>
              <w:t>5</w:t>
            </w:r>
            <w:r w:rsidRPr="00E779C4">
              <w:rPr>
                <w:rFonts w:ascii="Arial" w:hAnsi="Arial"/>
              </w:rPr>
              <w:t xml:space="preserve"> </w:t>
            </w:r>
            <w:r w:rsidRPr="00E779C4">
              <w:rPr>
                <w:rStyle w:val="toctext"/>
                <w:rFonts w:ascii="Arial" w:hAnsi="Arial"/>
              </w:rPr>
              <w:t>MORAL RIGHTS</w:t>
            </w:r>
          </w:p>
          <w:p w14:paraId="4083D2AB" w14:textId="77777777" w:rsidR="00EE1A20" w:rsidRPr="00E779C4" w:rsidRDefault="003D5296" w:rsidP="003D5296">
            <w:pPr>
              <w:numPr>
                <w:ilvl w:val="0"/>
                <w:numId w:val="1"/>
              </w:numPr>
              <w:rPr>
                <w:rFonts w:ascii="Arial" w:hAnsi="Arial"/>
              </w:rPr>
            </w:pPr>
            <w:r w:rsidRPr="00E779C4">
              <w:rPr>
                <w:rStyle w:val="tocnumber"/>
                <w:rFonts w:ascii="Arial" w:hAnsi="Arial"/>
              </w:rPr>
              <w:t>6</w:t>
            </w:r>
            <w:r w:rsidRPr="00E779C4">
              <w:rPr>
                <w:rFonts w:ascii="Arial" w:hAnsi="Arial"/>
              </w:rPr>
              <w:t xml:space="preserve"> </w:t>
            </w:r>
            <w:r w:rsidRPr="00E779C4">
              <w:rPr>
                <w:rStyle w:val="toctext"/>
                <w:rFonts w:ascii="Arial" w:hAnsi="Arial"/>
              </w:rPr>
              <w:t>TRADE SECRET</w:t>
            </w:r>
          </w:p>
          <w:p w14:paraId="1C35CB61" w14:textId="77777777" w:rsidR="00EE1A20" w:rsidRPr="00E779C4" w:rsidRDefault="003D5296" w:rsidP="003D5296">
            <w:pPr>
              <w:numPr>
                <w:ilvl w:val="0"/>
                <w:numId w:val="1"/>
              </w:numPr>
              <w:rPr>
                <w:rFonts w:ascii="Arial" w:hAnsi="Arial"/>
              </w:rPr>
            </w:pPr>
            <w:r w:rsidRPr="00E779C4">
              <w:rPr>
                <w:rStyle w:val="tocnumber"/>
                <w:rFonts w:ascii="Arial" w:hAnsi="Arial"/>
              </w:rPr>
              <w:t>7</w:t>
            </w:r>
            <w:r w:rsidRPr="00E779C4">
              <w:rPr>
                <w:rFonts w:ascii="Arial" w:hAnsi="Arial"/>
              </w:rPr>
              <w:t xml:space="preserve"> </w:t>
            </w:r>
            <w:r w:rsidRPr="00E779C4">
              <w:rPr>
                <w:rStyle w:val="toctext"/>
                <w:rFonts w:ascii="Arial" w:hAnsi="Arial"/>
              </w:rPr>
              <w:t>PATENT</w:t>
            </w:r>
            <w:r w:rsidRPr="00E779C4">
              <w:rPr>
                <w:rFonts w:ascii="Arial" w:hAnsi="Arial"/>
              </w:rPr>
              <w:t xml:space="preserve"> </w:t>
            </w:r>
          </w:p>
          <w:p w14:paraId="56C8193C" w14:textId="77777777" w:rsidR="00EE1A20" w:rsidRPr="00E779C4" w:rsidRDefault="003D5296" w:rsidP="003D5296">
            <w:pPr>
              <w:numPr>
                <w:ilvl w:val="1"/>
                <w:numId w:val="1"/>
              </w:numPr>
              <w:rPr>
                <w:rFonts w:ascii="Arial" w:hAnsi="Arial"/>
              </w:rPr>
            </w:pPr>
            <w:r w:rsidRPr="00E779C4">
              <w:rPr>
                <w:rStyle w:val="tocnumber"/>
                <w:rFonts w:ascii="Arial" w:hAnsi="Arial"/>
              </w:rPr>
              <w:t>7.1</w:t>
            </w:r>
            <w:r w:rsidRPr="00E779C4">
              <w:rPr>
                <w:rFonts w:ascii="Arial" w:hAnsi="Arial"/>
              </w:rPr>
              <w:t xml:space="preserve"> </w:t>
            </w:r>
            <w:r w:rsidRPr="00E779C4">
              <w:rPr>
                <w:rStyle w:val="toctext"/>
                <w:rFonts w:ascii="Arial" w:hAnsi="Arial"/>
              </w:rPr>
              <w:t>Utility</w:t>
            </w:r>
          </w:p>
          <w:p w14:paraId="557CFA32" w14:textId="77777777" w:rsidR="00EE1A20" w:rsidRPr="00E779C4" w:rsidRDefault="003D5296" w:rsidP="003D5296">
            <w:pPr>
              <w:numPr>
                <w:ilvl w:val="1"/>
                <w:numId w:val="1"/>
              </w:numPr>
              <w:rPr>
                <w:rFonts w:ascii="Arial" w:hAnsi="Arial"/>
              </w:rPr>
            </w:pPr>
            <w:r w:rsidRPr="00E779C4">
              <w:rPr>
                <w:rStyle w:val="tocnumber"/>
                <w:rFonts w:ascii="Arial" w:hAnsi="Arial"/>
              </w:rPr>
              <w:t>7.2</w:t>
            </w:r>
            <w:r w:rsidRPr="00E779C4">
              <w:rPr>
                <w:rFonts w:ascii="Arial" w:hAnsi="Arial"/>
              </w:rPr>
              <w:t xml:space="preserve"> </w:t>
            </w:r>
            <w:r w:rsidRPr="00E779C4">
              <w:rPr>
                <w:rStyle w:val="toctext"/>
                <w:rFonts w:ascii="Arial" w:hAnsi="Arial"/>
              </w:rPr>
              <w:t>Subject Matter</w:t>
            </w:r>
          </w:p>
          <w:p w14:paraId="3697437B" w14:textId="77777777" w:rsidR="00EE1A20" w:rsidRPr="00E779C4" w:rsidRDefault="003D5296" w:rsidP="003D5296">
            <w:pPr>
              <w:numPr>
                <w:ilvl w:val="1"/>
                <w:numId w:val="1"/>
              </w:numPr>
              <w:rPr>
                <w:rFonts w:ascii="Arial" w:hAnsi="Arial"/>
              </w:rPr>
            </w:pPr>
            <w:r w:rsidRPr="00E779C4">
              <w:rPr>
                <w:rStyle w:val="tocnumber"/>
                <w:rFonts w:ascii="Arial" w:hAnsi="Arial"/>
              </w:rPr>
              <w:t>7.3</w:t>
            </w:r>
            <w:r w:rsidRPr="00E779C4">
              <w:rPr>
                <w:rFonts w:ascii="Arial" w:hAnsi="Arial"/>
              </w:rPr>
              <w:t xml:space="preserve"> </w:t>
            </w:r>
            <w:r w:rsidRPr="00E779C4">
              <w:rPr>
                <w:rStyle w:val="toctext"/>
                <w:rFonts w:ascii="Arial" w:hAnsi="Arial"/>
              </w:rPr>
              <w:t>Novetly and statutory bars</w:t>
            </w:r>
          </w:p>
          <w:p w14:paraId="64048E10" w14:textId="77777777" w:rsidR="00EE1A20" w:rsidRPr="00E779C4" w:rsidRDefault="003D5296" w:rsidP="003D5296">
            <w:pPr>
              <w:numPr>
                <w:ilvl w:val="1"/>
                <w:numId w:val="1"/>
              </w:numPr>
              <w:rPr>
                <w:rFonts w:ascii="Arial" w:hAnsi="Arial"/>
              </w:rPr>
            </w:pPr>
            <w:r w:rsidRPr="00E779C4">
              <w:rPr>
                <w:rStyle w:val="tocnumber"/>
                <w:rFonts w:ascii="Arial" w:hAnsi="Arial"/>
              </w:rPr>
              <w:t>7.4</w:t>
            </w:r>
            <w:r w:rsidRPr="00E779C4">
              <w:rPr>
                <w:rFonts w:ascii="Arial" w:hAnsi="Arial"/>
              </w:rPr>
              <w:t xml:space="preserve"> </w:t>
            </w:r>
            <w:r w:rsidRPr="00E779C4">
              <w:rPr>
                <w:rStyle w:val="toctext"/>
                <w:rFonts w:ascii="Arial" w:hAnsi="Arial"/>
              </w:rPr>
              <w:t>Nonobviousness</w:t>
            </w:r>
          </w:p>
          <w:p w14:paraId="1DCAE77D" w14:textId="77777777" w:rsidR="00EE1A20" w:rsidRPr="00E779C4" w:rsidRDefault="003D5296" w:rsidP="003D5296">
            <w:pPr>
              <w:numPr>
                <w:ilvl w:val="1"/>
                <w:numId w:val="1"/>
              </w:numPr>
              <w:rPr>
                <w:rFonts w:ascii="Arial" w:hAnsi="Arial"/>
              </w:rPr>
            </w:pPr>
            <w:r w:rsidRPr="00E779C4">
              <w:rPr>
                <w:rStyle w:val="tocnumber"/>
                <w:rFonts w:ascii="Arial" w:hAnsi="Arial"/>
              </w:rPr>
              <w:t>7.5</w:t>
            </w:r>
            <w:r w:rsidRPr="00E779C4">
              <w:rPr>
                <w:rFonts w:ascii="Arial" w:hAnsi="Arial"/>
              </w:rPr>
              <w:t xml:space="preserve"> </w:t>
            </w:r>
            <w:r w:rsidRPr="00E779C4">
              <w:rPr>
                <w:rStyle w:val="toctext"/>
                <w:rFonts w:ascii="Arial" w:hAnsi="Arial"/>
              </w:rPr>
              <w:t>Enablement</w:t>
            </w:r>
          </w:p>
          <w:p w14:paraId="0C1F5A90" w14:textId="77777777" w:rsidR="00EE1A20" w:rsidRPr="00E779C4" w:rsidRDefault="003D5296" w:rsidP="003D5296">
            <w:pPr>
              <w:numPr>
                <w:ilvl w:val="1"/>
                <w:numId w:val="1"/>
              </w:numPr>
              <w:rPr>
                <w:rFonts w:ascii="Arial" w:hAnsi="Arial"/>
              </w:rPr>
            </w:pPr>
            <w:r w:rsidRPr="00E779C4">
              <w:rPr>
                <w:rStyle w:val="tocnumber"/>
                <w:rFonts w:ascii="Arial" w:hAnsi="Arial"/>
              </w:rPr>
              <w:t>7.6</w:t>
            </w:r>
            <w:r w:rsidRPr="00E779C4">
              <w:rPr>
                <w:rFonts w:ascii="Arial" w:hAnsi="Arial"/>
              </w:rPr>
              <w:t xml:space="preserve"> </w:t>
            </w:r>
            <w:r w:rsidRPr="00E779C4">
              <w:rPr>
                <w:rStyle w:val="toctext"/>
                <w:rFonts w:ascii="Arial" w:hAnsi="Arial"/>
              </w:rPr>
              <w:t>Infringement</w:t>
            </w:r>
          </w:p>
          <w:p w14:paraId="29E209F9" w14:textId="77777777" w:rsidR="00EE1A20" w:rsidRPr="00E779C4" w:rsidRDefault="003D5296" w:rsidP="003D5296">
            <w:pPr>
              <w:numPr>
                <w:ilvl w:val="1"/>
                <w:numId w:val="1"/>
              </w:numPr>
              <w:rPr>
                <w:rFonts w:ascii="Arial" w:hAnsi="Arial"/>
              </w:rPr>
            </w:pPr>
            <w:r w:rsidRPr="00E779C4">
              <w:rPr>
                <w:rStyle w:val="tocnumber"/>
                <w:rFonts w:ascii="Arial" w:hAnsi="Arial"/>
              </w:rPr>
              <w:t>7.7</w:t>
            </w:r>
            <w:r w:rsidRPr="00E779C4">
              <w:rPr>
                <w:rFonts w:ascii="Arial" w:hAnsi="Arial"/>
              </w:rPr>
              <w:t xml:space="preserve"> </w:t>
            </w:r>
            <w:r w:rsidRPr="00E779C4">
              <w:rPr>
                <w:rStyle w:val="toctext"/>
                <w:rFonts w:ascii="Arial" w:hAnsi="Arial"/>
              </w:rPr>
              <w:t>Defenses</w:t>
            </w:r>
          </w:p>
          <w:p w14:paraId="5FA5701E" w14:textId="77777777" w:rsidR="00EE1A20" w:rsidRPr="00E779C4" w:rsidRDefault="003D5296" w:rsidP="003D5296">
            <w:pPr>
              <w:numPr>
                <w:ilvl w:val="1"/>
                <w:numId w:val="1"/>
              </w:numPr>
              <w:rPr>
                <w:rFonts w:ascii="Arial" w:hAnsi="Arial"/>
              </w:rPr>
            </w:pPr>
            <w:r w:rsidRPr="00E779C4">
              <w:rPr>
                <w:rStyle w:val="tocnumber"/>
                <w:rFonts w:ascii="Arial" w:hAnsi="Arial"/>
              </w:rPr>
              <w:t>7.8</w:t>
            </w:r>
            <w:r w:rsidRPr="00E779C4">
              <w:rPr>
                <w:rFonts w:ascii="Arial" w:hAnsi="Arial"/>
              </w:rPr>
              <w:t xml:space="preserve"> </w:t>
            </w:r>
            <w:r w:rsidRPr="00E779C4">
              <w:rPr>
                <w:rStyle w:val="toctext"/>
                <w:rFonts w:ascii="Arial" w:hAnsi="Arial"/>
              </w:rPr>
              <w:t>Ownership</w:t>
            </w:r>
          </w:p>
          <w:p w14:paraId="68CB26DB" w14:textId="77777777" w:rsidR="00EE1A20" w:rsidRPr="00E779C4" w:rsidRDefault="003D5296" w:rsidP="003D5296">
            <w:pPr>
              <w:numPr>
                <w:ilvl w:val="1"/>
                <w:numId w:val="1"/>
              </w:numPr>
              <w:rPr>
                <w:rFonts w:ascii="Arial" w:hAnsi="Arial"/>
              </w:rPr>
            </w:pPr>
            <w:r w:rsidRPr="00E779C4">
              <w:rPr>
                <w:rStyle w:val="tocnumber"/>
                <w:rFonts w:ascii="Arial" w:hAnsi="Arial"/>
              </w:rPr>
              <w:t>7.9</w:t>
            </w:r>
            <w:r w:rsidRPr="00E779C4">
              <w:rPr>
                <w:rFonts w:ascii="Arial" w:hAnsi="Arial"/>
              </w:rPr>
              <w:t xml:space="preserve"> </w:t>
            </w:r>
            <w:r w:rsidRPr="00E779C4">
              <w:rPr>
                <w:rStyle w:val="toctext"/>
                <w:rFonts w:ascii="Arial" w:hAnsi="Arial"/>
              </w:rPr>
              <w:t>Remedies</w:t>
            </w:r>
          </w:p>
          <w:p w14:paraId="549E9858" w14:textId="77777777" w:rsidR="00EE1A20" w:rsidRPr="00E779C4" w:rsidRDefault="003D5296" w:rsidP="003D5296">
            <w:pPr>
              <w:numPr>
                <w:ilvl w:val="1"/>
                <w:numId w:val="1"/>
              </w:numPr>
              <w:rPr>
                <w:rFonts w:ascii="Arial" w:hAnsi="Arial"/>
              </w:rPr>
            </w:pPr>
            <w:r w:rsidRPr="00E779C4">
              <w:rPr>
                <w:rStyle w:val="tocnumber"/>
                <w:rFonts w:ascii="Arial" w:hAnsi="Arial"/>
              </w:rPr>
              <w:t>7.10</w:t>
            </w:r>
            <w:r w:rsidRPr="00E779C4">
              <w:rPr>
                <w:rFonts w:ascii="Arial" w:hAnsi="Arial"/>
              </w:rPr>
              <w:t xml:space="preserve"> </w:t>
            </w:r>
            <w:r w:rsidRPr="00E779C4">
              <w:rPr>
                <w:rStyle w:val="toctext"/>
                <w:rFonts w:ascii="Arial" w:hAnsi="Arial"/>
              </w:rPr>
              <w:t>Prosecution</w:t>
            </w:r>
          </w:p>
          <w:p w14:paraId="63473A50" w14:textId="77777777" w:rsidR="00EE1A20" w:rsidRPr="00E779C4" w:rsidRDefault="003D5296" w:rsidP="003D5296">
            <w:pPr>
              <w:numPr>
                <w:ilvl w:val="0"/>
                <w:numId w:val="1"/>
              </w:numPr>
              <w:rPr>
                <w:rFonts w:ascii="Arial" w:hAnsi="Arial"/>
              </w:rPr>
            </w:pPr>
            <w:r w:rsidRPr="00E779C4">
              <w:rPr>
                <w:rStyle w:val="tocnumber"/>
                <w:rFonts w:ascii="Arial" w:hAnsi="Arial"/>
              </w:rPr>
              <w:t>8</w:t>
            </w:r>
            <w:r w:rsidRPr="00E779C4">
              <w:rPr>
                <w:rFonts w:ascii="Arial" w:hAnsi="Arial"/>
              </w:rPr>
              <w:t xml:space="preserve"> </w:t>
            </w:r>
            <w:r w:rsidRPr="00E779C4">
              <w:rPr>
                <w:rStyle w:val="toctext"/>
                <w:rFonts w:ascii="Arial" w:hAnsi="Arial"/>
              </w:rPr>
              <w:t>DESIGN PATENT</w:t>
            </w:r>
          </w:p>
          <w:p w14:paraId="3E9500CE" w14:textId="77777777" w:rsidR="00EE1A20" w:rsidRPr="00E779C4" w:rsidRDefault="003D5296" w:rsidP="003D5296">
            <w:pPr>
              <w:numPr>
                <w:ilvl w:val="0"/>
                <w:numId w:val="1"/>
              </w:numPr>
              <w:rPr>
                <w:rFonts w:ascii="Arial" w:hAnsi="Arial"/>
              </w:rPr>
            </w:pPr>
            <w:r w:rsidRPr="00E779C4">
              <w:rPr>
                <w:rStyle w:val="tocnumber"/>
                <w:rFonts w:ascii="Arial" w:hAnsi="Arial"/>
              </w:rPr>
              <w:t>9</w:t>
            </w:r>
            <w:r w:rsidRPr="00E779C4">
              <w:rPr>
                <w:rFonts w:ascii="Arial" w:hAnsi="Arial"/>
              </w:rPr>
              <w:t xml:space="preserve"> </w:t>
            </w:r>
            <w:r w:rsidRPr="00E779C4">
              <w:rPr>
                <w:rStyle w:val="toctext"/>
                <w:rFonts w:ascii="Arial" w:hAnsi="Arial"/>
              </w:rPr>
              <w:t>PLANT PATENT</w:t>
            </w:r>
          </w:p>
          <w:p w14:paraId="754CAE55" w14:textId="77777777" w:rsidR="00EE1A20" w:rsidRPr="00E779C4" w:rsidRDefault="003D5296" w:rsidP="003D5296">
            <w:pPr>
              <w:numPr>
                <w:ilvl w:val="0"/>
                <w:numId w:val="1"/>
              </w:numPr>
              <w:rPr>
                <w:rFonts w:ascii="Arial" w:hAnsi="Arial"/>
              </w:rPr>
            </w:pPr>
            <w:r w:rsidRPr="00E779C4">
              <w:rPr>
                <w:rStyle w:val="tocnumber"/>
                <w:rFonts w:ascii="Arial" w:hAnsi="Arial"/>
              </w:rPr>
              <w:t>10</w:t>
            </w:r>
            <w:r w:rsidRPr="00E779C4">
              <w:rPr>
                <w:rFonts w:ascii="Arial" w:hAnsi="Arial"/>
              </w:rPr>
              <w:t xml:space="preserve"> </w:t>
            </w:r>
            <w:r w:rsidRPr="00E779C4">
              <w:rPr>
                <w:rStyle w:val="toctext"/>
                <w:rFonts w:ascii="Arial" w:hAnsi="Arial"/>
              </w:rPr>
              <w:t>PLANT VARIETY PROTECTION</w:t>
            </w:r>
          </w:p>
          <w:p w14:paraId="19C8E85E" w14:textId="77777777" w:rsidR="00EE1A20" w:rsidRPr="00E779C4" w:rsidRDefault="003D5296" w:rsidP="003D5296">
            <w:pPr>
              <w:numPr>
                <w:ilvl w:val="0"/>
                <w:numId w:val="1"/>
              </w:numPr>
              <w:rPr>
                <w:rFonts w:ascii="Arial" w:hAnsi="Arial"/>
              </w:rPr>
            </w:pPr>
            <w:r w:rsidRPr="00E779C4">
              <w:rPr>
                <w:rStyle w:val="tocnumber"/>
                <w:rFonts w:ascii="Arial" w:hAnsi="Arial"/>
              </w:rPr>
              <w:t>11</w:t>
            </w:r>
            <w:r w:rsidRPr="00E779C4">
              <w:rPr>
                <w:rFonts w:ascii="Arial" w:hAnsi="Arial"/>
              </w:rPr>
              <w:t xml:space="preserve"> </w:t>
            </w:r>
            <w:r w:rsidRPr="00E779C4">
              <w:rPr>
                <w:rStyle w:val="toctext"/>
                <w:rFonts w:ascii="Arial" w:hAnsi="Arial"/>
              </w:rPr>
              <w:t>MASK WORK PROTECTION</w:t>
            </w:r>
          </w:p>
          <w:p w14:paraId="4B8730CB" w14:textId="77777777" w:rsidR="00EE1A20" w:rsidRPr="00E779C4" w:rsidRDefault="003D5296" w:rsidP="003D5296">
            <w:pPr>
              <w:numPr>
                <w:ilvl w:val="0"/>
                <w:numId w:val="1"/>
              </w:numPr>
              <w:rPr>
                <w:rFonts w:ascii="Arial" w:hAnsi="Arial"/>
              </w:rPr>
            </w:pPr>
            <w:r w:rsidRPr="00E779C4">
              <w:rPr>
                <w:rStyle w:val="tocnumber"/>
                <w:rFonts w:ascii="Arial" w:hAnsi="Arial"/>
              </w:rPr>
              <w:t>12</w:t>
            </w:r>
            <w:r w:rsidRPr="00E779C4">
              <w:rPr>
                <w:rFonts w:ascii="Arial" w:hAnsi="Arial"/>
              </w:rPr>
              <w:t xml:space="preserve"> </w:t>
            </w:r>
            <w:r w:rsidRPr="00E779C4">
              <w:rPr>
                <w:rStyle w:val="toctext"/>
                <w:rFonts w:ascii="Arial" w:hAnsi="Arial"/>
              </w:rPr>
              <w:t>VESSEL HULL PROTECTION</w:t>
            </w:r>
          </w:p>
          <w:p w14:paraId="1C67C300" w14:textId="77777777" w:rsidR="00EE1A20" w:rsidRPr="00E779C4" w:rsidRDefault="003D5296" w:rsidP="003D5296">
            <w:pPr>
              <w:numPr>
                <w:ilvl w:val="0"/>
                <w:numId w:val="1"/>
              </w:numPr>
              <w:rPr>
                <w:rFonts w:ascii="Arial" w:hAnsi="Arial"/>
              </w:rPr>
            </w:pPr>
            <w:r w:rsidRPr="00E779C4">
              <w:rPr>
                <w:rStyle w:val="tocnumber"/>
                <w:rFonts w:ascii="Arial" w:hAnsi="Arial"/>
              </w:rPr>
              <w:t>13</w:t>
            </w:r>
            <w:r w:rsidRPr="00E779C4">
              <w:rPr>
                <w:rFonts w:ascii="Arial" w:hAnsi="Arial"/>
              </w:rPr>
              <w:t xml:space="preserve"> </w:t>
            </w:r>
            <w:r w:rsidRPr="00E779C4">
              <w:rPr>
                <w:rStyle w:val="toctext"/>
                <w:rFonts w:ascii="Arial" w:hAnsi="Arial"/>
              </w:rPr>
              <w:t>TRADEMARK</w:t>
            </w:r>
            <w:r w:rsidRPr="00E779C4">
              <w:rPr>
                <w:rFonts w:ascii="Arial" w:hAnsi="Arial"/>
              </w:rPr>
              <w:t xml:space="preserve"> </w:t>
            </w:r>
          </w:p>
          <w:p w14:paraId="53B09604" w14:textId="77777777" w:rsidR="00EE1A20" w:rsidRPr="00E779C4" w:rsidRDefault="003D5296" w:rsidP="003D5296">
            <w:pPr>
              <w:numPr>
                <w:ilvl w:val="1"/>
                <w:numId w:val="1"/>
              </w:numPr>
              <w:rPr>
                <w:rFonts w:ascii="Arial" w:hAnsi="Arial"/>
              </w:rPr>
            </w:pPr>
            <w:r w:rsidRPr="00E779C4">
              <w:rPr>
                <w:rStyle w:val="tocnumber"/>
                <w:rFonts w:ascii="Arial" w:hAnsi="Arial"/>
              </w:rPr>
              <w:t>13.1</w:t>
            </w:r>
            <w:r w:rsidRPr="00E779C4">
              <w:rPr>
                <w:rFonts w:ascii="Arial" w:hAnsi="Arial"/>
              </w:rPr>
              <w:t xml:space="preserve"> </w:t>
            </w:r>
            <w:r w:rsidRPr="00E779C4">
              <w:rPr>
                <w:rStyle w:val="toctext"/>
                <w:rFonts w:ascii="Arial" w:hAnsi="Arial"/>
              </w:rPr>
              <w:t>Subject Matter</w:t>
            </w:r>
          </w:p>
          <w:p w14:paraId="3877E814" w14:textId="77777777" w:rsidR="00EE1A20" w:rsidRPr="00E779C4" w:rsidRDefault="003D5296" w:rsidP="003D5296">
            <w:pPr>
              <w:numPr>
                <w:ilvl w:val="1"/>
                <w:numId w:val="1"/>
              </w:numPr>
              <w:rPr>
                <w:rFonts w:ascii="Arial" w:hAnsi="Arial"/>
              </w:rPr>
            </w:pPr>
            <w:r w:rsidRPr="00E779C4">
              <w:rPr>
                <w:rStyle w:val="tocnumber"/>
                <w:rFonts w:ascii="Arial" w:hAnsi="Arial"/>
              </w:rPr>
              <w:t>13.2</w:t>
            </w:r>
            <w:r w:rsidRPr="00E779C4">
              <w:rPr>
                <w:rFonts w:ascii="Arial" w:hAnsi="Arial"/>
              </w:rPr>
              <w:t xml:space="preserve"> </w:t>
            </w:r>
            <w:r w:rsidRPr="00E779C4">
              <w:rPr>
                <w:rStyle w:val="toctext"/>
                <w:rFonts w:ascii="Arial" w:hAnsi="Arial"/>
              </w:rPr>
              <w:t>Distinctiveness</w:t>
            </w:r>
          </w:p>
          <w:p w14:paraId="6B0F0BD3" w14:textId="77777777" w:rsidR="00EE1A20" w:rsidRPr="00E779C4" w:rsidRDefault="003D5296" w:rsidP="003D5296">
            <w:pPr>
              <w:numPr>
                <w:ilvl w:val="1"/>
                <w:numId w:val="1"/>
              </w:numPr>
              <w:rPr>
                <w:rFonts w:ascii="Arial" w:hAnsi="Arial"/>
              </w:rPr>
            </w:pPr>
            <w:r w:rsidRPr="00E779C4">
              <w:rPr>
                <w:rStyle w:val="tocnumber"/>
                <w:rFonts w:ascii="Arial" w:hAnsi="Arial"/>
              </w:rPr>
              <w:t>13.3</w:t>
            </w:r>
            <w:r w:rsidRPr="00E779C4">
              <w:rPr>
                <w:rFonts w:ascii="Arial" w:hAnsi="Arial"/>
              </w:rPr>
              <w:t xml:space="preserve"> </w:t>
            </w:r>
            <w:r w:rsidRPr="00E779C4">
              <w:rPr>
                <w:rStyle w:val="toctext"/>
                <w:rFonts w:ascii="Arial" w:hAnsi="Arial"/>
              </w:rPr>
              <w:t>Priority and ownership</w:t>
            </w:r>
          </w:p>
          <w:p w14:paraId="3B457F36" w14:textId="77777777" w:rsidR="00EE1A20" w:rsidRPr="00E779C4" w:rsidRDefault="003D5296" w:rsidP="003D5296">
            <w:pPr>
              <w:numPr>
                <w:ilvl w:val="1"/>
                <w:numId w:val="1"/>
              </w:numPr>
              <w:rPr>
                <w:rFonts w:ascii="Arial" w:hAnsi="Arial"/>
              </w:rPr>
            </w:pPr>
            <w:r w:rsidRPr="00E779C4">
              <w:rPr>
                <w:rStyle w:val="tocnumber"/>
                <w:rFonts w:ascii="Arial" w:hAnsi="Arial"/>
              </w:rPr>
              <w:t>13.4</w:t>
            </w:r>
            <w:r w:rsidRPr="00E779C4">
              <w:rPr>
                <w:rFonts w:ascii="Arial" w:hAnsi="Arial"/>
              </w:rPr>
              <w:t xml:space="preserve"> </w:t>
            </w:r>
            <w:r w:rsidRPr="00E779C4">
              <w:rPr>
                <w:rStyle w:val="toctext"/>
                <w:rFonts w:ascii="Arial" w:hAnsi="Arial"/>
              </w:rPr>
              <w:t>Prosecution and registration</w:t>
            </w:r>
          </w:p>
          <w:p w14:paraId="742E0146" w14:textId="77777777" w:rsidR="00EE1A20" w:rsidRPr="00E779C4" w:rsidRDefault="003D5296" w:rsidP="003D5296">
            <w:pPr>
              <w:numPr>
                <w:ilvl w:val="1"/>
                <w:numId w:val="1"/>
              </w:numPr>
              <w:rPr>
                <w:rFonts w:ascii="Arial" w:hAnsi="Arial"/>
              </w:rPr>
            </w:pPr>
            <w:r w:rsidRPr="00E779C4">
              <w:rPr>
                <w:rStyle w:val="tocnumber"/>
                <w:rFonts w:ascii="Arial" w:hAnsi="Arial"/>
              </w:rPr>
              <w:t>13.5</w:t>
            </w:r>
            <w:r w:rsidRPr="00E779C4">
              <w:rPr>
                <w:rFonts w:ascii="Arial" w:hAnsi="Arial"/>
              </w:rPr>
              <w:t xml:space="preserve"> </w:t>
            </w:r>
            <w:r w:rsidRPr="00E779C4">
              <w:rPr>
                <w:rStyle w:val="toctext"/>
                <w:rFonts w:ascii="Arial" w:hAnsi="Arial"/>
              </w:rPr>
              <w:t>Infringement</w:t>
            </w:r>
          </w:p>
          <w:p w14:paraId="23F3BF49" w14:textId="77777777" w:rsidR="00EE1A20" w:rsidRPr="00E779C4" w:rsidRDefault="003D5296" w:rsidP="003D5296">
            <w:pPr>
              <w:numPr>
                <w:ilvl w:val="1"/>
                <w:numId w:val="1"/>
              </w:numPr>
              <w:rPr>
                <w:rFonts w:ascii="Arial" w:hAnsi="Arial"/>
              </w:rPr>
            </w:pPr>
            <w:r w:rsidRPr="00E779C4">
              <w:rPr>
                <w:rStyle w:val="tocnumber"/>
                <w:rFonts w:ascii="Arial" w:hAnsi="Arial"/>
              </w:rPr>
              <w:t>13.6</w:t>
            </w:r>
            <w:r w:rsidRPr="00E779C4">
              <w:rPr>
                <w:rFonts w:ascii="Arial" w:hAnsi="Arial"/>
              </w:rPr>
              <w:t xml:space="preserve"> </w:t>
            </w:r>
            <w:r w:rsidRPr="00E779C4">
              <w:rPr>
                <w:rStyle w:val="toctext"/>
                <w:rFonts w:ascii="Arial" w:hAnsi="Arial"/>
              </w:rPr>
              <w:t>Dilution</w:t>
            </w:r>
          </w:p>
          <w:p w14:paraId="58FE19E0" w14:textId="77777777" w:rsidR="00EE1A20" w:rsidRPr="00E779C4" w:rsidRDefault="003D5296" w:rsidP="003D5296">
            <w:pPr>
              <w:numPr>
                <w:ilvl w:val="1"/>
                <w:numId w:val="1"/>
              </w:numPr>
              <w:rPr>
                <w:rFonts w:ascii="Arial" w:hAnsi="Arial"/>
              </w:rPr>
            </w:pPr>
            <w:r w:rsidRPr="00E779C4">
              <w:rPr>
                <w:rStyle w:val="tocnumber"/>
                <w:rFonts w:ascii="Arial" w:hAnsi="Arial"/>
              </w:rPr>
              <w:t>13.7</w:t>
            </w:r>
            <w:r w:rsidRPr="00E779C4">
              <w:rPr>
                <w:rFonts w:ascii="Arial" w:hAnsi="Arial"/>
              </w:rPr>
              <w:t xml:space="preserve"> </w:t>
            </w:r>
            <w:r w:rsidRPr="00E779C4">
              <w:rPr>
                <w:rStyle w:val="toctext"/>
                <w:rFonts w:ascii="Arial" w:hAnsi="Arial"/>
              </w:rPr>
              <w:t>Defenses</w:t>
            </w:r>
          </w:p>
          <w:p w14:paraId="273395B8" w14:textId="77777777" w:rsidR="00EE1A20" w:rsidRPr="00E779C4" w:rsidRDefault="003D5296" w:rsidP="003D5296">
            <w:pPr>
              <w:numPr>
                <w:ilvl w:val="1"/>
                <w:numId w:val="1"/>
              </w:numPr>
              <w:rPr>
                <w:rFonts w:ascii="Arial" w:hAnsi="Arial"/>
              </w:rPr>
            </w:pPr>
            <w:r w:rsidRPr="00E779C4">
              <w:rPr>
                <w:rStyle w:val="tocnumber"/>
                <w:rFonts w:ascii="Arial" w:hAnsi="Arial"/>
              </w:rPr>
              <w:t>13.8</w:t>
            </w:r>
            <w:r w:rsidRPr="00E779C4">
              <w:rPr>
                <w:rFonts w:ascii="Arial" w:hAnsi="Arial"/>
              </w:rPr>
              <w:t xml:space="preserve"> </w:t>
            </w:r>
            <w:r w:rsidRPr="00E779C4">
              <w:rPr>
                <w:rStyle w:val="toctext"/>
                <w:rFonts w:ascii="Arial" w:hAnsi="Arial"/>
              </w:rPr>
              <w:t>Remedies</w:t>
            </w:r>
          </w:p>
          <w:p w14:paraId="01038A8A" w14:textId="77777777" w:rsidR="00EE1A20" w:rsidRPr="00E779C4" w:rsidRDefault="003D5296" w:rsidP="003D5296">
            <w:pPr>
              <w:numPr>
                <w:ilvl w:val="1"/>
                <w:numId w:val="1"/>
              </w:numPr>
              <w:rPr>
                <w:rFonts w:ascii="Arial" w:hAnsi="Arial"/>
              </w:rPr>
            </w:pPr>
            <w:r w:rsidRPr="00E779C4">
              <w:rPr>
                <w:rStyle w:val="tocnumber"/>
                <w:rFonts w:ascii="Arial" w:hAnsi="Arial"/>
              </w:rPr>
              <w:t>13.9</w:t>
            </w:r>
            <w:r w:rsidRPr="00E779C4">
              <w:rPr>
                <w:rFonts w:ascii="Arial" w:hAnsi="Arial"/>
              </w:rPr>
              <w:t xml:space="preserve"> </w:t>
            </w:r>
            <w:r w:rsidRPr="00E779C4">
              <w:rPr>
                <w:rStyle w:val="toctext"/>
                <w:rFonts w:ascii="Arial" w:hAnsi="Arial"/>
              </w:rPr>
              <w:t>Non-trademark/nominative use, parody, 1st Amend.</w:t>
            </w:r>
          </w:p>
          <w:p w14:paraId="7FE689AD" w14:textId="77777777" w:rsidR="00EE1A20" w:rsidRPr="00E779C4" w:rsidRDefault="003D5296" w:rsidP="003D5296">
            <w:pPr>
              <w:numPr>
                <w:ilvl w:val="0"/>
                <w:numId w:val="1"/>
              </w:numPr>
              <w:rPr>
                <w:rFonts w:ascii="Arial" w:hAnsi="Arial"/>
              </w:rPr>
            </w:pPr>
            <w:r w:rsidRPr="00E779C4">
              <w:rPr>
                <w:rStyle w:val="tocnumber"/>
                <w:rFonts w:ascii="Arial" w:hAnsi="Arial"/>
              </w:rPr>
              <w:t>14</w:t>
            </w:r>
            <w:r w:rsidRPr="00E779C4">
              <w:rPr>
                <w:rFonts w:ascii="Arial" w:hAnsi="Arial"/>
              </w:rPr>
              <w:t xml:space="preserve"> </w:t>
            </w:r>
            <w:r w:rsidRPr="00E779C4">
              <w:rPr>
                <w:rStyle w:val="toctext"/>
                <w:rFonts w:ascii="Arial" w:hAnsi="Arial"/>
              </w:rPr>
              <w:t>DOMAIN NAMES AND CYBERSQUATING</w:t>
            </w:r>
          </w:p>
          <w:p w14:paraId="4A3C9EDF" w14:textId="77777777" w:rsidR="00EE1A20" w:rsidRPr="00E779C4" w:rsidRDefault="003D5296" w:rsidP="003D5296">
            <w:pPr>
              <w:numPr>
                <w:ilvl w:val="0"/>
                <w:numId w:val="1"/>
              </w:numPr>
              <w:rPr>
                <w:rFonts w:ascii="Arial" w:hAnsi="Arial"/>
              </w:rPr>
            </w:pPr>
            <w:r w:rsidRPr="00E779C4">
              <w:rPr>
                <w:rStyle w:val="tocnumber"/>
                <w:rFonts w:ascii="Arial" w:hAnsi="Arial"/>
              </w:rPr>
              <w:t>15</w:t>
            </w:r>
            <w:r w:rsidRPr="00E779C4">
              <w:rPr>
                <w:rFonts w:ascii="Arial" w:hAnsi="Arial"/>
              </w:rPr>
              <w:t xml:space="preserve"> </w:t>
            </w:r>
            <w:r w:rsidRPr="00E779C4">
              <w:rPr>
                <w:rStyle w:val="toctext"/>
                <w:rFonts w:ascii="Arial" w:hAnsi="Arial"/>
              </w:rPr>
              <w:t>GEOGRAPHICAL DESIGNATIONS OF ORIGIN</w:t>
            </w:r>
          </w:p>
          <w:p w14:paraId="12A79B1E" w14:textId="77777777" w:rsidR="00EE1A20" w:rsidRPr="00E779C4" w:rsidRDefault="003D5296" w:rsidP="003D5296">
            <w:pPr>
              <w:numPr>
                <w:ilvl w:val="0"/>
                <w:numId w:val="1"/>
              </w:numPr>
              <w:rPr>
                <w:rFonts w:ascii="Arial" w:hAnsi="Arial"/>
              </w:rPr>
            </w:pPr>
            <w:r w:rsidRPr="00E779C4">
              <w:rPr>
                <w:rStyle w:val="tocnumber"/>
                <w:rFonts w:ascii="Arial" w:hAnsi="Arial"/>
              </w:rPr>
              <w:t>16</w:t>
            </w:r>
            <w:r w:rsidRPr="00E779C4">
              <w:rPr>
                <w:rFonts w:ascii="Arial" w:hAnsi="Arial"/>
              </w:rPr>
              <w:t xml:space="preserve"> </w:t>
            </w:r>
            <w:r w:rsidRPr="00E779C4">
              <w:rPr>
                <w:rStyle w:val="toctext"/>
                <w:rFonts w:ascii="Arial" w:hAnsi="Arial"/>
              </w:rPr>
              <w:t>RIGHT OF PUBLICITY</w:t>
            </w:r>
          </w:p>
          <w:p w14:paraId="42F69A07" w14:textId="77777777" w:rsidR="00EE1A20" w:rsidRPr="00E779C4" w:rsidRDefault="003D5296" w:rsidP="003D5296">
            <w:pPr>
              <w:numPr>
                <w:ilvl w:val="0"/>
                <w:numId w:val="1"/>
              </w:numPr>
              <w:rPr>
                <w:rFonts w:ascii="Arial" w:hAnsi="Arial"/>
              </w:rPr>
            </w:pPr>
            <w:r w:rsidRPr="00E779C4">
              <w:rPr>
                <w:rStyle w:val="tocnumber"/>
                <w:rFonts w:ascii="Arial" w:hAnsi="Arial"/>
              </w:rPr>
              <w:t>17</w:t>
            </w:r>
            <w:r w:rsidRPr="00E779C4">
              <w:rPr>
                <w:rFonts w:ascii="Arial" w:hAnsi="Arial"/>
              </w:rPr>
              <w:t xml:space="preserve"> </w:t>
            </w:r>
            <w:r w:rsidRPr="00E779C4">
              <w:rPr>
                <w:rStyle w:val="toctext"/>
                <w:rFonts w:ascii="Arial" w:hAnsi="Arial"/>
              </w:rPr>
              <w:t>MISAPPROPRIATION</w:t>
            </w:r>
          </w:p>
          <w:p w14:paraId="097FC701" w14:textId="77777777" w:rsidR="00EE1A20" w:rsidRPr="00E779C4" w:rsidRDefault="003D5296" w:rsidP="003D5296">
            <w:pPr>
              <w:numPr>
                <w:ilvl w:val="0"/>
                <w:numId w:val="1"/>
              </w:numPr>
              <w:rPr>
                <w:rFonts w:ascii="Arial" w:hAnsi="Arial"/>
              </w:rPr>
            </w:pPr>
            <w:r w:rsidRPr="00E779C4">
              <w:rPr>
                <w:rStyle w:val="tocnumber"/>
                <w:rFonts w:ascii="Arial" w:hAnsi="Arial"/>
              </w:rPr>
              <w:t>18</w:t>
            </w:r>
            <w:r w:rsidRPr="00E779C4">
              <w:rPr>
                <w:rFonts w:ascii="Arial" w:hAnsi="Arial"/>
              </w:rPr>
              <w:t xml:space="preserve"> </w:t>
            </w:r>
            <w:r w:rsidRPr="00E779C4">
              <w:rPr>
                <w:rStyle w:val="toctext"/>
                <w:rFonts w:ascii="Arial" w:hAnsi="Arial"/>
              </w:rPr>
              <w:t>CONTRACT AND IDEA SUBMISSION</w:t>
            </w:r>
          </w:p>
          <w:p w14:paraId="06021748" w14:textId="77777777" w:rsidR="00EE1A20" w:rsidRPr="00E779C4" w:rsidRDefault="003D5296" w:rsidP="003D5296">
            <w:pPr>
              <w:numPr>
                <w:ilvl w:val="0"/>
                <w:numId w:val="1"/>
              </w:numPr>
              <w:rPr>
                <w:rFonts w:ascii="Arial" w:hAnsi="Arial"/>
              </w:rPr>
            </w:pPr>
            <w:r w:rsidRPr="00E779C4">
              <w:rPr>
                <w:rStyle w:val="tocnumber"/>
                <w:rFonts w:ascii="Arial" w:hAnsi="Arial"/>
              </w:rPr>
              <w:t>19</w:t>
            </w:r>
            <w:r w:rsidRPr="00E779C4">
              <w:rPr>
                <w:rFonts w:ascii="Arial" w:hAnsi="Arial"/>
              </w:rPr>
              <w:t xml:space="preserve"> </w:t>
            </w:r>
            <w:r w:rsidRPr="00E779C4">
              <w:rPr>
                <w:rStyle w:val="toctext"/>
                <w:rFonts w:ascii="Arial" w:hAnsi="Arial"/>
              </w:rPr>
              <w:t>FEDERAL PREEMPTION</w:t>
            </w:r>
          </w:p>
          <w:p w14:paraId="1943D530" w14:textId="77777777" w:rsidR="00EE1A20" w:rsidRPr="00E779C4" w:rsidRDefault="003D5296" w:rsidP="003D5296">
            <w:pPr>
              <w:numPr>
                <w:ilvl w:val="0"/>
                <w:numId w:val="1"/>
              </w:numPr>
            </w:pPr>
            <w:r w:rsidRPr="00E779C4">
              <w:rPr>
                <w:rStyle w:val="tocnumber"/>
                <w:rFonts w:ascii="Arial" w:hAnsi="Arial"/>
              </w:rPr>
              <w:t>20</w:t>
            </w:r>
            <w:r w:rsidRPr="00E779C4">
              <w:rPr>
                <w:rFonts w:ascii="Arial" w:hAnsi="Arial"/>
              </w:rPr>
              <w:t xml:space="preserve"> </w:t>
            </w:r>
            <w:r w:rsidRPr="00E779C4">
              <w:rPr>
                <w:rStyle w:val="toctext"/>
                <w:rFonts w:ascii="Arial" w:hAnsi="Arial"/>
              </w:rPr>
              <w:t>INTERNATIONAL ASPECTS</w:t>
            </w:r>
          </w:p>
        </w:tc>
      </w:tr>
    </w:tbl>
    <w:p w14:paraId="3D403719" w14:textId="77777777" w:rsidR="00EE1A20" w:rsidRPr="00E779C4" w:rsidRDefault="003D5296">
      <w:pPr>
        <w:pStyle w:val="Heading2"/>
        <w:rPr>
          <w:rFonts w:ascii="Arial" w:hAnsi="Arial"/>
          <w:lang w:val="en"/>
        </w:rPr>
      </w:pPr>
      <w:r w:rsidRPr="00E779C4">
        <w:rPr>
          <w:rStyle w:val="mw-headline"/>
          <w:rFonts w:ascii="Arial" w:hAnsi="Arial"/>
          <w:lang w:val="en"/>
        </w:rPr>
        <w:t>COPYRIGHT</w:t>
      </w:r>
    </w:p>
    <w:p w14:paraId="638E9D6F" w14:textId="77777777" w:rsidR="00EE1A20" w:rsidRPr="00E779C4" w:rsidRDefault="003D5296">
      <w:pPr>
        <w:pStyle w:val="Heading3"/>
        <w:rPr>
          <w:rFonts w:ascii="Arial" w:hAnsi="Arial"/>
          <w:lang w:val="en"/>
        </w:rPr>
      </w:pPr>
      <w:r w:rsidRPr="00E779C4">
        <w:rPr>
          <w:rStyle w:val="mw-headline"/>
          <w:rFonts w:ascii="Arial" w:hAnsi="Arial"/>
          <w:lang w:val="en"/>
        </w:rPr>
        <w:t>Originality</w:t>
      </w:r>
    </w:p>
    <w:p w14:paraId="713AA5FB"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Work must be original to qualify for protection: (1) author must have engaged in some intellectual endeavor and not just copied from a preexisting source; and (2) the work must contain a minimal amount of creativity. </w:t>
      </w:r>
    </w:p>
    <w:p w14:paraId="71FE7548"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mere compliations of data are not copyrightable </w:t>
      </w:r>
    </w:p>
    <w:p w14:paraId="49E648F6"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de minimis "works" are not copyrightable (words, short phrases, slogans, etc.) </w:t>
      </w:r>
    </w:p>
    <w:p w14:paraId="2289DE4F"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facts are discoverable, not created, therefore they are not subject to copyright (however, an author's original method of expressing facts is coyrightable) </w:t>
      </w:r>
    </w:p>
    <w:p w14:paraId="1E22477B"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"sweat of the brow" theory rejected </w:t>
      </w:r>
    </w:p>
    <w:p w14:paraId="241CF7CD"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Feist v. Rural Telephone Services </w:t>
      </w:r>
    </w:p>
    <w:p w14:paraId="065B3D35"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Rural would not give Feist a license to publish phone numbers, so Feist just copied Rural's white pages </w:t>
      </w:r>
    </w:p>
    <w:p w14:paraId="7547C389"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compilations of facts are generally not copyrightable </w:t>
      </w:r>
    </w:p>
    <w:p w14:paraId="5D256231"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a work must be original to the author </w:t>
      </w:r>
    </w:p>
    <w:p w14:paraId="7E34E2B7"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Even a directory that contains absolutely no protectable written expression, only facts, meets the constitutional minimum for copyright protection if it features an original selection or arrangement. </w:t>
      </w:r>
    </w:p>
    <w:p w14:paraId="4DEA7C6B"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Alphabetical arrangement of names is not original enough to be protected </w:t>
      </w:r>
    </w:p>
    <w:p w14:paraId="37B3EB1D"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To establish infringement, two elements must be proven </w:t>
      </w:r>
    </w:p>
    <w:p w14:paraId="0C4F9400"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ownership of a valid copyright </w:t>
      </w:r>
    </w:p>
    <w:p w14:paraId="63ED7D05"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copying of constituent elements of the work that are original </w:t>
      </w:r>
    </w:p>
    <w:p w14:paraId="28E20B6C" w14:textId="77777777" w:rsidR="00EE1A20" w:rsidRPr="00E779C4" w:rsidRDefault="003D5296" w:rsidP="003D5296">
      <w:pPr>
        <w:numPr>
          <w:ilvl w:val="0"/>
          <w:numId w:val="2"/>
        </w:numPr>
        <w:rPr>
          <w:rFonts w:ascii="Arial" w:hAnsi="Arial"/>
          <w:lang w:val="en"/>
        </w:rPr>
      </w:pPr>
      <w:r w:rsidRPr="00E779C4">
        <w:rPr>
          <w:rFonts w:ascii="Arial" w:hAnsi="Arial"/>
          <w:lang w:val="en"/>
        </w:rPr>
        <w:t xml:space="preserve">Roth Greeting Cards v. United Card Company </w:t>
      </w:r>
    </w:p>
    <w:p w14:paraId="02DD0993"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Background: Roth copyrighted greeting cards, and United is selling similar greeting cards, and Roth sues them for copyright infringement </w:t>
      </w:r>
    </w:p>
    <w:p w14:paraId="74C50FFC"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Rule </w:t>
      </w:r>
    </w:p>
    <w:p w14:paraId="4703309B" w14:textId="77777777" w:rsidR="00EE1A20" w:rsidRPr="00E779C4" w:rsidRDefault="003D5296" w:rsidP="003D5296">
      <w:pPr>
        <w:numPr>
          <w:ilvl w:val="2"/>
          <w:numId w:val="2"/>
        </w:numPr>
        <w:rPr>
          <w:rFonts w:ascii="Arial" w:hAnsi="Arial"/>
          <w:lang w:val="en"/>
        </w:rPr>
      </w:pPr>
      <w:r w:rsidRPr="00E779C4">
        <w:rPr>
          <w:rFonts w:ascii="Arial" w:hAnsi="Arial"/>
          <w:lang w:val="en"/>
        </w:rPr>
        <w:t xml:space="preserve">The White-Smith Music Pub. Co. v. Apollo Co. test </w:t>
      </w:r>
    </w:p>
    <w:p w14:paraId="606C9707" w14:textId="77777777" w:rsidR="00EE1A20" w:rsidRPr="00E779C4" w:rsidRDefault="003D5296" w:rsidP="003D5296">
      <w:pPr>
        <w:numPr>
          <w:ilvl w:val="3"/>
          <w:numId w:val="2"/>
        </w:numPr>
        <w:rPr>
          <w:rFonts w:ascii="Arial" w:hAnsi="Arial"/>
          <w:lang w:val="en"/>
        </w:rPr>
      </w:pPr>
      <w:r w:rsidRPr="00E779C4">
        <w:rPr>
          <w:rFonts w:ascii="Arial" w:hAnsi="Arial"/>
          <w:lang w:val="en"/>
        </w:rPr>
        <w:t xml:space="preserve">“[W]hether the work is recognizeable by an ordinary observer as having been taken from the copyrighted source?” </w:t>
      </w:r>
    </w:p>
    <w:p w14:paraId="40EAD6E3" w14:textId="77777777" w:rsidR="00EE1A20" w:rsidRPr="00E779C4" w:rsidRDefault="003D5296" w:rsidP="003D5296">
      <w:pPr>
        <w:numPr>
          <w:ilvl w:val="3"/>
          <w:numId w:val="2"/>
        </w:numPr>
        <w:rPr>
          <w:rFonts w:ascii="Arial" w:hAnsi="Arial"/>
          <w:lang w:val="en"/>
        </w:rPr>
      </w:pPr>
      <w:r w:rsidRPr="00E779C4">
        <w:rPr>
          <w:rFonts w:ascii="Arial" w:hAnsi="Arial"/>
          <w:lang w:val="en"/>
        </w:rPr>
        <w:t xml:space="preserve">United failed this test, they were too similar, so Roth won </w:t>
      </w:r>
    </w:p>
    <w:p w14:paraId="0C429929"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The art and text were not copyrightable in and of themselves, but the combination of the art and text was copyrightable </w:t>
      </w:r>
    </w:p>
    <w:p w14:paraId="71FA7370" w14:textId="77777777" w:rsidR="00EE1A20" w:rsidRPr="00E779C4" w:rsidRDefault="003D5296" w:rsidP="003D5296">
      <w:pPr>
        <w:numPr>
          <w:ilvl w:val="1"/>
          <w:numId w:val="2"/>
        </w:numPr>
        <w:rPr>
          <w:rFonts w:ascii="Arial" w:hAnsi="Arial"/>
          <w:lang w:val="en"/>
        </w:rPr>
      </w:pPr>
      <w:r w:rsidRPr="00E779C4">
        <w:rPr>
          <w:rFonts w:ascii="Arial" w:hAnsi="Arial"/>
          <w:lang w:val="en"/>
        </w:rPr>
        <w:t xml:space="preserve">Dissent: If neither the art nor text is copyrightable, then the combination is not copyrightable </w:t>
      </w:r>
    </w:p>
    <w:p w14:paraId="302B7CB6" w14:textId="77777777" w:rsidR="00EE1A20" w:rsidRPr="00E779C4" w:rsidRDefault="003D5296">
      <w:pPr>
        <w:pStyle w:val="NormalWeb"/>
        <w:rPr>
          <w:rFonts w:ascii="Arial" w:eastAsia="Times New Roman" w:hAnsi="Arial"/>
          <w:lang w:val="en"/>
        </w:rPr>
      </w:pPr>
      <w:r w:rsidRPr="00E779C4">
        <w:rPr>
          <w:rFonts w:eastAsia="Times New Roman"/>
          <w:lang w:val="en"/>
        </w:rPr>
        <w:br/>
      </w:r>
      <w:r w:rsidRPr="00E779C4">
        <w:rPr>
          <w:rFonts w:ascii="Arial" w:eastAsia="Times New Roman" w:hAnsi="Arial"/>
          <w:lang w:val="en"/>
        </w:rPr>
        <w:t xml:space="preserve">2. Fixation requirement </w:t>
      </w:r>
    </w:p>
    <w:p w14:paraId="0F5C10B0" w14:textId="77777777" w:rsidR="00EE1A20" w:rsidRPr="00E779C4" w:rsidRDefault="003D5296" w:rsidP="003D5296">
      <w:pPr>
        <w:numPr>
          <w:ilvl w:val="0"/>
          <w:numId w:val="3"/>
        </w:numPr>
        <w:rPr>
          <w:rFonts w:ascii="Arial" w:hAnsi="Arial"/>
          <w:lang w:val="en"/>
        </w:rPr>
      </w:pPr>
      <w:r w:rsidRPr="00E779C4">
        <w:rPr>
          <w:rFonts w:ascii="Arial" w:hAnsi="Arial"/>
          <w:lang w:val="en"/>
        </w:rPr>
        <w:t xml:space="preserve">Copyright Act of 1976 - a work is fixed "when its embodiment in a copy or phonorecord, by or under the authority of the author, is sufficiantly permanent or stable to permit it to be perceived, reproduced, or otherwise communicated for a period of more than a transitory duration." </w:t>
      </w:r>
    </w:p>
    <w:p w14:paraId="59F8D6C0" w14:textId="77777777" w:rsidR="00EE1A20" w:rsidRPr="00E779C4" w:rsidRDefault="003D5296" w:rsidP="003D5296">
      <w:pPr>
        <w:numPr>
          <w:ilvl w:val="0"/>
          <w:numId w:val="3"/>
        </w:numPr>
        <w:rPr>
          <w:rFonts w:ascii="Arial" w:hAnsi="Arial"/>
          <w:lang w:val="en"/>
        </w:rPr>
      </w:pPr>
      <w:r w:rsidRPr="00E779C4">
        <w:rPr>
          <w:rFonts w:ascii="Arial" w:hAnsi="Arial"/>
          <w:lang w:val="en"/>
        </w:rPr>
        <w:t xml:space="preserve">Contemporaneous fixation takes care of fixation </w:t>
      </w:r>
    </w:p>
    <w:p w14:paraId="3A536109" w14:textId="77777777" w:rsidR="00EE1A20" w:rsidRPr="00E779C4" w:rsidRDefault="003D5296" w:rsidP="003D5296">
      <w:pPr>
        <w:numPr>
          <w:ilvl w:val="0"/>
          <w:numId w:val="3"/>
        </w:numPr>
        <w:rPr>
          <w:rFonts w:ascii="Arial" w:hAnsi="Arial"/>
          <w:lang w:val="en"/>
        </w:rPr>
      </w:pPr>
      <w:r w:rsidRPr="00E779C4">
        <w:rPr>
          <w:rFonts w:ascii="Arial" w:hAnsi="Arial"/>
          <w:lang w:val="en"/>
        </w:rPr>
        <w:t xml:space="preserve">State law can protect unfixed works </w:t>
      </w:r>
    </w:p>
    <w:p w14:paraId="2BBE759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 Expression (not ideas) </w:t>
      </w:r>
    </w:p>
    <w:p w14:paraId="44B18A67" w14:textId="77777777" w:rsidR="00EE1A20" w:rsidRPr="00E779C4" w:rsidRDefault="003D5296" w:rsidP="003D5296">
      <w:pPr>
        <w:numPr>
          <w:ilvl w:val="0"/>
          <w:numId w:val="4"/>
        </w:numPr>
        <w:rPr>
          <w:rFonts w:ascii="Arial" w:hAnsi="Arial"/>
          <w:lang w:val="en"/>
        </w:rPr>
      </w:pPr>
      <w:r w:rsidRPr="00E779C4">
        <w:rPr>
          <w:rFonts w:ascii="Arial" w:hAnsi="Arial"/>
          <w:lang w:val="en"/>
        </w:rPr>
        <w:t xml:space="preserve">Cannot just be a movie plot, but has to be a thought you have come up with and expressed, written down, ext. </w:t>
      </w:r>
    </w:p>
    <w:p w14:paraId="6A1770E0"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4. NOT useful articles (conceptually separable): Must distinguish btw aesthetic elements (protectable) and utilitarian elements (no protectable) </w:t>
      </w:r>
    </w:p>
    <w:p w14:paraId="20522AF4" w14:textId="77777777" w:rsidR="00EE1A20" w:rsidRPr="00E779C4" w:rsidRDefault="003D5296" w:rsidP="003D5296">
      <w:pPr>
        <w:numPr>
          <w:ilvl w:val="0"/>
          <w:numId w:val="5"/>
        </w:numPr>
        <w:rPr>
          <w:rFonts w:ascii="Arial" w:hAnsi="Arial"/>
          <w:lang w:val="en"/>
        </w:rPr>
      </w:pPr>
      <w:r w:rsidRPr="00E779C4">
        <w:rPr>
          <w:rFonts w:ascii="Arial" w:hAnsi="Arial"/>
          <w:lang w:val="en"/>
        </w:rPr>
        <w:t xml:space="preserve">Brandir International, Inc. v. Cascade Pacific (bike rack) </w:t>
      </w:r>
    </w:p>
    <w:p w14:paraId="0B46837F" w14:textId="77777777" w:rsidR="00EE1A20" w:rsidRPr="00E779C4" w:rsidRDefault="003D5296" w:rsidP="003D5296">
      <w:pPr>
        <w:numPr>
          <w:ilvl w:val="1"/>
          <w:numId w:val="5"/>
        </w:numPr>
        <w:rPr>
          <w:rFonts w:ascii="Arial" w:hAnsi="Arial"/>
          <w:lang w:val="en"/>
        </w:rPr>
      </w:pPr>
      <w:r w:rsidRPr="00E779C4">
        <w:rPr>
          <w:rFonts w:ascii="Arial" w:hAnsi="Arial"/>
          <w:lang w:val="en"/>
        </w:rPr>
        <w:t xml:space="preserve">"industrial designs not subject to copyright protection" </w:t>
      </w:r>
    </w:p>
    <w:p w14:paraId="2B2F6319" w14:textId="77777777" w:rsidR="00EE1A20" w:rsidRPr="00E779C4" w:rsidRDefault="003D5296" w:rsidP="003D5296">
      <w:pPr>
        <w:numPr>
          <w:ilvl w:val="1"/>
          <w:numId w:val="5"/>
        </w:numPr>
        <w:rPr>
          <w:rFonts w:ascii="Arial" w:hAnsi="Arial"/>
          <w:lang w:val="en"/>
        </w:rPr>
      </w:pPr>
      <w:r w:rsidRPr="00E779C4">
        <w:rPr>
          <w:rFonts w:ascii="Arial" w:hAnsi="Arial"/>
          <w:lang w:val="en"/>
        </w:rPr>
        <w:t xml:space="preserve">"the dominant characteristic of industrial design is the influence of nonaesthetic, utilitarian concerns" </w:t>
      </w:r>
    </w:p>
    <w:p w14:paraId="53F98641" w14:textId="77777777" w:rsidR="00EE1A20" w:rsidRPr="00E779C4" w:rsidRDefault="003D5296" w:rsidP="003D5296">
      <w:pPr>
        <w:numPr>
          <w:ilvl w:val="1"/>
          <w:numId w:val="5"/>
        </w:numPr>
        <w:rPr>
          <w:rFonts w:ascii="Arial" w:hAnsi="Arial"/>
          <w:lang w:val="en"/>
        </w:rPr>
      </w:pPr>
      <w:r w:rsidRPr="00E779C4">
        <w:rPr>
          <w:rFonts w:ascii="Arial" w:hAnsi="Arial"/>
          <w:lang w:val="en"/>
        </w:rPr>
        <w:t xml:space="preserve">Ribbon bicycle rack developed from sculptures </w:t>
      </w:r>
    </w:p>
    <w:p w14:paraId="26A05317" w14:textId="77777777" w:rsidR="00EE1A20" w:rsidRPr="00E779C4" w:rsidRDefault="003D5296" w:rsidP="003D5296">
      <w:pPr>
        <w:numPr>
          <w:ilvl w:val="1"/>
          <w:numId w:val="5"/>
        </w:numPr>
        <w:rPr>
          <w:rFonts w:ascii="Arial" w:hAnsi="Arial"/>
          <w:lang w:val="en"/>
        </w:rPr>
      </w:pPr>
      <w:r w:rsidRPr="00E779C4">
        <w:rPr>
          <w:rFonts w:ascii="Arial" w:hAnsi="Arial"/>
          <w:lang w:val="en"/>
        </w:rPr>
        <w:t xml:space="preserve">Bicycle rack was not conceptually separable from the sculpture </w:t>
      </w:r>
    </w:p>
    <w:p w14:paraId="6FA06D46" w14:textId="77777777" w:rsidR="00EE1A20" w:rsidRPr="00E779C4" w:rsidRDefault="003D5296" w:rsidP="003D5296">
      <w:pPr>
        <w:numPr>
          <w:ilvl w:val="1"/>
          <w:numId w:val="5"/>
        </w:numPr>
        <w:rPr>
          <w:rFonts w:ascii="Arial" w:hAnsi="Arial"/>
          <w:lang w:val="en"/>
        </w:rPr>
      </w:pPr>
      <w:r w:rsidRPr="00E779C4">
        <w:rPr>
          <w:rFonts w:ascii="Arial" w:hAnsi="Arial"/>
          <w:lang w:val="en"/>
        </w:rPr>
        <w:t xml:space="preserve">Bicycle rack was a useful item, not copyrightable </w:t>
      </w:r>
    </w:p>
    <w:p w14:paraId="788D010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5. NOT scenes-a-faire: (incidents, characters, settings, or other elements that are indispensable, or at least standard, in the treatment of a given topic) creative works not protected when they are mandated or customary to the genre </w:t>
      </w:r>
    </w:p>
    <w:p w14:paraId="546E3BD8" w14:textId="77777777" w:rsidR="00EE1A20" w:rsidRPr="00E779C4" w:rsidRDefault="00E00F60">
      <w:pPr>
        <w:spacing w:before="0" w:beforeAutospacing="0" w:after="0" w:afterAutospacing="0"/>
        <w:rPr>
          <w:rFonts w:ascii="Arial" w:hAnsi="Arial"/>
          <w:lang w:val="en"/>
        </w:rPr>
      </w:pPr>
      <w:r>
        <w:rPr>
          <w:lang w:val="en"/>
        </w:rPr>
        <w:pict w14:anchorId="0125588A">
          <v:rect id="_x0000_i1025" style="width:0;height:1.5pt" o:hralign="center" o:hrstd="t" o:hr="t" fillcolor="#aaa" stroked="f"/>
        </w:pict>
      </w:r>
    </w:p>
    <w:p w14:paraId="23FAAB81" w14:textId="77777777" w:rsidR="00EE1A20" w:rsidRPr="00E779C4" w:rsidRDefault="003D5296">
      <w:pPr>
        <w:pStyle w:val="Heading3"/>
        <w:rPr>
          <w:rFonts w:ascii="Arial" w:hAnsi="Arial"/>
          <w:lang w:val="en"/>
        </w:rPr>
      </w:pPr>
      <w:r w:rsidRPr="00E779C4">
        <w:rPr>
          <w:rStyle w:val="mw-headline"/>
          <w:rFonts w:ascii="Arial" w:hAnsi="Arial"/>
          <w:lang w:val="en"/>
        </w:rPr>
        <w:t>Subject Matter</w:t>
      </w:r>
    </w:p>
    <w:p w14:paraId="62924C2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17 USC 102: Spans the broad spectrum of artistic and literary expression </w:t>
      </w:r>
    </w:p>
    <w:p w14:paraId="217F66C8"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1.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 </w:t>
      </w:r>
    </w:p>
    <w:p w14:paraId="2F96C380"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Literary works; musical works (including lyrics); dramatic works (includes music); pantomimes and choreographic works; pictorial, graphic and sculptural works; motion pictures and other audiovisual works; sound recordings; and architectural works (this list is not meant to be exclusive) </w:t>
      </w:r>
    </w:p>
    <w:p w14:paraId="45D6CBDC"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2. Some works might be encompassed by more than one category </w:t>
      </w:r>
    </w:p>
    <w:p w14:paraId="5C577FE7"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2. Literary works (includes computer databases): includes the story and characters (the less developed they are, the less protected they are) and to non-literal elements such as structure, sequence, and organization </w:t>
      </w:r>
    </w:p>
    <w:p w14:paraId="23D2979D"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3. Characters are in that they cannot be revealed in other creative works </w:t>
      </w:r>
    </w:p>
    <w:p w14:paraId="610F1B94"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4. Musical works: protects both the author and the performer; subject to compulsory licensing under sect 115 once they have been released to the public. </w:t>
      </w:r>
    </w:p>
    <w:p w14:paraId="1BA1E9CA"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5. Dramatic works: cannot copyright simple steps or conventional gestures </w:t>
      </w:r>
    </w:p>
    <w:p w14:paraId="2D92A8E0"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6. Pictorial, graphic and sculptural works: </w:t>
      </w:r>
    </w:p>
    <w:p w14:paraId="6E655F95"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includes two-dimensional and three-dimensional works of fine, graphic, and applied art: photographs; prints and art reproductions; maps; globes; charts; diagrams; models; technical drawings; and "works of artistic craftsmanship insofar as their form but not their mechanical or utilitarian aspects are concerned." </w:t>
      </w:r>
    </w:p>
    <w:p w14:paraId="4210B889"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7. Motion pictures and other audiovisual works </w:t>
      </w:r>
    </w:p>
    <w:p w14:paraId="16843EB5"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Soundtracks are treated as integral part of motion pictures and are protectable </w:t>
      </w:r>
    </w:p>
    <w:p w14:paraId="6A665E8C"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8. Architectural works </w:t>
      </w:r>
    </w:p>
    <w:p w14:paraId="744614EC"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Exceptions </w:t>
      </w:r>
    </w:p>
    <w:p w14:paraId="3F9D896F"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1. can take pictures </w:t>
      </w:r>
    </w:p>
    <w:p w14:paraId="19AE5027"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2. can make alterations to buildings </w:t>
      </w:r>
    </w:p>
    <w:p w14:paraId="4F45A010"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2. Owner of the building does not need permission to destroy the building from the copyright holder </w:t>
      </w:r>
    </w:p>
    <w:p w14:paraId="3D1A72FC"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9. Derivative Works and Compilations </w:t>
      </w:r>
    </w:p>
    <w:p w14:paraId="3AB9F9F9"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Derivative works - works based upon one or more preexisting works, such as translations, musical arrangements, dramatizations, fictionalizations, motion picture versions, art reproductions, etc. </w:t>
      </w:r>
    </w:p>
    <w:p w14:paraId="0BB7A9CA"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2. Compilations - works formed by collecting and assembling preexisting materials or data. </w:t>
      </w:r>
    </w:p>
    <w:p w14:paraId="1FF9662E"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3. Extends only to the work contributed by the author, as distinguished form the preexisting material employed in the work </w:t>
      </w:r>
    </w:p>
    <w:p w14:paraId="3DD1A43D"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4. Keep a strong interest in anything that stems from the original work, book, then movie, then TV show, then toy, still has an interest in the toy </w:t>
      </w:r>
    </w:p>
    <w:p w14:paraId="2E969479"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5. Gives the ability to license others to sell in different markets </w:t>
      </w:r>
    </w:p>
    <w:p w14:paraId="61CAB767"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10. NOT words and short phrases </w:t>
      </w:r>
    </w:p>
    <w:p w14:paraId="38EAD544"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11. Baker v. Selden </w:t>
      </w:r>
    </w:p>
    <w:p w14:paraId="24046C4B"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Background </w:t>
      </w:r>
    </w:p>
    <w:p w14:paraId="58BB43E0"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1. Selden got a valid copyright of a book that’s purpose was to explain a specific system of bookkeeping </w:t>
      </w:r>
    </w:p>
    <w:p w14:paraId="2327BEEB"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2. Baker wrote book of forms using Selden's method </w:t>
      </w:r>
    </w:p>
    <w:p w14:paraId="46D40F58"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2. Rule </w:t>
      </w:r>
    </w:p>
    <w:p w14:paraId="505D71DE"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1. “The novelty of the art or thing described or explained has nothing to do with the validity of the copyright.” </w:t>
      </w:r>
    </w:p>
    <w:p w14:paraId="2BE635C1"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2. Trying to get IP rights on something such as a system of bookkeeping, is a patent claim, not a copyright </w:t>
      </w:r>
    </w:p>
    <w:p w14:paraId="39A8FA5D" w14:textId="77777777" w:rsidR="00EE1A20" w:rsidRPr="00E779C4" w:rsidRDefault="003D5296" w:rsidP="003D5296">
      <w:pPr>
        <w:numPr>
          <w:ilvl w:val="0"/>
          <w:numId w:val="6"/>
        </w:numPr>
        <w:rPr>
          <w:rFonts w:ascii="Arial" w:hAnsi="Arial"/>
          <w:lang w:val="en"/>
        </w:rPr>
      </w:pPr>
      <w:r w:rsidRPr="00E779C4">
        <w:rPr>
          <w:rFonts w:ascii="Arial" w:hAnsi="Arial"/>
          <w:lang w:val="en"/>
        </w:rPr>
        <w:t xml:space="preserve">12. Morrissey v. Procter &amp; Gamble </w:t>
      </w:r>
    </w:p>
    <w:p w14:paraId="2299A60B"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1. Background </w:t>
      </w:r>
    </w:p>
    <w:p w14:paraId="7B83A8D1"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1. Morrissey created/copyrighted a “sweepstakes” game for people to play for a chance to win a prize </w:t>
      </w:r>
    </w:p>
    <w:p w14:paraId="04F05C4E"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2. Procter and Gamble created an almost identical “sweepstakes” game with an almost identical rule </w:t>
      </w:r>
    </w:p>
    <w:p w14:paraId="1411D1EA"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2. Rule: The court found that this matter was too simple, and therefore there was no infringement of the subject matter </w:t>
      </w:r>
    </w:p>
    <w:p w14:paraId="0AAEAC9E" w14:textId="77777777" w:rsidR="00EE1A20" w:rsidRPr="00E779C4" w:rsidRDefault="003D5296" w:rsidP="003D5296">
      <w:pPr>
        <w:numPr>
          <w:ilvl w:val="1"/>
          <w:numId w:val="6"/>
        </w:numPr>
        <w:rPr>
          <w:rFonts w:ascii="Arial" w:hAnsi="Arial"/>
          <w:lang w:val="en"/>
        </w:rPr>
      </w:pPr>
      <w:r w:rsidRPr="00E779C4">
        <w:rPr>
          <w:rFonts w:ascii="Arial" w:hAnsi="Arial"/>
          <w:lang w:val="en"/>
        </w:rPr>
        <w:t xml:space="preserve">3. Some ideas are so narrow that there are only a few ways to describe them </w:t>
      </w:r>
    </w:p>
    <w:p w14:paraId="6A20DC1F" w14:textId="77777777" w:rsidR="00EE1A20" w:rsidRPr="00E779C4" w:rsidRDefault="003D5296" w:rsidP="003D5296">
      <w:pPr>
        <w:numPr>
          <w:ilvl w:val="2"/>
          <w:numId w:val="6"/>
        </w:numPr>
        <w:rPr>
          <w:rFonts w:ascii="Arial" w:hAnsi="Arial"/>
          <w:lang w:val="en"/>
        </w:rPr>
      </w:pPr>
      <w:r w:rsidRPr="00E779C4">
        <w:rPr>
          <w:rFonts w:ascii="Arial" w:hAnsi="Arial"/>
          <w:lang w:val="en"/>
        </w:rPr>
        <w:t xml:space="preserve">1. Granting a copyright would grant an unfair monopoly </w:t>
      </w:r>
    </w:p>
    <w:p w14:paraId="09A9905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w:t>
      </w:r>
      <w:r w:rsidRPr="00E779C4">
        <w:rPr>
          <w:rFonts w:ascii="Arial" w:eastAsia="Times New Roman" w:hAnsi="Arial"/>
          <w:b/>
          <w:lang w:val="en"/>
        </w:rPr>
        <w:t>OWNERSHIP</w:t>
      </w:r>
      <w:r w:rsidRPr="00E779C4">
        <w:rPr>
          <w:rFonts w:ascii="Arial" w:eastAsia="Times New Roman" w:hAnsi="Arial"/>
          <w:lang w:val="en"/>
        </w:rPr>
        <w:t xml:space="preserve"> </w:t>
      </w:r>
    </w:p>
    <w:p w14:paraId="491335D8"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1. Joint Works: basically can do something without asking permission in a joint work, but potentially have to pay royalties </w:t>
      </w:r>
    </w:p>
    <w:p w14:paraId="010569F4"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1. Aalmuhammed v. Lee </w:t>
      </w:r>
    </w:p>
    <w:p w14:paraId="47BE57E2"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1. Background </w:t>
      </w:r>
    </w:p>
    <w:p w14:paraId="6C3E5350"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For the movie “Malcolm X,” Plaintiff submitted evidence that he directed the actors during certain scenes, he created 2 scenes, translated subtitles, supplied his own voice for voice-overs, and edited during post production </w:t>
      </w:r>
    </w:p>
    <w:p w14:paraId="2E0F240B"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He was paid for his services, but was not given a writing credit, so he sued for copyright infringement </w:t>
      </w:r>
    </w:p>
    <w:p w14:paraId="15E676C4"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2. Rule </w:t>
      </w:r>
    </w:p>
    <w:p w14:paraId="4566FC98"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Per, Statutory Language, the 3 requirements for a “joint work” is </w:t>
      </w:r>
    </w:p>
    <w:p w14:paraId="1AF52053"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1. Copyrightable work </w:t>
      </w:r>
    </w:p>
    <w:p w14:paraId="48E5C01B"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2. Two or more authors </w:t>
      </w:r>
    </w:p>
    <w:p w14:paraId="3107AF3D"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3. The authors must intend their contributions be merged into inseparable or interdependent parts of a unitary whole </w:t>
      </w:r>
    </w:p>
    <w:p w14:paraId="0EDA926D"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Nothing the Plaintiff did showed that he was in charge, or that he was the “inventive or master mind” of the movie </w:t>
      </w:r>
    </w:p>
    <w:p w14:paraId="72301C36"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1. Therefore, Plaintiff loses </w:t>
      </w:r>
    </w:p>
    <w:p w14:paraId="3AB741CC"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2. Collective Works: work that is put together: i.e., newspaper, album </w:t>
      </w:r>
    </w:p>
    <w:p w14:paraId="23640474"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3. Works for Hire </w:t>
      </w:r>
    </w:p>
    <w:p w14:paraId="4F0BABB5"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1. must qualify under one of two circumstances </w:t>
      </w:r>
    </w:p>
    <w:p w14:paraId="0DC7293B"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1. employment: created by an employee in the regular course of employment </w:t>
      </w:r>
    </w:p>
    <w:p w14:paraId="2C85742F"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2. commission, if both requirements met </w:t>
      </w:r>
    </w:p>
    <w:p w14:paraId="16C6E7F3"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"work for hire" agreement in writing </w:t>
      </w:r>
    </w:p>
    <w:p w14:paraId="67BD0395"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one of 9 categories of works </w:t>
      </w:r>
    </w:p>
    <w:p w14:paraId="593F4EB5"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1. collective work </w:t>
      </w:r>
    </w:p>
    <w:p w14:paraId="6CBB5EF3"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2. motion picture or other audiovisual work </w:t>
      </w:r>
    </w:p>
    <w:p w14:paraId="6B369160"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3. translation </w:t>
      </w:r>
    </w:p>
    <w:p w14:paraId="27740EE1"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4. supplementary work </w:t>
      </w:r>
    </w:p>
    <w:p w14:paraId="2A6BA315"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5. compilation </w:t>
      </w:r>
    </w:p>
    <w:p w14:paraId="7E5C3232"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6. instructional text </w:t>
      </w:r>
    </w:p>
    <w:p w14:paraId="31FE92A3"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7. test </w:t>
      </w:r>
    </w:p>
    <w:p w14:paraId="0E4C5567"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8. answers to test </w:t>
      </w:r>
    </w:p>
    <w:p w14:paraId="21751042"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9. atlas </w:t>
      </w:r>
    </w:p>
    <w:p w14:paraId="22FD8487"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2. Community for Creative Non-Violence et al. v. Reid </w:t>
      </w:r>
    </w:p>
    <w:p w14:paraId="72D1ECA2"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1. Background </w:t>
      </w:r>
    </w:p>
    <w:p w14:paraId="7A6FE887"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Artist was hired by an organization to create a sculpture, but after it is made, they reach a disagreement and the artist won’t return it </w:t>
      </w:r>
    </w:p>
    <w:p w14:paraId="32386F9E"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They are contesting the determination of copyright </w:t>
      </w:r>
    </w:p>
    <w:p w14:paraId="3A1EBB84"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3. Sculpture was of the Nativity featuring homeless people </w:t>
      </w:r>
    </w:p>
    <w:p w14:paraId="480C9CDB"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4. CCNV wanted to take sculpture on tour, Reid wanted to take it on a smaller tour </w:t>
      </w:r>
    </w:p>
    <w:p w14:paraId="26EA5899"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1. Reid sought copyright to prevent CCNV's tour </w:t>
      </w:r>
    </w:p>
    <w:p w14:paraId="0755B3A9"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2. Rule </w:t>
      </w:r>
    </w:p>
    <w:p w14:paraId="7DDA1835"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Copyright Act of 1976: Copyright ownership “vests initially in the author or authors of the work” </w:t>
      </w:r>
    </w:p>
    <w:p w14:paraId="32DFA3D6"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If it is a work for hire, “The employer or other person for whom the work was prepared is considered the author” and owns the copyright. EXCEPTION: if there is a writte agreement to the contrary </w:t>
      </w:r>
    </w:p>
    <w:p w14:paraId="489D28E0"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3. Copyright Act of 1976: A work is for hire under 2 sets of circumstances </w:t>
      </w:r>
    </w:p>
    <w:p w14:paraId="5035F4F0"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1. It is prepared by an employee within the scope of his or her employment, or </w:t>
      </w:r>
    </w:p>
    <w:p w14:paraId="410273AE" w14:textId="77777777" w:rsidR="00EE1A20" w:rsidRPr="00E779C4" w:rsidRDefault="003D5296" w:rsidP="003D5296">
      <w:pPr>
        <w:numPr>
          <w:ilvl w:val="4"/>
          <w:numId w:val="7"/>
        </w:numPr>
        <w:rPr>
          <w:rFonts w:ascii="Arial" w:hAnsi="Arial"/>
          <w:lang w:val="en"/>
        </w:rPr>
      </w:pPr>
      <w:r w:rsidRPr="00E779C4">
        <w:rPr>
          <w:rFonts w:ascii="Arial" w:hAnsi="Arial"/>
          <w:lang w:val="en"/>
        </w:rPr>
        <w:t xml:space="preserve">2. A work specially ordered or commissioned for use as a contribution to a collective work, as a part of a motion picture or other audiovisual work, as a translation, as a supplementary work, as a compilation, as an instructional text, as a text, as answer material for a test, or as an atlas, if the parties expressly agree in a written instrument signed by them that the work shall be consisdered a work made for hire </w:t>
      </w:r>
    </w:p>
    <w:p w14:paraId="161CA18C"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3. If someone is hired for only one specific task for a small amount of time, worked in their own workplace with their own materials, and is skilled at it, they are an independent contractor, not a work for hire </w:t>
      </w:r>
    </w:p>
    <w:p w14:paraId="636E2856"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4. Artist wins </w:t>
      </w:r>
    </w:p>
    <w:p w14:paraId="140E5917"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2. The Right to Prepare Derivative Works </w:t>
      </w:r>
    </w:p>
    <w:p w14:paraId="057C85C6"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1. Anderson v. Stallone </w:t>
      </w:r>
    </w:p>
    <w:p w14:paraId="1524BC2C"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1. Background </w:t>
      </w:r>
    </w:p>
    <w:p w14:paraId="3D53A326"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“Rocky IV” (“I must break you) case </w:t>
      </w:r>
    </w:p>
    <w:p w14:paraId="4CA6C75D"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Plaintiff wrote/copyrighted a script for Rocky IV, which he claims Stallone used </w:t>
      </w:r>
    </w:p>
    <w:p w14:paraId="353B1D77"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2. Rule </w:t>
      </w:r>
    </w:p>
    <w:p w14:paraId="37E6408A"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1. Per Nichols v. Universal Picures: Copyright protection is granted to a character if it is developed with enough specificity so as to constitute protectable expression </w:t>
      </w:r>
    </w:p>
    <w:p w14:paraId="1746AD9A"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2. Per § 17 USC § 106(2): When one creates a derivative work based upon characters created by someone else without permission, no copyright protection is given </w:t>
      </w:r>
    </w:p>
    <w:p w14:paraId="0D7E9AA8" w14:textId="77777777" w:rsidR="00EE1A20" w:rsidRPr="00E779C4" w:rsidRDefault="003D5296" w:rsidP="003D5296">
      <w:pPr>
        <w:numPr>
          <w:ilvl w:val="3"/>
          <w:numId w:val="7"/>
        </w:numPr>
        <w:rPr>
          <w:rFonts w:ascii="Arial" w:hAnsi="Arial"/>
          <w:lang w:val="en"/>
        </w:rPr>
      </w:pPr>
      <w:r w:rsidRPr="00E779C4">
        <w:rPr>
          <w:rFonts w:ascii="Arial" w:hAnsi="Arial"/>
          <w:lang w:val="en"/>
        </w:rPr>
        <w:t xml:space="preserve">3. He didn’t even have a claim, plus they said that his script wasn’t similar enough </w:t>
      </w:r>
    </w:p>
    <w:p w14:paraId="4CFFCADD"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3. Government Works </w:t>
      </w:r>
    </w:p>
    <w:p w14:paraId="0C166418"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1. Court has ruled that the government cant obtain a copyright, but the government can hold a copyright if it acquired by another means </w:t>
      </w:r>
    </w:p>
    <w:p w14:paraId="520A9E19"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2. Copyright Act does not expressly limit the protectability of works created by state government officers or employees in their official capacities </w:t>
      </w:r>
    </w:p>
    <w:p w14:paraId="7C5FF374"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3. courts have held that certain types of government works, such as statutes, opinions, etc. are inherently part of the public domain </w:t>
      </w:r>
    </w:p>
    <w:p w14:paraId="080BA932" w14:textId="77777777" w:rsidR="00EE1A20" w:rsidRPr="00E779C4" w:rsidRDefault="003D5296" w:rsidP="003D5296">
      <w:pPr>
        <w:numPr>
          <w:ilvl w:val="0"/>
          <w:numId w:val="7"/>
        </w:numPr>
        <w:rPr>
          <w:rFonts w:ascii="Arial" w:hAnsi="Arial"/>
          <w:lang w:val="en"/>
        </w:rPr>
      </w:pPr>
      <w:r w:rsidRPr="00E779C4">
        <w:rPr>
          <w:rFonts w:ascii="Arial" w:hAnsi="Arial"/>
          <w:lang w:val="en"/>
        </w:rPr>
        <w:t xml:space="preserve">4. DURATION </w:t>
      </w:r>
    </w:p>
    <w:p w14:paraId="4266A6F9"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1. [life of the author] + 70 years </w:t>
      </w:r>
    </w:p>
    <w:p w14:paraId="7720870E" w14:textId="77777777" w:rsidR="00EE1A20" w:rsidRPr="00E779C4" w:rsidRDefault="003D5296" w:rsidP="003D5296">
      <w:pPr>
        <w:numPr>
          <w:ilvl w:val="1"/>
          <w:numId w:val="7"/>
        </w:numPr>
        <w:rPr>
          <w:rFonts w:ascii="Arial" w:hAnsi="Arial"/>
          <w:lang w:val="en"/>
        </w:rPr>
      </w:pPr>
      <w:r w:rsidRPr="00E779C4">
        <w:rPr>
          <w:rFonts w:ascii="Arial" w:hAnsi="Arial"/>
          <w:lang w:val="en"/>
        </w:rPr>
        <w:t xml:space="preserve">2. author unknown </w:t>
      </w:r>
    </w:p>
    <w:p w14:paraId="35EA13CE"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1. if published, 95 years </w:t>
      </w:r>
    </w:p>
    <w:p w14:paraId="70069914" w14:textId="77777777" w:rsidR="00EE1A20" w:rsidRPr="00E779C4" w:rsidRDefault="003D5296" w:rsidP="003D5296">
      <w:pPr>
        <w:numPr>
          <w:ilvl w:val="2"/>
          <w:numId w:val="7"/>
        </w:numPr>
        <w:rPr>
          <w:rFonts w:ascii="Arial" w:hAnsi="Arial"/>
          <w:lang w:val="en"/>
        </w:rPr>
      </w:pPr>
      <w:r w:rsidRPr="00E779C4">
        <w:rPr>
          <w:rFonts w:ascii="Arial" w:hAnsi="Arial"/>
          <w:lang w:val="en"/>
        </w:rPr>
        <w:t xml:space="preserve">2. if unpublished, 120 years </w:t>
      </w:r>
    </w:p>
    <w:p w14:paraId="482B8CE6" w14:textId="77777777" w:rsidR="00EE1A20" w:rsidRPr="00E779C4" w:rsidRDefault="00E00F60">
      <w:pPr>
        <w:pStyle w:val="NormalWeb"/>
        <w:rPr>
          <w:rFonts w:ascii="Arial" w:eastAsia="Times New Roman" w:hAnsi="Arial"/>
          <w:lang w:val="en"/>
        </w:rPr>
      </w:pPr>
    </w:p>
    <w:p w14:paraId="49C93E7A" w14:textId="77777777" w:rsidR="00EE1A20" w:rsidRPr="00E779C4" w:rsidRDefault="00E00F60">
      <w:pPr>
        <w:pStyle w:val="NormalWeb"/>
        <w:rPr>
          <w:rFonts w:ascii="Arial" w:eastAsia="Times New Roman" w:hAnsi="Arial"/>
          <w:lang w:val="en"/>
        </w:rPr>
      </w:pPr>
    </w:p>
    <w:p w14:paraId="486EAFE0" w14:textId="77777777" w:rsidR="00EE1A20" w:rsidRPr="00E779C4" w:rsidRDefault="00E00F60">
      <w:pPr>
        <w:pStyle w:val="NormalWeb"/>
        <w:rPr>
          <w:rFonts w:ascii="Arial" w:eastAsia="Times New Roman" w:hAnsi="Arial"/>
          <w:lang w:val="en"/>
        </w:rPr>
      </w:pPr>
    </w:p>
    <w:p w14:paraId="595E113F" w14:textId="77777777" w:rsidR="00EE1A20" w:rsidRPr="00E779C4" w:rsidRDefault="003D5296">
      <w:pPr>
        <w:pStyle w:val="Heading3"/>
        <w:rPr>
          <w:rFonts w:ascii="Arial" w:hAnsi="Arial"/>
          <w:lang w:val="en"/>
        </w:rPr>
      </w:pPr>
      <w:r w:rsidRPr="00E779C4">
        <w:rPr>
          <w:rStyle w:val="mw-headline"/>
          <w:rFonts w:ascii="Arial" w:hAnsi="Arial"/>
          <w:lang w:val="en"/>
        </w:rPr>
        <w:t>Infringement</w:t>
      </w:r>
    </w:p>
    <w:p w14:paraId="08C874CF" w14:textId="77777777" w:rsidR="00EE1A20" w:rsidRPr="00E779C4" w:rsidRDefault="003D5296" w:rsidP="003D5296">
      <w:pPr>
        <w:numPr>
          <w:ilvl w:val="0"/>
          <w:numId w:val="8"/>
        </w:numPr>
        <w:rPr>
          <w:rFonts w:ascii="Arial" w:hAnsi="Arial"/>
          <w:lang w:val="en"/>
        </w:rPr>
      </w:pPr>
      <w:r w:rsidRPr="00E779C4">
        <w:rPr>
          <w:rFonts w:ascii="Arial" w:hAnsi="Arial"/>
          <w:lang w:val="en"/>
        </w:rPr>
        <w:t xml:space="preserve">1. NON LITERAL INFRINGEMENT </w:t>
      </w:r>
    </w:p>
    <w:p w14:paraId="0D35D14A"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Copying </w:t>
      </w:r>
    </w:p>
    <w:p w14:paraId="64AABE2D"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Direct Evidence of Copying </w:t>
      </w:r>
    </w:p>
    <w:p w14:paraId="054EAA54"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Indirect Evidence </w:t>
      </w:r>
    </w:p>
    <w:p w14:paraId="35E91429"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1. Access </w:t>
      </w:r>
    </w:p>
    <w:p w14:paraId="49B732D9"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2. Substantial similarity </w:t>
      </w:r>
    </w:p>
    <w:p w14:paraId="14269364"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2. Improper </w:t>
      </w:r>
    </w:p>
    <w:p w14:paraId="26F10DAA"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Substantial similarity </w:t>
      </w:r>
    </w:p>
    <w:p w14:paraId="08A5FE4A"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Ordinary observer standpoint </w:t>
      </w:r>
    </w:p>
    <w:p w14:paraId="631913F4"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3. Expert testimony sometimes </w:t>
      </w:r>
    </w:p>
    <w:p w14:paraId="541F64E3"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4. Quality of portion taken </w:t>
      </w:r>
    </w:p>
    <w:p w14:paraId="536E2BDC"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5. Scenes-a-faire copying ok </w:t>
      </w:r>
    </w:p>
    <w:p w14:paraId="44957721" w14:textId="77777777" w:rsidR="00EE1A20" w:rsidRPr="00E779C4" w:rsidRDefault="003D5296" w:rsidP="003D5296">
      <w:pPr>
        <w:numPr>
          <w:ilvl w:val="0"/>
          <w:numId w:val="8"/>
        </w:numPr>
        <w:rPr>
          <w:rFonts w:ascii="Arial" w:hAnsi="Arial"/>
          <w:lang w:val="en"/>
        </w:rPr>
      </w:pPr>
      <w:r w:rsidRPr="00E779C4">
        <w:rPr>
          <w:rFonts w:ascii="Arial" w:hAnsi="Arial"/>
          <w:lang w:val="en"/>
        </w:rPr>
        <w:t xml:space="preserve">2. Arnstein v. Porter </w:t>
      </w:r>
    </w:p>
    <w:p w14:paraId="35080F85"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Arnstein sued Cole Porter for copyright infringement for copying some of his songs </w:t>
      </w:r>
    </w:p>
    <w:p w14:paraId="114835B0"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2. Arnstein argued Porter could have stolen a copy of a song from his room, or had someone else do it </w:t>
      </w:r>
    </w:p>
    <w:p w14:paraId="1A4068A6"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3. copying </w:t>
      </w:r>
    </w:p>
    <w:p w14:paraId="33FB5543"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4. improper appropriation </w:t>
      </w:r>
    </w:p>
    <w:p w14:paraId="4C02C494"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5. Background: Plaintiff is suing, claiming that 3 of their songs was plagiarized by D </w:t>
      </w:r>
    </w:p>
    <w:p w14:paraId="213C486B"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6. Rule </w:t>
      </w:r>
    </w:p>
    <w:p w14:paraId="20B304DE"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To prove a non literal infringement, 2 elements are required </w:t>
      </w:r>
    </w:p>
    <w:p w14:paraId="0ECE83E1"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1. That D copied from P’s copyrighted work </w:t>
      </w:r>
    </w:p>
    <w:p w14:paraId="23A6104D"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1. An admission OR </w:t>
      </w:r>
    </w:p>
    <w:p w14:paraId="34CC3157"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2. Circumstantial evidence </w:t>
      </w:r>
    </w:p>
    <w:p w14:paraId="188DA881" w14:textId="77777777" w:rsidR="00EE1A20" w:rsidRPr="00E779C4" w:rsidRDefault="003D5296" w:rsidP="003D5296">
      <w:pPr>
        <w:numPr>
          <w:ilvl w:val="5"/>
          <w:numId w:val="8"/>
        </w:numPr>
        <w:rPr>
          <w:rFonts w:ascii="Arial" w:hAnsi="Arial"/>
          <w:lang w:val="en"/>
        </w:rPr>
      </w:pPr>
      <w:r w:rsidRPr="00E779C4">
        <w:rPr>
          <w:rFonts w:ascii="Arial" w:hAnsi="Arial"/>
          <w:lang w:val="en"/>
        </w:rPr>
        <w:t xml:space="preserve">1. Access or Substantial Similarity </w:t>
      </w:r>
    </w:p>
    <w:p w14:paraId="0D8624CC"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2. That the copying went so far as improper appropriation </w:t>
      </w:r>
    </w:p>
    <w:p w14:paraId="6E3E67F8"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1. Requires standard from an ordinary observer </w:t>
      </w:r>
    </w:p>
    <w:p w14:paraId="6B278855"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2. Expert testimony </w:t>
      </w:r>
    </w:p>
    <w:p w14:paraId="66A60CCD"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3. Quality </w:t>
      </w:r>
    </w:p>
    <w:p w14:paraId="0B461248" w14:textId="77777777" w:rsidR="00EE1A20" w:rsidRPr="00E779C4" w:rsidRDefault="003D5296" w:rsidP="003D5296">
      <w:pPr>
        <w:numPr>
          <w:ilvl w:val="4"/>
          <w:numId w:val="8"/>
        </w:numPr>
        <w:rPr>
          <w:rFonts w:ascii="Arial" w:hAnsi="Arial"/>
          <w:lang w:val="en"/>
        </w:rPr>
      </w:pPr>
      <w:r w:rsidRPr="00E779C4">
        <w:rPr>
          <w:rFonts w:ascii="Arial" w:hAnsi="Arial"/>
          <w:lang w:val="en"/>
        </w:rPr>
        <w:t xml:space="preserve">4. The greater the proportion the percentage of the P’s work was taken means that there is an increased likelihood of infringement </w:t>
      </w:r>
    </w:p>
    <w:p w14:paraId="1A3806A9" w14:textId="77777777" w:rsidR="00EE1A20" w:rsidRPr="00E779C4" w:rsidRDefault="003D5296" w:rsidP="003D5296">
      <w:pPr>
        <w:numPr>
          <w:ilvl w:val="5"/>
          <w:numId w:val="8"/>
        </w:numPr>
        <w:rPr>
          <w:rFonts w:ascii="Arial" w:hAnsi="Arial"/>
          <w:lang w:val="en"/>
        </w:rPr>
      </w:pPr>
      <w:r w:rsidRPr="00E779C4">
        <w:rPr>
          <w:rFonts w:ascii="Arial" w:hAnsi="Arial"/>
          <w:lang w:val="en"/>
        </w:rPr>
        <w:t xml:space="preserve">1. Increased percentage of D’s work comprises of P’s work is not relevant </w:t>
      </w:r>
    </w:p>
    <w:p w14:paraId="72644534"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These are issues of fact, and this case was remanded to a jury </w:t>
      </w:r>
    </w:p>
    <w:p w14:paraId="0BBFC47E" w14:textId="77777777" w:rsidR="00EE1A20" w:rsidRPr="00E779C4" w:rsidRDefault="003D5296" w:rsidP="003D5296">
      <w:pPr>
        <w:numPr>
          <w:ilvl w:val="0"/>
          <w:numId w:val="8"/>
        </w:numPr>
        <w:rPr>
          <w:rFonts w:ascii="Arial" w:hAnsi="Arial"/>
          <w:lang w:val="en"/>
        </w:rPr>
      </w:pPr>
      <w:r w:rsidRPr="00E779C4">
        <w:rPr>
          <w:rFonts w:ascii="Arial" w:hAnsi="Arial"/>
          <w:lang w:val="en"/>
        </w:rPr>
        <w:t xml:space="preserve">3. Nichols v. Universal Pictures Corporation </w:t>
      </w:r>
    </w:p>
    <w:p w14:paraId="56E1DF21"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Background </w:t>
      </w:r>
    </w:p>
    <w:p w14:paraId="3239C829"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P created/copyrighted a play about a Jewish family living in New York and a child gets married to a catholic </w:t>
      </w:r>
    </w:p>
    <w:p w14:paraId="6DC09832"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D created a movie that was very similar </w:t>
      </w:r>
    </w:p>
    <w:p w14:paraId="109BA510"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2. Rule </w:t>
      </w:r>
    </w:p>
    <w:p w14:paraId="3E1803B2"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When the theme (in this case, the families in NY of Jewish and Catholic faith that have children that marry) is only a part of the copyrighted idea, it is not enough. </w:t>
      </w:r>
    </w:p>
    <w:p w14:paraId="3A5295F0"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Basically ones copyright of a written work does not cover absolutely everything that can be drawn from it </w:t>
      </w:r>
    </w:p>
    <w:p w14:paraId="0D4EDC9A" w14:textId="77777777" w:rsidR="00EE1A20" w:rsidRPr="00E779C4" w:rsidRDefault="003D5296" w:rsidP="003D5296">
      <w:pPr>
        <w:numPr>
          <w:ilvl w:val="0"/>
          <w:numId w:val="8"/>
        </w:numPr>
        <w:rPr>
          <w:rFonts w:ascii="Arial" w:hAnsi="Arial"/>
          <w:lang w:val="en"/>
        </w:rPr>
      </w:pPr>
      <w:r w:rsidRPr="00E779C4">
        <w:rPr>
          <w:rFonts w:ascii="Arial" w:hAnsi="Arial"/>
          <w:lang w:val="en"/>
        </w:rPr>
        <w:t xml:space="preserve">4. Selle v. Gibb </w:t>
      </w:r>
    </w:p>
    <w:p w14:paraId="2571AD34"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Chicago band sued the Bee Gees for copying one of their songs </w:t>
      </w:r>
    </w:p>
    <w:p w14:paraId="150E72A5"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2. Songs had been played in the Chicago area a few times, band sent demo tapes to 11 record companies </w:t>
      </w:r>
    </w:p>
    <w:p w14:paraId="6650D3BE"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3. Jury found for the Chicago band, judge entered j.n.o.v. for the Bee Gees </w:t>
      </w:r>
    </w:p>
    <w:p w14:paraId="45D81BE1" w14:textId="77777777" w:rsidR="00EE1A20" w:rsidRPr="00E779C4" w:rsidRDefault="003D5296" w:rsidP="003D5296">
      <w:pPr>
        <w:numPr>
          <w:ilvl w:val="0"/>
          <w:numId w:val="8"/>
        </w:numPr>
        <w:rPr>
          <w:rFonts w:ascii="Arial" w:hAnsi="Arial"/>
          <w:lang w:val="en"/>
        </w:rPr>
      </w:pPr>
      <w:r w:rsidRPr="00E779C4">
        <w:rPr>
          <w:rFonts w:ascii="Arial" w:hAnsi="Arial"/>
          <w:lang w:val="en"/>
        </w:rPr>
        <w:t xml:space="preserve">5. Steinberg v. Columbia Pictures Industries, Inc. </w:t>
      </w:r>
    </w:p>
    <w:p w14:paraId="0EB26A3F"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1. Background </w:t>
      </w:r>
    </w:p>
    <w:p w14:paraId="6DA2AEC1"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New Yorker cover/”Moscow on the Hudson” case </w:t>
      </w:r>
    </w:p>
    <w:p w14:paraId="151700FA"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“Moscow on the Hudson” poster was very similar to and influenced by a New Yorker cover </w:t>
      </w:r>
    </w:p>
    <w:p w14:paraId="2E8D28CD" w14:textId="77777777" w:rsidR="00EE1A20" w:rsidRPr="00E779C4" w:rsidRDefault="003D5296" w:rsidP="003D5296">
      <w:pPr>
        <w:numPr>
          <w:ilvl w:val="1"/>
          <w:numId w:val="8"/>
        </w:numPr>
        <w:rPr>
          <w:rFonts w:ascii="Arial" w:hAnsi="Arial"/>
          <w:lang w:val="en"/>
        </w:rPr>
      </w:pPr>
      <w:r w:rsidRPr="00E779C4">
        <w:rPr>
          <w:rFonts w:ascii="Arial" w:hAnsi="Arial"/>
          <w:lang w:val="en"/>
        </w:rPr>
        <w:t xml:space="preserve">2. Rule </w:t>
      </w:r>
    </w:p>
    <w:p w14:paraId="7862F9DD"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1. With regards to the 2nd Element from Arnstein </w:t>
      </w:r>
    </w:p>
    <w:p w14:paraId="081898BC"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1. It is satisfied when the two works could easily be mistaken for one another </w:t>
      </w:r>
    </w:p>
    <w:p w14:paraId="32A82B1B" w14:textId="77777777" w:rsidR="00EE1A20" w:rsidRPr="00E779C4" w:rsidRDefault="003D5296" w:rsidP="003D5296">
      <w:pPr>
        <w:numPr>
          <w:ilvl w:val="3"/>
          <w:numId w:val="8"/>
        </w:numPr>
        <w:rPr>
          <w:rFonts w:ascii="Arial" w:hAnsi="Arial"/>
          <w:lang w:val="en"/>
        </w:rPr>
      </w:pPr>
      <w:r w:rsidRPr="00E779C4">
        <w:rPr>
          <w:rFonts w:ascii="Arial" w:hAnsi="Arial"/>
          <w:lang w:val="en"/>
        </w:rPr>
        <w:t xml:space="preserve">2. It is also satisfied when someone can only be explained by copying </w:t>
      </w:r>
    </w:p>
    <w:p w14:paraId="788A773B" w14:textId="77777777" w:rsidR="00EE1A20" w:rsidRPr="00E779C4" w:rsidRDefault="003D5296" w:rsidP="003D5296">
      <w:pPr>
        <w:numPr>
          <w:ilvl w:val="2"/>
          <w:numId w:val="8"/>
        </w:numPr>
        <w:rPr>
          <w:rFonts w:ascii="Arial" w:hAnsi="Arial"/>
          <w:lang w:val="en"/>
        </w:rPr>
      </w:pPr>
      <w:r w:rsidRPr="00E779C4">
        <w:rPr>
          <w:rFonts w:ascii="Arial" w:hAnsi="Arial"/>
          <w:lang w:val="en"/>
        </w:rPr>
        <w:t xml:space="preserve">2. In this case, they believed that each of the prior two lines were true </w:t>
      </w:r>
    </w:p>
    <w:p w14:paraId="730D1D20" w14:textId="77777777" w:rsidR="00EE1A20" w:rsidRPr="00E779C4" w:rsidRDefault="00E00F60">
      <w:pPr>
        <w:pStyle w:val="NormalWeb"/>
        <w:rPr>
          <w:rFonts w:ascii="Arial" w:eastAsia="Times New Roman" w:hAnsi="Arial"/>
          <w:lang w:val="en"/>
        </w:rPr>
      </w:pPr>
    </w:p>
    <w:p w14:paraId="592336DB"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36FC4E7E" w14:textId="77777777" w:rsidR="00EE1A20" w:rsidRPr="00E779C4" w:rsidRDefault="003D5296" w:rsidP="003D5296">
      <w:pPr>
        <w:numPr>
          <w:ilvl w:val="0"/>
          <w:numId w:val="9"/>
        </w:numPr>
        <w:rPr>
          <w:rFonts w:ascii="Arial" w:hAnsi="Arial"/>
          <w:lang w:val="en"/>
        </w:rPr>
      </w:pPr>
      <w:r w:rsidRPr="00E779C4">
        <w:rPr>
          <w:rFonts w:ascii="Arial" w:hAnsi="Arial"/>
          <w:lang w:val="en"/>
        </w:rPr>
        <w:t xml:space="preserve">1. Fair Use </w:t>
      </w:r>
    </w:p>
    <w:p w14:paraId="085C16F0"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1. Four Factor Test </w:t>
      </w:r>
    </w:p>
    <w:p w14:paraId="4FE89C86"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1. the purpose and character of the use (including whether such use is of a commercial nature or is for nonprofit educational purposes) </w:t>
      </w:r>
    </w:p>
    <w:p w14:paraId="29C9A862"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Is it commercial? </w:t>
      </w:r>
    </w:p>
    <w:p w14:paraId="384D7A10"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Public interest </w:t>
      </w:r>
    </w:p>
    <w:p w14:paraId="0F509613"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3. Is it transformative or superceding? If transformative, this favors fair use. If superceding, this favors a finding against fair use. Fair use test on TRANSFORMATIVE vs. SUPERCEDING “the enquiry focuses on whether the new work merely supersedes the objects of the original creation, or whether and to what extent it is "transformative," altering the original with new expression, meaning, or message. The more transformative the new work, the less will be the significance of other factors, like commercialism, that may weigh against a finding of fair use.” </w:t>
      </w:r>
    </w:p>
    <w:p w14:paraId="219A1DB6"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4. If there is a licensing mechanism, weighs in favor of fair use (Texaco case) </w:t>
      </w:r>
    </w:p>
    <w:p w14:paraId="30729B8C"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2. the nature of the copyrighted work </w:t>
      </w:r>
    </w:p>
    <w:p w14:paraId="37C607D3"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Fact/fiction - fiction gets more protection than factual wks </w:t>
      </w:r>
    </w:p>
    <w:p w14:paraId="43270BCF"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published/unpublished - unpublished gets more protections than published b/c of rt to control 1st publication </w:t>
      </w:r>
    </w:p>
    <w:p w14:paraId="4BFCDC17"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3. the amount and substantiality of the portion used in relation to the copyrighted work as a whole </w:t>
      </w:r>
    </w:p>
    <w:p w14:paraId="3E943AAB"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a lot or a little? qualitatively important? </w:t>
      </w:r>
    </w:p>
    <w:p w14:paraId="579B8391"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4. the effect on the market for the copyrighted work </w:t>
      </w:r>
    </w:p>
    <w:p w14:paraId="04133C87"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Direct substitution: ppl bough this from you rather than me </w:t>
      </w:r>
    </w:p>
    <w:p w14:paraId="7105BB44"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Derivative wks: evin if your good doesn't complete directly w/mine, you deprived me of the opportunity to sell my good </w:t>
      </w:r>
    </w:p>
    <w:p w14:paraId="03EE10B3"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2. Presumptive fair use (sec 107): teaching, news reporting, criticism, scholarship, research </w:t>
      </w:r>
    </w:p>
    <w:p w14:paraId="5F035334"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3. Harper &amp; Row, Publishers, Inc. et al. v. Nation </w:t>
      </w:r>
    </w:p>
    <w:p w14:paraId="1D9BEA3A"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1. Background </w:t>
      </w:r>
    </w:p>
    <w:p w14:paraId="017581F9"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The Nation Magazine received from an undisclosed source an unpublished manuscript of Gerald Ford's autobiography that Time Magazine was going to soon publish </w:t>
      </w:r>
    </w:p>
    <w:p w14:paraId="1407EB33"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The Nation quickly published it before the Time did, Time sued for copyright infringement </w:t>
      </w:r>
    </w:p>
    <w:p w14:paraId="0ED6D0C8"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2. Rule </w:t>
      </w:r>
    </w:p>
    <w:p w14:paraId="6214520C"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They applied the four factor rule </w:t>
      </w:r>
    </w:p>
    <w:p w14:paraId="409C8032"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You need infringement </w:t>
      </w:r>
    </w:p>
    <w:p w14:paraId="4EEEDAA0"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3. There’s nothing you can do with copyright doctrine to prevent the publication of facts, </w:t>
      </w:r>
    </w:p>
    <w:p w14:paraId="3C460B82"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4. Fair Use is about our “ideas” of what is fair </w:t>
      </w:r>
    </w:p>
    <w:p w14:paraId="66345CD5"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4. Sony Corporation of America v. Universal City </w:t>
      </w:r>
    </w:p>
    <w:p w14:paraId="01DA32B8"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1. Background </w:t>
      </w:r>
    </w:p>
    <w:p w14:paraId="2AD8806E"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Universal is suing VCRs because people could record shows, create libraries, and skip through commercials </w:t>
      </w:r>
    </w:p>
    <w:p w14:paraId="4EC3CFA8"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They claim Sony is liable for guilty contributory infringement </w:t>
      </w:r>
    </w:p>
    <w:p w14:paraId="49024CC1"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2. Rule </w:t>
      </w:r>
    </w:p>
    <w:p w14:paraId="78475117"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You have to prove that your copyrighted work is devalued </w:t>
      </w:r>
    </w:p>
    <w:p w14:paraId="62FEDC69"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2. One making a product has a chance of being used to infringe, does not make them liable for contributory infringing </w:t>
      </w:r>
    </w:p>
    <w:p w14:paraId="665A8820"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3. VCRs were used mainly for time-shifting, not archiving </w:t>
      </w:r>
    </w:p>
    <w:p w14:paraId="3A25279D"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5. American Geophysical Union, et al. v. Texaco Inc. </w:t>
      </w:r>
    </w:p>
    <w:p w14:paraId="3E6D92C5"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1. Background: Texaco employed 500 research scientists who photocopied scientific journals to support their resarch </w:t>
      </w:r>
    </w:p>
    <w:p w14:paraId="0CA45627" w14:textId="77777777" w:rsidR="00EE1A20" w:rsidRPr="00E779C4" w:rsidRDefault="003D5296" w:rsidP="003D5296">
      <w:pPr>
        <w:numPr>
          <w:ilvl w:val="2"/>
          <w:numId w:val="9"/>
        </w:numPr>
        <w:rPr>
          <w:rFonts w:ascii="Arial" w:hAnsi="Arial"/>
          <w:lang w:val="en"/>
        </w:rPr>
      </w:pPr>
      <w:r w:rsidRPr="00E779C4">
        <w:rPr>
          <w:rFonts w:ascii="Arial" w:hAnsi="Arial"/>
          <w:lang w:val="en"/>
        </w:rPr>
        <w:t xml:space="preserve">2. Rule </w:t>
      </w:r>
    </w:p>
    <w:p w14:paraId="1789CDB1" w14:textId="77777777" w:rsidR="00EE1A20" w:rsidRPr="00E779C4" w:rsidRDefault="003D5296" w:rsidP="003D5296">
      <w:pPr>
        <w:numPr>
          <w:ilvl w:val="3"/>
          <w:numId w:val="9"/>
        </w:numPr>
        <w:rPr>
          <w:rFonts w:ascii="Arial" w:hAnsi="Arial"/>
          <w:lang w:val="en"/>
        </w:rPr>
      </w:pPr>
      <w:r w:rsidRPr="00E779C4">
        <w:rPr>
          <w:rFonts w:ascii="Arial" w:hAnsi="Arial"/>
          <w:lang w:val="en"/>
        </w:rPr>
        <w:t xml:space="preserve">1. Failed the four factor fair use assessment </w:t>
      </w:r>
    </w:p>
    <w:p w14:paraId="1CA4C9A2" w14:textId="77777777" w:rsidR="00EE1A20" w:rsidRPr="00E779C4" w:rsidRDefault="003D5296" w:rsidP="003D5296">
      <w:pPr>
        <w:numPr>
          <w:ilvl w:val="4"/>
          <w:numId w:val="9"/>
        </w:numPr>
        <w:rPr>
          <w:rFonts w:ascii="Arial" w:hAnsi="Arial"/>
          <w:lang w:val="en"/>
        </w:rPr>
      </w:pPr>
      <w:r w:rsidRPr="00E779C4">
        <w:rPr>
          <w:rFonts w:ascii="Arial" w:hAnsi="Arial"/>
          <w:lang w:val="en"/>
        </w:rPr>
        <w:t xml:space="preserve">1. The following actions contribute to a violation of Fair use </w:t>
      </w:r>
    </w:p>
    <w:p w14:paraId="78D80684" w14:textId="77777777" w:rsidR="00EE1A20" w:rsidRPr="00E779C4" w:rsidRDefault="003D5296" w:rsidP="003D5296">
      <w:pPr>
        <w:numPr>
          <w:ilvl w:val="5"/>
          <w:numId w:val="9"/>
        </w:numPr>
        <w:rPr>
          <w:rFonts w:ascii="Arial" w:hAnsi="Arial"/>
          <w:lang w:val="en"/>
        </w:rPr>
      </w:pPr>
      <w:r w:rsidRPr="00E779C4">
        <w:rPr>
          <w:rFonts w:ascii="Arial" w:hAnsi="Arial"/>
          <w:lang w:val="en"/>
        </w:rPr>
        <w:t xml:space="preserve">1. Multiplying the number of available copies </w:t>
      </w:r>
    </w:p>
    <w:p w14:paraId="127EFEC6" w14:textId="77777777" w:rsidR="00EE1A20" w:rsidRPr="00E779C4" w:rsidRDefault="003D5296" w:rsidP="003D5296">
      <w:pPr>
        <w:numPr>
          <w:ilvl w:val="5"/>
          <w:numId w:val="9"/>
        </w:numPr>
        <w:rPr>
          <w:rFonts w:ascii="Arial" w:hAnsi="Arial"/>
          <w:lang w:val="en"/>
        </w:rPr>
      </w:pPr>
      <w:r w:rsidRPr="00E779C4">
        <w:rPr>
          <w:rFonts w:ascii="Arial" w:hAnsi="Arial"/>
          <w:lang w:val="en"/>
        </w:rPr>
        <w:t xml:space="preserve">2. Using the works substantially </w:t>
      </w:r>
    </w:p>
    <w:p w14:paraId="2D00BF7B" w14:textId="77777777" w:rsidR="00EE1A20" w:rsidRPr="00E779C4" w:rsidRDefault="003D5296" w:rsidP="003D5296">
      <w:pPr>
        <w:numPr>
          <w:ilvl w:val="5"/>
          <w:numId w:val="9"/>
        </w:numPr>
        <w:rPr>
          <w:rFonts w:ascii="Arial" w:hAnsi="Arial"/>
          <w:lang w:val="en"/>
        </w:rPr>
      </w:pPr>
      <w:r w:rsidRPr="00E779C4">
        <w:rPr>
          <w:rFonts w:ascii="Arial" w:hAnsi="Arial"/>
          <w:lang w:val="en"/>
        </w:rPr>
        <w:t xml:space="preserve">3. Established a personal library of the copyrighted works </w:t>
      </w:r>
    </w:p>
    <w:p w14:paraId="10BEAB73" w14:textId="77777777" w:rsidR="00EE1A20" w:rsidRPr="00E779C4" w:rsidRDefault="003D5296" w:rsidP="003D5296">
      <w:pPr>
        <w:numPr>
          <w:ilvl w:val="5"/>
          <w:numId w:val="9"/>
        </w:numPr>
        <w:rPr>
          <w:rFonts w:ascii="Arial" w:hAnsi="Arial"/>
          <w:lang w:val="en"/>
        </w:rPr>
      </w:pPr>
      <w:r w:rsidRPr="00E779C4">
        <w:rPr>
          <w:rFonts w:ascii="Arial" w:hAnsi="Arial"/>
          <w:lang w:val="en"/>
        </w:rPr>
        <w:t xml:space="preserve">4. Showing substantial harm to the plaintiff’s copyrights, one is guilty </w:t>
      </w:r>
    </w:p>
    <w:p w14:paraId="7DC4257A" w14:textId="77777777" w:rsidR="00EE1A20" w:rsidRPr="00E779C4" w:rsidRDefault="003D5296" w:rsidP="003D5296">
      <w:pPr>
        <w:numPr>
          <w:ilvl w:val="0"/>
          <w:numId w:val="9"/>
        </w:numPr>
        <w:rPr>
          <w:rFonts w:ascii="Arial" w:hAnsi="Arial"/>
          <w:lang w:val="en"/>
        </w:rPr>
      </w:pPr>
      <w:r w:rsidRPr="00E779C4">
        <w:rPr>
          <w:rFonts w:ascii="Arial" w:hAnsi="Arial"/>
          <w:lang w:val="en"/>
        </w:rPr>
        <w:t xml:space="preserve">2. License </w:t>
      </w:r>
    </w:p>
    <w:p w14:paraId="68DEBD31"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1. implied </w:t>
      </w:r>
    </w:p>
    <w:p w14:paraId="440CF504" w14:textId="77777777" w:rsidR="00EE1A20" w:rsidRPr="00E779C4" w:rsidRDefault="003D5296" w:rsidP="003D5296">
      <w:pPr>
        <w:numPr>
          <w:ilvl w:val="1"/>
          <w:numId w:val="9"/>
        </w:numPr>
        <w:rPr>
          <w:rFonts w:ascii="Arial" w:hAnsi="Arial"/>
          <w:lang w:val="en"/>
        </w:rPr>
      </w:pPr>
      <w:r w:rsidRPr="00E779C4">
        <w:rPr>
          <w:rFonts w:ascii="Arial" w:hAnsi="Arial"/>
          <w:lang w:val="en"/>
        </w:rPr>
        <w:t xml:space="preserve">2. express </w:t>
      </w:r>
    </w:p>
    <w:p w14:paraId="402069BA" w14:textId="77777777" w:rsidR="00EE1A20" w:rsidRPr="00E779C4" w:rsidRDefault="003D5296" w:rsidP="003D5296">
      <w:pPr>
        <w:numPr>
          <w:ilvl w:val="0"/>
          <w:numId w:val="9"/>
        </w:numPr>
        <w:rPr>
          <w:rFonts w:ascii="Arial" w:hAnsi="Arial"/>
          <w:lang w:val="en"/>
        </w:rPr>
      </w:pPr>
      <w:r w:rsidRPr="00E779C4">
        <w:rPr>
          <w:rFonts w:ascii="Arial" w:hAnsi="Arial"/>
          <w:lang w:val="en"/>
        </w:rPr>
        <w:t xml:space="preserve">3. Statute of Limitations = 3 years </w:t>
      </w:r>
    </w:p>
    <w:p w14:paraId="3684E527" w14:textId="77777777" w:rsidR="00EE1A20" w:rsidRPr="00E779C4" w:rsidRDefault="00E00F60">
      <w:pPr>
        <w:pStyle w:val="NormalWeb"/>
        <w:rPr>
          <w:rFonts w:ascii="Arial" w:eastAsia="Times New Roman" w:hAnsi="Arial"/>
          <w:lang w:val="en"/>
        </w:rPr>
      </w:pPr>
    </w:p>
    <w:p w14:paraId="2357E82E" w14:textId="77777777" w:rsidR="00EE1A20" w:rsidRPr="00E779C4" w:rsidRDefault="003D5296">
      <w:pPr>
        <w:pStyle w:val="Heading3"/>
        <w:rPr>
          <w:rFonts w:ascii="Arial" w:hAnsi="Arial"/>
          <w:lang w:val="en"/>
        </w:rPr>
      </w:pPr>
      <w:r w:rsidRPr="00E779C4">
        <w:rPr>
          <w:rStyle w:val="mw-headline"/>
          <w:rFonts w:ascii="Arial" w:hAnsi="Arial"/>
          <w:lang w:val="en"/>
        </w:rPr>
        <w:t>Remedies</w:t>
      </w:r>
    </w:p>
    <w:p w14:paraId="7E72EC7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Civil Remedies </w:t>
      </w:r>
    </w:p>
    <w:p w14:paraId="19E6CDE7" w14:textId="77777777" w:rsidR="00EE1A20" w:rsidRPr="00E779C4" w:rsidRDefault="003D5296" w:rsidP="003D5296">
      <w:pPr>
        <w:numPr>
          <w:ilvl w:val="0"/>
          <w:numId w:val="10"/>
        </w:numPr>
        <w:rPr>
          <w:rFonts w:ascii="Arial" w:hAnsi="Arial"/>
          <w:lang w:val="en"/>
        </w:rPr>
      </w:pPr>
      <w:r w:rsidRPr="00E779C4">
        <w:rPr>
          <w:rFonts w:ascii="Arial" w:hAnsi="Arial"/>
          <w:lang w:val="en"/>
        </w:rPr>
        <w:t xml:space="preserve">1. Damages: lost profits plus additional defendant's profits </w:t>
      </w:r>
    </w:p>
    <w:p w14:paraId="4675D8C8" w14:textId="77777777" w:rsidR="00EE1A20" w:rsidRPr="00E779C4" w:rsidRDefault="003D5296" w:rsidP="003D5296">
      <w:pPr>
        <w:numPr>
          <w:ilvl w:val="1"/>
          <w:numId w:val="10"/>
        </w:numPr>
        <w:rPr>
          <w:rFonts w:ascii="Arial" w:hAnsi="Arial"/>
          <w:lang w:val="en"/>
        </w:rPr>
      </w:pPr>
      <w:r w:rsidRPr="00E779C4">
        <w:rPr>
          <w:rFonts w:ascii="Arial" w:hAnsi="Arial"/>
          <w:lang w:val="en"/>
        </w:rPr>
        <w:t xml:space="preserve">1. statutory damages </w:t>
      </w:r>
    </w:p>
    <w:p w14:paraId="320A3D89" w14:textId="77777777" w:rsidR="00EE1A20" w:rsidRPr="00E779C4" w:rsidRDefault="003D5296" w:rsidP="003D5296">
      <w:pPr>
        <w:numPr>
          <w:ilvl w:val="2"/>
          <w:numId w:val="10"/>
        </w:numPr>
        <w:rPr>
          <w:rFonts w:ascii="Arial" w:hAnsi="Arial"/>
          <w:lang w:val="en"/>
        </w:rPr>
      </w:pPr>
      <w:r w:rsidRPr="00E779C4">
        <w:rPr>
          <w:rFonts w:ascii="Arial" w:hAnsi="Arial"/>
          <w:lang w:val="en"/>
        </w:rPr>
        <w:t xml:space="preserve">1. neither willful nor innocent = $750-$30,000 </w:t>
      </w:r>
    </w:p>
    <w:p w14:paraId="4DE7722E" w14:textId="77777777" w:rsidR="00EE1A20" w:rsidRPr="00E779C4" w:rsidRDefault="003D5296" w:rsidP="003D5296">
      <w:pPr>
        <w:numPr>
          <w:ilvl w:val="2"/>
          <w:numId w:val="10"/>
        </w:numPr>
        <w:rPr>
          <w:rFonts w:ascii="Arial" w:hAnsi="Arial"/>
          <w:lang w:val="en"/>
        </w:rPr>
      </w:pPr>
      <w:r w:rsidRPr="00E779C4">
        <w:rPr>
          <w:rFonts w:ascii="Arial" w:hAnsi="Arial"/>
          <w:lang w:val="en"/>
        </w:rPr>
        <w:t xml:space="preserve">2. willful = up to $150,000 </w:t>
      </w:r>
    </w:p>
    <w:p w14:paraId="43143E81" w14:textId="77777777" w:rsidR="00EE1A20" w:rsidRPr="00E779C4" w:rsidRDefault="003D5296" w:rsidP="003D5296">
      <w:pPr>
        <w:numPr>
          <w:ilvl w:val="2"/>
          <w:numId w:val="10"/>
        </w:numPr>
        <w:rPr>
          <w:rFonts w:ascii="Arial" w:hAnsi="Arial"/>
          <w:lang w:val="en"/>
        </w:rPr>
      </w:pPr>
      <w:r w:rsidRPr="00E779C4">
        <w:rPr>
          <w:rFonts w:ascii="Arial" w:hAnsi="Arial"/>
          <w:lang w:val="en"/>
        </w:rPr>
        <w:t xml:space="preserve">3. innocent = down to $200 </w:t>
      </w:r>
    </w:p>
    <w:p w14:paraId="7AAEB500" w14:textId="77777777" w:rsidR="00EE1A20" w:rsidRPr="00E779C4" w:rsidRDefault="003D5296" w:rsidP="003D5296">
      <w:pPr>
        <w:numPr>
          <w:ilvl w:val="0"/>
          <w:numId w:val="10"/>
        </w:numPr>
        <w:rPr>
          <w:rFonts w:ascii="Arial" w:hAnsi="Arial"/>
          <w:lang w:val="en"/>
        </w:rPr>
      </w:pPr>
      <w:r w:rsidRPr="00E779C4">
        <w:rPr>
          <w:rFonts w:ascii="Arial" w:hAnsi="Arial"/>
          <w:lang w:val="en"/>
        </w:rPr>
        <w:t xml:space="preserve">2. fees and costs </w:t>
      </w:r>
    </w:p>
    <w:p w14:paraId="1B62AE8C" w14:textId="77777777" w:rsidR="00EE1A20" w:rsidRPr="00E779C4" w:rsidRDefault="003D5296" w:rsidP="003D5296">
      <w:pPr>
        <w:numPr>
          <w:ilvl w:val="0"/>
          <w:numId w:val="10"/>
        </w:numPr>
        <w:rPr>
          <w:rFonts w:ascii="Arial" w:hAnsi="Arial"/>
          <w:lang w:val="en"/>
        </w:rPr>
      </w:pPr>
      <w:r w:rsidRPr="00E779C4">
        <w:rPr>
          <w:rFonts w:ascii="Arial" w:hAnsi="Arial"/>
          <w:lang w:val="en"/>
        </w:rPr>
        <w:t xml:space="preserve">3. impoundment and destruction </w:t>
      </w:r>
    </w:p>
    <w:p w14:paraId="33CEF9EA" w14:textId="77777777" w:rsidR="00EE1A20" w:rsidRPr="00E779C4" w:rsidRDefault="003D5296" w:rsidP="003D5296">
      <w:pPr>
        <w:numPr>
          <w:ilvl w:val="0"/>
          <w:numId w:val="10"/>
        </w:numPr>
        <w:rPr>
          <w:rFonts w:ascii="Arial" w:hAnsi="Arial"/>
          <w:lang w:val="en"/>
        </w:rPr>
      </w:pPr>
      <w:r w:rsidRPr="00E779C4">
        <w:rPr>
          <w:rFonts w:ascii="Arial" w:hAnsi="Arial"/>
          <w:lang w:val="en"/>
        </w:rPr>
        <w:t xml:space="preserve">4. injunction </w:t>
      </w:r>
    </w:p>
    <w:p w14:paraId="265663A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Criminal Sanctions </w:t>
      </w:r>
    </w:p>
    <w:p w14:paraId="5B3A72E8" w14:textId="77777777" w:rsidR="00EE1A20" w:rsidRPr="00E779C4" w:rsidRDefault="003D5296" w:rsidP="003D5296">
      <w:pPr>
        <w:numPr>
          <w:ilvl w:val="0"/>
          <w:numId w:val="11"/>
        </w:numPr>
        <w:rPr>
          <w:rFonts w:ascii="Arial" w:hAnsi="Arial"/>
          <w:lang w:val="en"/>
        </w:rPr>
      </w:pPr>
      <w:r w:rsidRPr="00E779C4">
        <w:rPr>
          <w:rFonts w:ascii="Arial" w:hAnsi="Arial"/>
          <w:lang w:val="en"/>
        </w:rPr>
        <w:t xml:space="preserve">1. DMCA </w:t>
      </w:r>
    </w:p>
    <w:p w14:paraId="6C571BAD" w14:textId="77777777" w:rsidR="00EE1A20" w:rsidRPr="00E779C4" w:rsidRDefault="003D5296" w:rsidP="003D5296">
      <w:pPr>
        <w:numPr>
          <w:ilvl w:val="1"/>
          <w:numId w:val="11"/>
        </w:numPr>
        <w:rPr>
          <w:rFonts w:ascii="Arial" w:hAnsi="Arial"/>
          <w:lang w:val="en"/>
        </w:rPr>
      </w:pPr>
      <w:r w:rsidRPr="00E779C4">
        <w:rPr>
          <w:rFonts w:ascii="Arial" w:hAnsi="Arial"/>
          <w:lang w:val="en"/>
        </w:rPr>
        <w:t xml:space="preserve">1. safe harbor: a service provider shall not be liable for monetary relief, or . . . for infringement of copyright by reason of the storage at the direction of a user of material that resides on a system or network controlled or operated by or for the service provider </w:t>
      </w:r>
    </w:p>
    <w:p w14:paraId="64CD9D2D" w14:textId="77777777" w:rsidR="00EE1A20" w:rsidRPr="00E779C4" w:rsidRDefault="003D5296" w:rsidP="003D5296">
      <w:pPr>
        <w:numPr>
          <w:ilvl w:val="1"/>
          <w:numId w:val="11"/>
        </w:numPr>
        <w:rPr>
          <w:rFonts w:ascii="Arial" w:hAnsi="Arial"/>
          <w:lang w:val="en"/>
        </w:rPr>
      </w:pPr>
      <w:r w:rsidRPr="00E779C4">
        <w:rPr>
          <w:rFonts w:ascii="Arial" w:hAnsi="Arial"/>
          <w:lang w:val="en"/>
        </w:rPr>
        <w:t xml:space="preserve">2. anti-circumvention: Exemptions are granted when it is shown that access-control technology has had a substantial adverse effect on the ability of people to make non-infringing uses of copyrighted works. </w:t>
      </w:r>
    </w:p>
    <w:p w14:paraId="3F13C5C1" w14:textId="77777777" w:rsidR="00EE1A20" w:rsidRPr="00E779C4" w:rsidRDefault="003D5296">
      <w:pPr>
        <w:pStyle w:val="Heading3"/>
        <w:rPr>
          <w:rFonts w:ascii="Arial" w:hAnsi="Arial"/>
          <w:lang w:val="en"/>
        </w:rPr>
      </w:pPr>
      <w:r w:rsidRPr="00E779C4">
        <w:rPr>
          <w:rStyle w:val="mw-headline"/>
          <w:rFonts w:ascii="Arial" w:hAnsi="Arial"/>
          <w:lang w:val="en"/>
        </w:rPr>
        <w:t>MORAL RIGHTS</w:t>
      </w:r>
    </w:p>
    <w:p w14:paraId="749640F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Moral rights in copyright law are rights personal to authors, and as such viable separate and apart from the economic aspect of copyright. The modern conception of moral rights is based on the European, particularly French, notion of an author’s right to protect the integrity and paternity of their work. A moral right generally requires the author of a work to be attributed for that work and to control all derivative works. </w:t>
      </w:r>
    </w:p>
    <w:p w14:paraId="43486634" w14:textId="77777777" w:rsidR="00EE1A20" w:rsidRPr="00E779C4" w:rsidRDefault="003D5296" w:rsidP="003D5296">
      <w:pPr>
        <w:numPr>
          <w:ilvl w:val="0"/>
          <w:numId w:val="12"/>
        </w:numPr>
        <w:rPr>
          <w:rFonts w:ascii="Arial" w:hAnsi="Arial"/>
          <w:lang w:val="en"/>
        </w:rPr>
      </w:pPr>
      <w:r w:rsidRPr="00E779C4">
        <w:rPr>
          <w:rFonts w:ascii="Arial" w:hAnsi="Arial"/>
          <w:lang w:val="en"/>
        </w:rPr>
        <w:t xml:space="preserve">1. VARA, 17 USC 106A, provides certain moral rights to visual artists </w:t>
      </w:r>
    </w:p>
    <w:p w14:paraId="4B85C490" w14:textId="77777777" w:rsidR="00EE1A20" w:rsidRPr="00E779C4" w:rsidRDefault="003D5296" w:rsidP="003D5296">
      <w:pPr>
        <w:numPr>
          <w:ilvl w:val="0"/>
          <w:numId w:val="12"/>
        </w:numPr>
        <w:rPr>
          <w:rFonts w:ascii="Arial" w:hAnsi="Arial"/>
          <w:lang w:val="en"/>
        </w:rPr>
      </w:pPr>
      <w:r w:rsidRPr="00E779C4">
        <w:rPr>
          <w:rFonts w:ascii="Arial" w:hAnsi="Arial"/>
          <w:lang w:val="en"/>
        </w:rPr>
        <w:t xml:space="preserve">2. i.e. A painter may sue the owner of his/her painting (under certain circumstances) for destroying it even if the owner lawfully owned it </w:t>
      </w:r>
    </w:p>
    <w:p w14:paraId="65D2A2D3" w14:textId="77777777" w:rsidR="00EE1A20" w:rsidRPr="00E779C4" w:rsidRDefault="003D5296" w:rsidP="003D5296">
      <w:pPr>
        <w:numPr>
          <w:ilvl w:val="0"/>
          <w:numId w:val="12"/>
        </w:numPr>
        <w:rPr>
          <w:rFonts w:ascii="Arial" w:hAnsi="Arial"/>
          <w:lang w:val="en"/>
        </w:rPr>
      </w:pPr>
      <w:r w:rsidRPr="00E779C4">
        <w:rPr>
          <w:rFonts w:ascii="Arial" w:hAnsi="Arial"/>
          <w:lang w:val="en"/>
        </w:rPr>
        <w:t xml:space="preserve">3. State legislatures and judicial decisions have created limited moral rights protection </w:t>
      </w:r>
    </w:p>
    <w:p w14:paraId="5CBD62AD" w14:textId="77777777" w:rsidR="00EE1A20" w:rsidRPr="00E779C4" w:rsidRDefault="003D5296" w:rsidP="003D5296">
      <w:pPr>
        <w:numPr>
          <w:ilvl w:val="0"/>
          <w:numId w:val="12"/>
        </w:numPr>
        <w:rPr>
          <w:rFonts w:ascii="Arial" w:hAnsi="Arial"/>
          <w:lang w:val="en"/>
        </w:rPr>
      </w:pPr>
      <w:r w:rsidRPr="00E779C4">
        <w:rPr>
          <w:rFonts w:ascii="Arial" w:hAnsi="Arial"/>
          <w:lang w:val="en"/>
        </w:rPr>
        <w:t xml:space="preserve">4. Moral rights include </w:t>
      </w:r>
    </w:p>
    <w:p w14:paraId="687F6182" w14:textId="77777777" w:rsidR="00EE1A20" w:rsidRPr="00E779C4" w:rsidRDefault="003D5296" w:rsidP="003D5296">
      <w:pPr>
        <w:numPr>
          <w:ilvl w:val="1"/>
          <w:numId w:val="12"/>
        </w:numPr>
        <w:rPr>
          <w:rFonts w:ascii="Arial" w:hAnsi="Arial"/>
          <w:lang w:val="en"/>
        </w:rPr>
      </w:pPr>
      <w:r w:rsidRPr="00E779C4">
        <w:rPr>
          <w:rFonts w:ascii="Arial" w:hAnsi="Arial"/>
          <w:lang w:val="en"/>
        </w:rPr>
        <w:t xml:space="preserve">1. Right of attribution </w:t>
      </w:r>
    </w:p>
    <w:p w14:paraId="79CCB02F" w14:textId="77777777" w:rsidR="00EE1A20" w:rsidRPr="00E779C4" w:rsidRDefault="003D5296" w:rsidP="003D5296">
      <w:pPr>
        <w:numPr>
          <w:ilvl w:val="1"/>
          <w:numId w:val="12"/>
        </w:numPr>
        <w:rPr>
          <w:rFonts w:ascii="Arial" w:hAnsi="Arial"/>
          <w:lang w:val="en"/>
        </w:rPr>
      </w:pPr>
      <w:r w:rsidRPr="00E779C4">
        <w:rPr>
          <w:rFonts w:ascii="Arial" w:hAnsi="Arial"/>
          <w:lang w:val="en"/>
        </w:rPr>
        <w:t xml:space="preserve">2. Right to have work published anonymously </w:t>
      </w:r>
    </w:p>
    <w:p w14:paraId="3C8FF3DC" w14:textId="77777777" w:rsidR="00EE1A20" w:rsidRPr="00E779C4" w:rsidRDefault="003D5296" w:rsidP="003D5296">
      <w:pPr>
        <w:numPr>
          <w:ilvl w:val="1"/>
          <w:numId w:val="12"/>
        </w:numPr>
        <w:rPr>
          <w:rFonts w:ascii="Arial" w:hAnsi="Arial"/>
          <w:lang w:val="en"/>
        </w:rPr>
      </w:pPr>
      <w:r w:rsidRPr="00E779C4">
        <w:rPr>
          <w:rFonts w:ascii="Arial" w:hAnsi="Arial"/>
          <w:lang w:val="en"/>
        </w:rPr>
        <w:t xml:space="preserve">3. Right to the integrity of the work </w:t>
      </w:r>
    </w:p>
    <w:p w14:paraId="798B1144" w14:textId="77777777" w:rsidR="00EE1A20" w:rsidRPr="00E779C4" w:rsidRDefault="003D5296" w:rsidP="003D5296">
      <w:pPr>
        <w:numPr>
          <w:ilvl w:val="2"/>
          <w:numId w:val="12"/>
        </w:numPr>
        <w:rPr>
          <w:rFonts w:ascii="Arial" w:hAnsi="Arial"/>
          <w:lang w:val="en"/>
        </w:rPr>
      </w:pPr>
      <w:r w:rsidRPr="00E779C4">
        <w:rPr>
          <w:rFonts w:ascii="Arial" w:hAnsi="Arial"/>
          <w:lang w:val="en"/>
        </w:rPr>
        <w:t xml:space="preserve">1. bars work from </w:t>
      </w:r>
    </w:p>
    <w:p w14:paraId="67224F71" w14:textId="77777777" w:rsidR="00EE1A20" w:rsidRPr="00E779C4" w:rsidRDefault="003D5296" w:rsidP="003D5296">
      <w:pPr>
        <w:numPr>
          <w:ilvl w:val="3"/>
          <w:numId w:val="12"/>
        </w:numPr>
        <w:rPr>
          <w:rFonts w:ascii="Arial" w:hAnsi="Arial"/>
          <w:lang w:val="en"/>
        </w:rPr>
      </w:pPr>
      <w:r w:rsidRPr="00E779C4">
        <w:rPr>
          <w:rFonts w:ascii="Arial" w:hAnsi="Arial"/>
          <w:lang w:val="en"/>
        </w:rPr>
        <w:t xml:space="preserve">1. alteration </w:t>
      </w:r>
    </w:p>
    <w:p w14:paraId="2A4E9811" w14:textId="77777777" w:rsidR="00EE1A20" w:rsidRPr="00E779C4" w:rsidRDefault="003D5296" w:rsidP="003D5296">
      <w:pPr>
        <w:numPr>
          <w:ilvl w:val="3"/>
          <w:numId w:val="12"/>
        </w:numPr>
        <w:rPr>
          <w:rFonts w:ascii="Arial" w:hAnsi="Arial"/>
          <w:lang w:val="en"/>
        </w:rPr>
      </w:pPr>
      <w:r w:rsidRPr="00E779C4">
        <w:rPr>
          <w:rFonts w:ascii="Arial" w:hAnsi="Arial"/>
          <w:lang w:val="en"/>
        </w:rPr>
        <w:t xml:space="preserve">2. distortion </w:t>
      </w:r>
    </w:p>
    <w:p w14:paraId="242C7AE0" w14:textId="77777777" w:rsidR="00EE1A20" w:rsidRPr="00E779C4" w:rsidRDefault="003D5296" w:rsidP="003D5296">
      <w:pPr>
        <w:numPr>
          <w:ilvl w:val="3"/>
          <w:numId w:val="12"/>
        </w:numPr>
        <w:rPr>
          <w:rFonts w:ascii="Arial" w:hAnsi="Arial"/>
          <w:lang w:val="en"/>
        </w:rPr>
      </w:pPr>
      <w:r w:rsidRPr="00E779C4">
        <w:rPr>
          <w:rFonts w:ascii="Arial" w:hAnsi="Arial"/>
          <w:lang w:val="en"/>
        </w:rPr>
        <w:t xml:space="preserve">3. mutilation </w:t>
      </w:r>
    </w:p>
    <w:p w14:paraId="5972ADC7" w14:textId="77777777" w:rsidR="00EE1A20" w:rsidRPr="00E779C4" w:rsidRDefault="003D5296">
      <w:pPr>
        <w:pStyle w:val="Heading2"/>
        <w:rPr>
          <w:rFonts w:ascii="Arial" w:hAnsi="Arial"/>
          <w:lang w:val="en"/>
        </w:rPr>
      </w:pPr>
      <w:r w:rsidRPr="00E779C4">
        <w:rPr>
          <w:rStyle w:val="mw-headline"/>
          <w:rFonts w:ascii="Arial" w:hAnsi="Arial"/>
          <w:lang w:val="en"/>
        </w:rPr>
        <w:br w:type="page"/>
        <w:t>PATENT</w:t>
      </w:r>
    </w:p>
    <w:p w14:paraId="1F81934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SUBSTANTIVE STANDARDS FOR PROTECTION </w:t>
      </w:r>
    </w:p>
    <w:p w14:paraId="48FC829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An inventor is entitled to a patent only if it is: </w:t>
      </w:r>
    </w:p>
    <w:p w14:paraId="1A2A5BE8" w14:textId="77777777" w:rsidR="00EE1A20" w:rsidRPr="00E779C4" w:rsidRDefault="003D5296" w:rsidP="003D5296">
      <w:pPr>
        <w:numPr>
          <w:ilvl w:val="0"/>
          <w:numId w:val="13"/>
        </w:numPr>
        <w:rPr>
          <w:rFonts w:ascii="Arial" w:hAnsi="Arial"/>
          <w:lang w:val="en"/>
        </w:rPr>
      </w:pPr>
      <w:r w:rsidRPr="00E779C4">
        <w:rPr>
          <w:rFonts w:ascii="Arial" w:hAnsi="Arial"/>
          <w:lang w:val="en"/>
        </w:rPr>
        <w:t xml:space="preserve">New, but an invention is not new if it is subject to: </w:t>
      </w:r>
    </w:p>
    <w:p w14:paraId="66149B96" w14:textId="77777777" w:rsidR="00EE1A20" w:rsidRPr="00E779C4" w:rsidRDefault="003D5296" w:rsidP="003D5296">
      <w:pPr>
        <w:numPr>
          <w:ilvl w:val="1"/>
          <w:numId w:val="13"/>
        </w:numPr>
        <w:rPr>
          <w:rFonts w:ascii="Arial" w:hAnsi="Arial"/>
          <w:lang w:val="en"/>
        </w:rPr>
      </w:pPr>
      <w:r w:rsidRPr="00E779C4">
        <w:rPr>
          <w:rFonts w:ascii="Arial" w:hAnsi="Arial"/>
          <w:lang w:val="en"/>
        </w:rPr>
        <w:t xml:space="preserve">anticipation- i.e. the same invention is already in public use or has been published </w:t>
      </w:r>
    </w:p>
    <w:p w14:paraId="3FA1AE32" w14:textId="77777777" w:rsidR="00EE1A20" w:rsidRPr="00E779C4" w:rsidRDefault="003D5296" w:rsidP="003D5296">
      <w:pPr>
        <w:numPr>
          <w:ilvl w:val="1"/>
          <w:numId w:val="13"/>
        </w:numPr>
        <w:rPr>
          <w:rFonts w:ascii="Arial" w:hAnsi="Arial"/>
          <w:lang w:val="en"/>
        </w:rPr>
      </w:pPr>
      <w:r w:rsidRPr="00E779C4">
        <w:rPr>
          <w:rFonts w:ascii="Arial" w:hAnsi="Arial"/>
          <w:lang w:val="en"/>
        </w:rPr>
        <w:t xml:space="preserve">priority- i.e. someone invented the same invention </w:t>
      </w:r>
    </w:p>
    <w:p w14:paraId="38A492CD" w14:textId="77777777" w:rsidR="00EE1A20" w:rsidRPr="00E779C4" w:rsidRDefault="003D5296" w:rsidP="003D5296">
      <w:pPr>
        <w:numPr>
          <w:ilvl w:val="1"/>
          <w:numId w:val="13"/>
        </w:numPr>
        <w:rPr>
          <w:rFonts w:ascii="Arial" w:hAnsi="Arial"/>
          <w:lang w:val="en"/>
        </w:rPr>
      </w:pPr>
      <w:r w:rsidRPr="00E779C4">
        <w:rPr>
          <w:rFonts w:ascii="Arial" w:hAnsi="Arial"/>
          <w:lang w:val="en"/>
        </w:rPr>
        <w:t xml:space="preserve">deviation- inventor learned of the invention from someone else </w:t>
      </w:r>
    </w:p>
    <w:p w14:paraId="1CA085C3" w14:textId="77777777" w:rsidR="00EE1A20" w:rsidRPr="00E779C4" w:rsidRDefault="003D5296" w:rsidP="003D5296">
      <w:pPr>
        <w:numPr>
          <w:ilvl w:val="1"/>
          <w:numId w:val="13"/>
        </w:numPr>
        <w:rPr>
          <w:rFonts w:ascii="Arial" w:hAnsi="Arial"/>
          <w:lang w:val="en"/>
        </w:rPr>
      </w:pPr>
      <w:r w:rsidRPr="00E779C4">
        <w:rPr>
          <w:rFonts w:ascii="Arial" w:hAnsi="Arial"/>
          <w:lang w:val="en"/>
        </w:rPr>
        <w:t xml:space="preserve">statutory bars- to be new, the inventor must file no later than she (or someone else) published, publicly uses, or offers for sale the invention. </w:t>
      </w:r>
    </w:p>
    <w:p w14:paraId="553841A9" w14:textId="77777777" w:rsidR="00EE1A20" w:rsidRPr="00E779C4" w:rsidRDefault="003D5296" w:rsidP="003D5296">
      <w:pPr>
        <w:numPr>
          <w:ilvl w:val="0"/>
          <w:numId w:val="13"/>
        </w:numPr>
        <w:rPr>
          <w:rFonts w:ascii="Arial" w:hAnsi="Arial"/>
          <w:lang w:val="en"/>
        </w:rPr>
      </w:pPr>
      <w:r w:rsidRPr="00E779C4">
        <w:rPr>
          <w:rFonts w:ascii="Arial" w:hAnsi="Arial"/>
          <w:lang w:val="en"/>
        </w:rPr>
        <w:t xml:space="preserve">Useful </w:t>
      </w:r>
    </w:p>
    <w:p w14:paraId="6A3BD698" w14:textId="77777777" w:rsidR="00EE1A20" w:rsidRPr="00E779C4" w:rsidRDefault="003D5296" w:rsidP="003D5296">
      <w:pPr>
        <w:numPr>
          <w:ilvl w:val="0"/>
          <w:numId w:val="13"/>
        </w:numPr>
        <w:rPr>
          <w:rFonts w:ascii="Arial" w:hAnsi="Arial"/>
          <w:lang w:val="en"/>
        </w:rPr>
      </w:pPr>
      <w:r w:rsidRPr="00E779C4">
        <w:rPr>
          <w:rFonts w:ascii="Arial" w:hAnsi="Arial"/>
          <w:lang w:val="en"/>
        </w:rPr>
        <w:t xml:space="preserve">nonobvious </w:t>
      </w:r>
    </w:p>
    <w:p w14:paraId="14A47C22" w14:textId="77777777" w:rsidR="00EE1A20" w:rsidRPr="00E779C4" w:rsidRDefault="003D5296" w:rsidP="003D5296">
      <w:pPr>
        <w:numPr>
          <w:ilvl w:val="1"/>
          <w:numId w:val="13"/>
        </w:numPr>
        <w:rPr>
          <w:rFonts w:ascii="Arial" w:hAnsi="Arial"/>
          <w:lang w:val="en"/>
        </w:rPr>
      </w:pPr>
      <w:r w:rsidRPr="00E779C4">
        <w:rPr>
          <w:rFonts w:ascii="Arial" w:hAnsi="Arial"/>
          <w:lang w:val="en"/>
        </w:rPr>
        <w:t xml:space="preserve">if the invention would be obvious to someone in the field, in light of everything published or public use, it is obvious. </w:t>
      </w:r>
    </w:p>
    <w:p w14:paraId="053AE1F2" w14:textId="77777777" w:rsidR="00EE1A20" w:rsidRPr="00E779C4" w:rsidRDefault="003D5296">
      <w:pPr>
        <w:pStyle w:val="Heading3"/>
        <w:rPr>
          <w:rFonts w:ascii="Arial" w:hAnsi="Arial"/>
          <w:lang w:val="en"/>
        </w:rPr>
      </w:pPr>
      <w:r w:rsidRPr="00E779C4">
        <w:rPr>
          <w:rStyle w:val="mw-headline"/>
          <w:rFonts w:ascii="Arial" w:hAnsi="Arial"/>
          <w:lang w:val="en"/>
        </w:rPr>
        <w:t>Subject Matter</w:t>
      </w:r>
    </w:p>
    <w:p w14:paraId="3EFAC03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PATENTABLE SUBJECT MATTER: 35 USC § 101: "Whoever invents or discovers any new and useful process, machine, manufacture, or composition of matter, or any new and useful improvement thereof, may obtain a patent therefor . . ." </w:t>
      </w:r>
    </w:p>
    <w:p w14:paraId="34AD5D91" w14:textId="77777777" w:rsidR="00EE1A20" w:rsidRPr="00E779C4" w:rsidRDefault="003D5296" w:rsidP="003D5296">
      <w:pPr>
        <w:numPr>
          <w:ilvl w:val="0"/>
          <w:numId w:val="14"/>
        </w:numPr>
        <w:rPr>
          <w:rFonts w:ascii="Arial" w:hAnsi="Arial"/>
          <w:lang w:val="en"/>
        </w:rPr>
      </w:pPr>
      <w:r w:rsidRPr="00E779C4">
        <w:rPr>
          <w:rFonts w:ascii="Arial" w:hAnsi="Arial"/>
          <w:lang w:val="en"/>
        </w:rPr>
        <w:t xml:space="preserve">process </w:t>
      </w:r>
    </w:p>
    <w:p w14:paraId="79EB5E1C" w14:textId="77777777" w:rsidR="00EE1A20" w:rsidRPr="00E779C4" w:rsidRDefault="003D5296" w:rsidP="003D5296">
      <w:pPr>
        <w:numPr>
          <w:ilvl w:val="0"/>
          <w:numId w:val="14"/>
        </w:numPr>
        <w:rPr>
          <w:rFonts w:ascii="Arial" w:hAnsi="Arial"/>
          <w:lang w:val="en"/>
        </w:rPr>
      </w:pPr>
      <w:r w:rsidRPr="00E779C4">
        <w:rPr>
          <w:rFonts w:ascii="Arial" w:hAnsi="Arial"/>
          <w:lang w:val="en"/>
        </w:rPr>
        <w:t xml:space="preserve">machine </w:t>
      </w:r>
    </w:p>
    <w:p w14:paraId="55866197" w14:textId="77777777" w:rsidR="00EE1A20" w:rsidRPr="00E779C4" w:rsidRDefault="003D5296" w:rsidP="003D5296">
      <w:pPr>
        <w:numPr>
          <w:ilvl w:val="0"/>
          <w:numId w:val="14"/>
        </w:numPr>
        <w:rPr>
          <w:rFonts w:ascii="Arial" w:hAnsi="Arial"/>
          <w:lang w:val="en"/>
        </w:rPr>
      </w:pPr>
      <w:r w:rsidRPr="00E779C4">
        <w:rPr>
          <w:rFonts w:ascii="Arial" w:hAnsi="Arial"/>
          <w:lang w:val="en"/>
        </w:rPr>
        <w:t xml:space="preserve">article of manufacture </w:t>
      </w:r>
    </w:p>
    <w:p w14:paraId="1F5ABCCB" w14:textId="77777777" w:rsidR="00EE1A20" w:rsidRPr="00E779C4" w:rsidRDefault="003D5296" w:rsidP="003D5296">
      <w:pPr>
        <w:numPr>
          <w:ilvl w:val="0"/>
          <w:numId w:val="14"/>
        </w:numPr>
        <w:rPr>
          <w:rFonts w:ascii="Arial" w:hAnsi="Arial"/>
          <w:lang w:val="en"/>
        </w:rPr>
      </w:pPr>
      <w:r w:rsidRPr="00E779C4">
        <w:rPr>
          <w:rFonts w:ascii="Arial" w:hAnsi="Arial"/>
          <w:lang w:val="en"/>
        </w:rPr>
        <w:t xml:space="preserve">composition of matter </w:t>
      </w:r>
    </w:p>
    <w:p w14:paraId="7709708A" w14:textId="77777777" w:rsidR="00EE1A20" w:rsidRPr="00E779C4" w:rsidRDefault="003D5296" w:rsidP="003D5296">
      <w:pPr>
        <w:numPr>
          <w:ilvl w:val="0"/>
          <w:numId w:val="14"/>
        </w:numPr>
        <w:rPr>
          <w:rFonts w:ascii="Arial" w:hAnsi="Arial"/>
          <w:lang w:val="en"/>
        </w:rPr>
      </w:pPr>
      <w:r w:rsidRPr="00E779C4">
        <w:rPr>
          <w:rFonts w:ascii="Arial" w:hAnsi="Arial"/>
          <w:lang w:val="en"/>
        </w:rPr>
        <w:t xml:space="preserve">improvement </w:t>
      </w:r>
    </w:p>
    <w:p w14:paraId="402F5232"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DOESN'T INCLUDE: </w:t>
      </w:r>
    </w:p>
    <w:p w14:paraId="72712FF0"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Manifestations or products of nature: </w:t>
      </w:r>
    </w:p>
    <w:p w14:paraId="7B48F9FA" w14:textId="77777777" w:rsidR="00EE1A20" w:rsidRPr="00E779C4" w:rsidRDefault="003D5296" w:rsidP="003D5296">
      <w:pPr>
        <w:numPr>
          <w:ilvl w:val="1"/>
          <w:numId w:val="15"/>
        </w:numPr>
        <w:rPr>
          <w:rFonts w:ascii="Arial" w:hAnsi="Arial"/>
          <w:lang w:val="en"/>
        </w:rPr>
      </w:pPr>
      <w:r w:rsidRPr="00E779C4">
        <w:rPr>
          <w:rFonts w:ascii="Arial" w:hAnsi="Arial"/>
          <w:lang w:val="en"/>
        </w:rPr>
        <w:t xml:space="preserve">laws of nature </w:t>
      </w:r>
    </w:p>
    <w:p w14:paraId="39AAEC53" w14:textId="77777777" w:rsidR="00EE1A20" w:rsidRPr="00E779C4" w:rsidRDefault="003D5296" w:rsidP="003D5296">
      <w:pPr>
        <w:numPr>
          <w:ilvl w:val="1"/>
          <w:numId w:val="15"/>
        </w:numPr>
        <w:rPr>
          <w:rFonts w:ascii="Arial" w:hAnsi="Arial"/>
          <w:lang w:val="en"/>
        </w:rPr>
      </w:pPr>
      <w:r w:rsidRPr="00E779C4">
        <w:rPr>
          <w:rFonts w:ascii="Arial" w:hAnsi="Arial"/>
          <w:lang w:val="en"/>
        </w:rPr>
        <w:t xml:space="preserve">physical Phenomena </w:t>
      </w:r>
    </w:p>
    <w:p w14:paraId="6D38F368" w14:textId="77777777" w:rsidR="00EE1A20" w:rsidRPr="00E779C4" w:rsidRDefault="003D5296" w:rsidP="003D5296">
      <w:pPr>
        <w:numPr>
          <w:ilvl w:val="1"/>
          <w:numId w:val="15"/>
        </w:numPr>
        <w:rPr>
          <w:rFonts w:ascii="Arial" w:hAnsi="Arial"/>
          <w:lang w:val="en"/>
        </w:rPr>
      </w:pPr>
      <w:r w:rsidRPr="00E779C4">
        <w:rPr>
          <w:rFonts w:ascii="Arial" w:hAnsi="Arial"/>
          <w:lang w:val="en"/>
        </w:rPr>
        <w:t xml:space="preserve">naturally occurring materials </w:t>
      </w:r>
    </w:p>
    <w:p w14:paraId="3CDED305" w14:textId="77777777" w:rsidR="00EE1A20" w:rsidRPr="00E779C4" w:rsidRDefault="003D5296" w:rsidP="003D5296">
      <w:pPr>
        <w:numPr>
          <w:ilvl w:val="1"/>
          <w:numId w:val="15"/>
        </w:numPr>
        <w:rPr>
          <w:rFonts w:ascii="Arial" w:hAnsi="Arial"/>
          <w:lang w:val="en"/>
        </w:rPr>
      </w:pPr>
      <w:r w:rsidRPr="00E779C4">
        <w:rPr>
          <w:rFonts w:ascii="Arial" w:hAnsi="Arial"/>
          <w:lang w:val="en"/>
        </w:rPr>
        <w:t xml:space="preserve">plants found in wild </w:t>
      </w:r>
    </w:p>
    <w:p w14:paraId="4B523292"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abstract ideas </w:t>
      </w:r>
    </w:p>
    <w:p w14:paraId="2B6AD705"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inventions useful solely in connection with atomic weapons </w:t>
      </w:r>
    </w:p>
    <w:p w14:paraId="3CC79556"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useless inventions </w:t>
      </w:r>
    </w:p>
    <w:p w14:paraId="4FB8D8C3"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inventions not reduced to practice(must either build or test a working novel, or set it out fully on paper "constructive reduction") </w:t>
      </w:r>
    </w:p>
    <w:p w14:paraId="0160867D" w14:textId="77777777" w:rsidR="00EE1A20" w:rsidRPr="00E779C4" w:rsidRDefault="003D5296" w:rsidP="003D5296">
      <w:pPr>
        <w:numPr>
          <w:ilvl w:val="0"/>
          <w:numId w:val="15"/>
        </w:numPr>
        <w:rPr>
          <w:rFonts w:ascii="Arial" w:hAnsi="Arial"/>
          <w:lang w:val="en"/>
        </w:rPr>
      </w:pPr>
      <w:r w:rsidRPr="00E779C4">
        <w:rPr>
          <w:rFonts w:ascii="Arial" w:hAnsi="Arial"/>
          <w:lang w:val="en"/>
        </w:rPr>
        <w:t xml:space="preserve">mathematical algorithms </w:t>
      </w:r>
    </w:p>
    <w:p w14:paraId="6F140E1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SOMETIMES INCLUDES: </w:t>
      </w:r>
    </w:p>
    <w:p w14:paraId="6F6EBB9D" w14:textId="77777777" w:rsidR="00EE1A20" w:rsidRPr="00E779C4" w:rsidRDefault="003D5296" w:rsidP="003D5296">
      <w:pPr>
        <w:numPr>
          <w:ilvl w:val="0"/>
          <w:numId w:val="16"/>
        </w:numPr>
        <w:rPr>
          <w:rFonts w:ascii="Arial" w:hAnsi="Arial"/>
          <w:lang w:val="en"/>
        </w:rPr>
      </w:pPr>
      <w:r w:rsidRPr="00E779C4">
        <w:rPr>
          <w:rFonts w:ascii="Arial" w:hAnsi="Arial"/>
          <w:lang w:val="en"/>
        </w:rPr>
        <w:t xml:space="preserve">algorithims(math in itself is not patentable, but in the process of machine , etc. maybe) </w:t>
      </w:r>
    </w:p>
    <w:p w14:paraId="06206143" w14:textId="77777777" w:rsidR="00EE1A20" w:rsidRPr="00E779C4" w:rsidRDefault="003D5296" w:rsidP="003D5296">
      <w:pPr>
        <w:numPr>
          <w:ilvl w:val="0"/>
          <w:numId w:val="16"/>
        </w:numPr>
        <w:rPr>
          <w:rFonts w:ascii="Arial" w:hAnsi="Arial"/>
          <w:lang w:val="en"/>
        </w:rPr>
      </w:pPr>
      <w:r w:rsidRPr="00E779C4">
        <w:rPr>
          <w:rFonts w:ascii="Arial" w:hAnsi="Arial"/>
          <w:lang w:val="en"/>
        </w:rPr>
        <w:t xml:space="preserve">business methods </w:t>
      </w:r>
    </w:p>
    <w:p w14:paraId="233FF81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CASE LAW: </w:t>
      </w:r>
    </w:p>
    <w:p w14:paraId="681E7A40" w14:textId="77777777" w:rsidR="00EE1A20" w:rsidRPr="00E779C4" w:rsidRDefault="003D5296" w:rsidP="003D5296">
      <w:pPr>
        <w:numPr>
          <w:ilvl w:val="0"/>
          <w:numId w:val="17"/>
        </w:numPr>
        <w:rPr>
          <w:rFonts w:ascii="Arial" w:hAnsi="Arial"/>
          <w:lang w:val="en"/>
        </w:rPr>
      </w:pPr>
      <w:r w:rsidRPr="00E779C4">
        <w:rPr>
          <w:rFonts w:ascii="Arial" w:hAnsi="Arial"/>
          <w:i/>
          <w:lang w:val="en"/>
        </w:rPr>
        <w:t>State Street</w:t>
      </w:r>
      <w:r w:rsidRPr="00E779C4">
        <w:rPr>
          <w:rFonts w:ascii="Arial" w:hAnsi="Arial"/>
          <w:lang w:val="en"/>
        </w:rPr>
        <w:t xml:space="preserve"> </w:t>
      </w:r>
    </w:p>
    <w:p w14:paraId="7444E3E8" w14:textId="77777777" w:rsidR="00EE1A20" w:rsidRPr="00E779C4" w:rsidRDefault="003D5296" w:rsidP="003D5296">
      <w:pPr>
        <w:numPr>
          <w:ilvl w:val="0"/>
          <w:numId w:val="18"/>
        </w:numPr>
        <w:rPr>
          <w:rFonts w:ascii="Arial" w:hAnsi="Arial"/>
          <w:lang w:val="en"/>
        </w:rPr>
      </w:pPr>
      <w:r w:rsidRPr="00E779C4">
        <w:rPr>
          <w:rFonts w:ascii="Arial" w:hAnsi="Arial"/>
          <w:lang w:val="en"/>
        </w:rPr>
        <w:t xml:space="preserve">data processing system was a "machine" </w:t>
      </w:r>
    </w:p>
    <w:p w14:paraId="11E82263" w14:textId="77777777" w:rsidR="00EE1A20" w:rsidRPr="00E779C4" w:rsidRDefault="003D5296" w:rsidP="003D5296">
      <w:pPr>
        <w:numPr>
          <w:ilvl w:val="0"/>
          <w:numId w:val="18"/>
        </w:numPr>
        <w:rPr>
          <w:rFonts w:ascii="Arial" w:hAnsi="Arial"/>
          <w:lang w:val="en"/>
        </w:rPr>
      </w:pPr>
      <w:r w:rsidRPr="00E779C4">
        <w:rPr>
          <w:rFonts w:ascii="Arial" w:hAnsi="Arial"/>
          <w:lang w:val="en"/>
        </w:rPr>
        <w:t xml:space="preserve">practical utility </w:t>
      </w:r>
    </w:p>
    <w:p w14:paraId="117BE10C" w14:textId="77777777" w:rsidR="00EE1A20" w:rsidRPr="00E779C4" w:rsidRDefault="003D5296" w:rsidP="003D5296">
      <w:pPr>
        <w:numPr>
          <w:ilvl w:val="1"/>
          <w:numId w:val="18"/>
        </w:numPr>
        <w:rPr>
          <w:rFonts w:ascii="Arial" w:hAnsi="Arial"/>
          <w:lang w:val="en"/>
        </w:rPr>
      </w:pPr>
      <w:r w:rsidRPr="00E779C4">
        <w:rPr>
          <w:rFonts w:ascii="Arial" w:hAnsi="Arial"/>
          <w:lang w:val="en"/>
        </w:rPr>
        <w:t xml:space="preserve">does it produce a "useful, concrete, and tangible result?" </w:t>
      </w:r>
    </w:p>
    <w:p w14:paraId="58753BDC" w14:textId="77777777" w:rsidR="00EE1A20" w:rsidRPr="00E779C4" w:rsidRDefault="003D5296" w:rsidP="003D5296">
      <w:pPr>
        <w:numPr>
          <w:ilvl w:val="0"/>
          <w:numId w:val="19"/>
        </w:numPr>
        <w:rPr>
          <w:rFonts w:ascii="Arial" w:hAnsi="Arial"/>
          <w:lang w:val="en"/>
        </w:rPr>
      </w:pPr>
      <w:r w:rsidRPr="00E779C4">
        <w:rPr>
          <w:rFonts w:ascii="Arial" w:hAnsi="Arial"/>
          <w:i/>
          <w:lang w:val="en"/>
        </w:rPr>
        <w:t>Diamond v. Chakrabarty</w:t>
      </w:r>
      <w:r w:rsidRPr="00E779C4">
        <w:rPr>
          <w:rFonts w:ascii="Arial" w:hAnsi="Arial"/>
          <w:lang w:val="en"/>
        </w:rPr>
        <w:t xml:space="preserve"> </w:t>
      </w:r>
    </w:p>
    <w:p w14:paraId="24865119" w14:textId="77777777" w:rsidR="00EE1A20" w:rsidRPr="00E779C4" w:rsidRDefault="003D5296" w:rsidP="003D5296">
      <w:pPr>
        <w:numPr>
          <w:ilvl w:val="1"/>
          <w:numId w:val="19"/>
        </w:numPr>
        <w:rPr>
          <w:rFonts w:ascii="Arial" w:hAnsi="Arial"/>
          <w:lang w:val="en"/>
        </w:rPr>
      </w:pPr>
      <w:r w:rsidRPr="00E779C4">
        <w:rPr>
          <w:rFonts w:ascii="Arial" w:hAnsi="Arial"/>
          <w:lang w:val="en"/>
        </w:rPr>
        <w:t xml:space="preserve">a live, human-made microorganism is patentable subject matter under statute providing for issuance of patent to a person who invents or discovers “any” new or useful “manufacture” or “composition of matter.” </w:t>
      </w:r>
    </w:p>
    <w:p w14:paraId="4FE1EE5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Note: Medical procedures, such as surgical procedures, are patentable- but cannot bring an infringement suit against a medical professional using your surgical technique. </w:t>
      </w:r>
    </w:p>
    <w:p w14:paraId="29808925" w14:textId="77777777" w:rsidR="00EE1A20" w:rsidRPr="00E779C4" w:rsidRDefault="003D5296">
      <w:pPr>
        <w:pStyle w:val="Heading3"/>
        <w:rPr>
          <w:rFonts w:ascii="Arial" w:hAnsi="Arial"/>
          <w:lang w:val="en"/>
        </w:rPr>
      </w:pPr>
      <w:r w:rsidRPr="00E779C4">
        <w:rPr>
          <w:rStyle w:val="mw-headline"/>
          <w:rFonts w:ascii="Arial" w:hAnsi="Arial"/>
          <w:lang w:val="en"/>
        </w:rPr>
        <w:t xml:space="preserve">Novelty </w:t>
      </w:r>
    </w:p>
    <w:p w14:paraId="431A239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invention must be new at the time of invention. 35 USC § 102 contains the rules regarding anticipation, priority, and derivation. </w:t>
      </w:r>
    </w:p>
    <w:p w14:paraId="5CD50956" w14:textId="77777777" w:rsidR="00EE1A20" w:rsidRPr="00E779C4" w:rsidRDefault="003D5296">
      <w:pPr>
        <w:pStyle w:val="Heading4"/>
        <w:rPr>
          <w:rFonts w:ascii="Arial" w:hAnsi="Arial"/>
          <w:lang w:val="en"/>
        </w:rPr>
      </w:pPr>
      <w:r w:rsidRPr="00E779C4">
        <w:rPr>
          <w:rStyle w:val="mw-headline"/>
          <w:rFonts w:ascii="Arial" w:hAnsi="Arial"/>
          <w:lang w:val="en"/>
        </w:rPr>
        <w:t xml:space="preserve">Anticipation </w:t>
      </w:r>
    </w:p>
    <w:p w14:paraId="73D41722"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Anticipation bars a patent for an invention that was already publicly known on the applicant's date of invention. </w:t>
      </w:r>
    </w:p>
    <w:p w14:paraId="2A886CF6" w14:textId="77777777" w:rsidR="00EE1A20" w:rsidRPr="00E779C4" w:rsidRDefault="003D5296" w:rsidP="003D5296">
      <w:pPr>
        <w:numPr>
          <w:ilvl w:val="0"/>
          <w:numId w:val="20"/>
        </w:numPr>
        <w:rPr>
          <w:rFonts w:ascii="Arial" w:hAnsi="Arial"/>
          <w:lang w:val="en"/>
        </w:rPr>
      </w:pPr>
      <w:r w:rsidRPr="00E779C4">
        <w:rPr>
          <w:rFonts w:ascii="Arial" w:hAnsi="Arial"/>
          <w:lang w:val="en"/>
        </w:rPr>
        <w:t xml:space="preserve">Anticipation includes an invention that was known to the public or in public use anywhere in the United States, or one that has been patented or published anywhere. Note the different geographic scopes for use vs. publication. </w:t>
      </w:r>
    </w:p>
    <w:p w14:paraId="4EC8EBB6" w14:textId="77777777" w:rsidR="00EE1A20" w:rsidRPr="00E779C4" w:rsidRDefault="003D5296" w:rsidP="003D5296">
      <w:pPr>
        <w:numPr>
          <w:ilvl w:val="0"/>
          <w:numId w:val="20"/>
        </w:numPr>
        <w:rPr>
          <w:rFonts w:ascii="Arial" w:hAnsi="Arial"/>
          <w:lang w:val="en"/>
        </w:rPr>
      </w:pPr>
      <w:r w:rsidRPr="00E779C4">
        <w:rPr>
          <w:rFonts w:ascii="Arial" w:hAnsi="Arial"/>
          <w:lang w:val="en"/>
        </w:rPr>
        <w:t xml:space="preserve">to be new, the patent must not be referenced in the prior art (all things publicly known or published)that anticipates the invention </w:t>
      </w:r>
    </w:p>
    <w:p w14:paraId="0D0796DD" w14:textId="77777777" w:rsidR="00EE1A20" w:rsidRPr="00E779C4" w:rsidRDefault="003D5296" w:rsidP="003D5296">
      <w:pPr>
        <w:numPr>
          <w:ilvl w:val="1"/>
          <w:numId w:val="20"/>
        </w:numPr>
        <w:rPr>
          <w:rFonts w:ascii="Arial" w:hAnsi="Arial"/>
          <w:lang w:val="en"/>
        </w:rPr>
      </w:pPr>
      <w:r w:rsidRPr="00E779C4">
        <w:rPr>
          <w:rFonts w:ascii="Arial" w:hAnsi="Arial"/>
          <w:lang w:val="en"/>
        </w:rPr>
        <w:t xml:space="preserve">to be an anticipation, the reference in the prior art must contain all elements of the claimed invention </w:t>
      </w:r>
    </w:p>
    <w:p w14:paraId="7733456B" w14:textId="77777777" w:rsidR="00EE1A20" w:rsidRPr="00E779C4" w:rsidRDefault="003D5296" w:rsidP="003D5296">
      <w:pPr>
        <w:numPr>
          <w:ilvl w:val="1"/>
          <w:numId w:val="20"/>
        </w:numPr>
        <w:rPr>
          <w:rFonts w:ascii="Arial" w:hAnsi="Arial"/>
          <w:lang w:val="en"/>
        </w:rPr>
      </w:pPr>
      <w:r w:rsidRPr="00E779C4">
        <w:rPr>
          <w:rFonts w:ascii="Arial" w:hAnsi="Arial"/>
          <w:lang w:val="en"/>
        </w:rPr>
        <w:t xml:space="preserve">even if the inventor is unaware of the publication or public use, it is still unpatentable </w:t>
      </w:r>
    </w:p>
    <w:p w14:paraId="04FB0F5D" w14:textId="77777777" w:rsidR="00EE1A20" w:rsidRPr="00E779C4" w:rsidRDefault="003D5296" w:rsidP="003D5296">
      <w:pPr>
        <w:numPr>
          <w:ilvl w:val="1"/>
          <w:numId w:val="20"/>
        </w:numPr>
        <w:rPr>
          <w:rFonts w:ascii="Arial" w:hAnsi="Arial"/>
          <w:lang w:val="en"/>
        </w:rPr>
      </w:pPr>
      <w:r w:rsidRPr="00E779C4">
        <w:rPr>
          <w:rFonts w:ascii="Arial" w:hAnsi="Arial"/>
          <w:lang w:val="en"/>
        </w:rPr>
        <w:t xml:space="preserve">the publication need not be widespread </w:t>
      </w:r>
    </w:p>
    <w:p w14:paraId="2E890F12" w14:textId="77777777" w:rsidR="00EE1A20" w:rsidRPr="00E779C4" w:rsidRDefault="003D5296" w:rsidP="003D5296">
      <w:pPr>
        <w:numPr>
          <w:ilvl w:val="0"/>
          <w:numId w:val="20"/>
        </w:numPr>
        <w:rPr>
          <w:rFonts w:ascii="Arial" w:hAnsi="Arial"/>
          <w:lang w:val="en"/>
        </w:rPr>
      </w:pPr>
      <w:r w:rsidRPr="00E779C4">
        <w:rPr>
          <w:rFonts w:ascii="Arial" w:hAnsi="Arial"/>
          <w:lang w:val="en"/>
        </w:rPr>
        <w:t xml:space="preserve">keep in mind the critical date for judging novelty is the date of invention; if the date of invention is before the date of the publication, novelty is not lost. </w:t>
      </w:r>
    </w:p>
    <w:p w14:paraId="5B13E66D" w14:textId="77777777" w:rsidR="00EE1A20" w:rsidRPr="00E779C4" w:rsidRDefault="003D5296" w:rsidP="003D5296">
      <w:pPr>
        <w:numPr>
          <w:ilvl w:val="1"/>
          <w:numId w:val="20"/>
        </w:numPr>
        <w:rPr>
          <w:rFonts w:ascii="Arial" w:hAnsi="Arial"/>
          <w:lang w:val="en"/>
        </w:rPr>
      </w:pPr>
      <w:r w:rsidRPr="00E779C4">
        <w:rPr>
          <w:rFonts w:ascii="Arial" w:hAnsi="Arial"/>
          <w:lang w:val="en"/>
        </w:rPr>
        <w:t xml:space="preserve">three different ways for judging the date of invention </w:t>
      </w:r>
    </w:p>
    <w:p w14:paraId="257BC8FA" w14:textId="77777777" w:rsidR="00EE1A20" w:rsidRPr="00E779C4" w:rsidRDefault="003D5296" w:rsidP="003D5296">
      <w:pPr>
        <w:numPr>
          <w:ilvl w:val="2"/>
          <w:numId w:val="20"/>
        </w:numPr>
        <w:rPr>
          <w:rFonts w:ascii="Arial" w:hAnsi="Arial"/>
          <w:lang w:val="en"/>
        </w:rPr>
      </w:pPr>
      <w:r w:rsidRPr="00E779C4">
        <w:rPr>
          <w:rFonts w:ascii="Arial" w:hAnsi="Arial"/>
          <w:lang w:val="en"/>
        </w:rPr>
        <w:t xml:space="preserve">date of conception (fully conceived of the invention in its operable form), as long as inventor then procedded to dillegently make the invention or file an application </w:t>
      </w:r>
    </w:p>
    <w:p w14:paraId="18D9EF72" w14:textId="77777777" w:rsidR="00EE1A20" w:rsidRPr="00E779C4" w:rsidRDefault="003D5296" w:rsidP="003D5296">
      <w:pPr>
        <w:numPr>
          <w:ilvl w:val="2"/>
          <w:numId w:val="20"/>
        </w:numPr>
        <w:rPr>
          <w:rFonts w:ascii="Arial" w:hAnsi="Arial"/>
          <w:lang w:val="en"/>
        </w:rPr>
      </w:pPr>
      <w:r w:rsidRPr="00E779C4">
        <w:rPr>
          <w:rFonts w:ascii="Arial" w:hAnsi="Arial"/>
          <w:lang w:val="en"/>
        </w:rPr>
        <w:t xml:space="preserve">absent a date of conception, invention occurs on reduction to practice: when the invention was made and tested </w:t>
      </w:r>
    </w:p>
    <w:p w14:paraId="7BC3ACF8" w14:textId="77777777" w:rsidR="00EE1A20" w:rsidRPr="00E779C4" w:rsidRDefault="003D5296" w:rsidP="003D5296">
      <w:pPr>
        <w:numPr>
          <w:ilvl w:val="2"/>
          <w:numId w:val="20"/>
        </w:numPr>
        <w:rPr>
          <w:rFonts w:ascii="Arial" w:hAnsi="Arial"/>
          <w:lang w:val="en"/>
        </w:rPr>
      </w:pPr>
      <w:r w:rsidRPr="00E779C4">
        <w:rPr>
          <w:rFonts w:ascii="Arial" w:hAnsi="Arial"/>
          <w:lang w:val="en"/>
        </w:rPr>
        <w:t xml:space="preserve">if the date of reduction to practice cannot be proven, the date of the filing is the date of invention </w:t>
      </w:r>
    </w:p>
    <w:p w14:paraId="1CCFAE0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nonpublic use, use of the invention in another country, or an unpublished writing would not bar a patent for novelty (though there could be some priority or derivation issues) </w:t>
      </w:r>
    </w:p>
    <w:p w14:paraId="6653961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To be anticipated, the reference in the prior art must disclose all elements of the invention. Put another way, every element of the claimed invention must be found in a single reference for the invention to be anticipated </w:t>
      </w:r>
    </w:p>
    <w:p w14:paraId="2FB29507" w14:textId="77777777" w:rsidR="00EE1A20" w:rsidRPr="00E779C4" w:rsidRDefault="003D5296" w:rsidP="003D5296">
      <w:pPr>
        <w:numPr>
          <w:ilvl w:val="0"/>
          <w:numId w:val="21"/>
        </w:numPr>
        <w:rPr>
          <w:rFonts w:ascii="Arial" w:hAnsi="Arial"/>
          <w:lang w:val="en"/>
        </w:rPr>
      </w:pPr>
      <w:r w:rsidRPr="00E779C4">
        <w:rPr>
          <w:rFonts w:ascii="Arial" w:hAnsi="Arial"/>
          <w:lang w:val="en"/>
        </w:rPr>
        <w:t xml:space="preserve">example- A claim involving elements A, B, and C is not anticipated even though there is a prior art reference with elements A and B and a prior art reference with B and C </w:t>
      </w:r>
    </w:p>
    <w:p w14:paraId="710BF3C0" w14:textId="77777777" w:rsidR="00EE1A20" w:rsidRPr="00E779C4" w:rsidRDefault="003D5296">
      <w:pPr>
        <w:pStyle w:val="Heading5"/>
        <w:rPr>
          <w:rFonts w:ascii="Arial" w:hAnsi="Arial"/>
          <w:lang w:val="en"/>
        </w:rPr>
      </w:pPr>
      <w:r w:rsidRPr="00E779C4">
        <w:rPr>
          <w:rStyle w:val="mw-headline"/>
          <w:rFonts w:ascii="Arial" w:hAnsi="Arial"/>
          <w:lang w:val="en"/>
        </w:rPr>
        <w:t xml:space="preserve">Inherency </w:t>
      </w:r>
    </w:p>
    <w:p w14:paraId="7292EE27"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under this doctrine, references include elements that, although not expressly stated, are necessarily present in the product or process described </w:t>
      </w:r>
    </w:p>
    <w:p w14:paraId="09C75378" w14:textId="77777777" w:rsidR="00EE1A20" w:rsidRPr="00E779C4" w:rsidRDefault="003D5296" w:rsidP="003D5296">
      <w:pPr>
        <w:numPr>
          <w:ilvl w:val="0"/>
          <w:numId w:val="22"/>
        </w:numPr>
        <w:rPr>
          <w:rFonts w:ascii="Arial" w:hAnsi="Arial"/>
          <w:lang w:val="en"/>
        </w:rPr>
      </w:pPr>
      <w:r w:rsidRPr="00E779C4">
        <w:rPr>
          <w:rFonts w:ascii="Arial" w:hAnsi="Arial"/>
          <w:lang w:val="en"/>
        </w:rPr>
        <w:t xml:space="preserve">example- an alloy that has been patented cannot be patented again when new uses are discovered </w:t>
      </w:r>
    </w:p>
    <w:p w14:paraId="3ED9DB77" w14:textId="77777777" w:rsidR="00EE1A20" w:rsidRPr="00E779C4" w:rsidRDefault="003D5296" w:rsidP="003D5296">
      <w:pPr>
        <w:numPr>
          <w:ilvl w:val="0"/>
          <w:numId w:val="22"/>
        </w:numPr>
        <w:rPr>
          <w:rFonts w:ascii="Arial" w:hAnsi="Arial"/>
          <w:lang w:val="en"/>
        </w:rPr>
      </w:pPr>
      <w:r w:rsidRPr="00E779C4">
        <w:rPr>
          <w:rFonts w:ascii="Arial" w:hAnsi="Arial"/>
          <w:lang w:val="en"/>
        </w:rPr>
        <w:t xml:space="preserve">serves to guard against double patenting </w:t>
      </w:r>
    </w:p>
    <w:p w14:paraId="46C538E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However, a new process to make an old device is novel </w:t>
      </w:r>
    </w:p>
    <w:p w14:paraId="1724B323" w14:textId="77777777" w:rsidR="00EE1A20" w:rsidRPr="00E779C4" w:rsidRDefault="003D5296">
      <w:pPr>
        <w:pStyle w:val="Heading4"/>
        <w:rPr>
          <w:rFonts w:ascii="Arial" w:hAnsi="Arial"/>
          <w:lang w:val="en"/>
        </w:rPr>
      </w:pPr>
      <w:r w:rsidRPr="00E779C4">
        <w:rPr>
          <w:rStyle w:val="mw-headline"/>
          <w:rFonts w:ascii="Arial" w:hAnsi="Arial"/>
          <w:lang w:val="en"/>
        </w:rPr>
        <w:t xml:space="preserve">Derivation </w:t>
      </w:r>
    </w:p>
    <w:p w14:paraId="75F9088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Only the inventor is entitled to a patent. Even if the inventor freely discloses an invention and has no plans to patent it themselves, someone who merely learns of the invention cannot get a patent. </w:t>
      </w:r>
    </w:p>
    <w:p w14:paraId="6DC9E3F5" w14:textId="77777777" w:rsidR="00EE1A20" w:rsidRPr="00E779C4" w:rsidRDefault="003D5296">
      <w:pPr>
        <w:pStyle w:val="Heading4"/>
        <w:rPr>
          <w:rFonts w:ascii="Arial" w:hAnsi="Arial"/>
          <w:lang w:val="en"/>
        </w:rPr>
      </w:pPr>
      <w:r w:rsidRPr="00E779C4">
        <w:rPr>
          <w:rStyle w:val="mw-headline"/>
          <w:rFonts w:ascii="Arial" w:hAnsi="Arial"/>
          <w:lang w:val="en"/>
        </w:rPr>
        <w:t xml:space="preserve">Priority </w:t>
      </w:r>
    </w:p>
    <w:p w14:paraId="753B2D0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All jurisdictions outside of the United States follow the first to file rule- if there are two pending patent applications, priority is given to the first to file. </w:t>
      </w:r>
    </w:p>
    <w:p w14:paraId="7A3A7B1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United States follows the first to invent system.- § 102(g) RULE: first inventor to reduce his invention to practice (either actually, by making and testing the invention, or constructively, by filing a patent application) has priority; unless 1) that inventor abandonned, supressed or concealed the invention, or 2) the other inventor conceived the invention (and proceeded with reasonable dilligence toward making and patenting it) before the competing inventor had conceived the invention. </w:t>
      </w:r>
    </w:p>
    <w:p w14:paraId="3090372F" w14:textId="77777777" w:rsidR="00EE1A20" w:rsidRPr="00E779C4" w:rsidRDefault="003D5296" w:rsidP="003D5296">
      <w:pPr>
        <w:numPr>
          <w:ilvl w:val="0"/>
          <w:numId w:val="23"/>
        </w:numPr>
        <w:rPr>
          <w:rFonts w:ascii="Arial" w:hAnsi="Arial"/>
          <w:lang w:val="en"/>
        </w:rPr>
      </w:pPr>
      <w:r w:rsidRPr="00E779C4">
        <w:rPr>
          <w:rFonts w:ascii="Arial" w:hAnsi="Arial"/>
          <w:b/>
          <w:lang w:val="en"/>
        </w:rPr>
        <w:t>conception</w:t>
      </w:r>
      <w:r w:rsidRPr="00E779C4">
        <w:rPr>
          <w:rFonts w:ascii="Arial" w:hAnsi="Arial"/>
          <w:lang w:val="en"/>
        </w:rPr>
        <w:t xml:space="preserve"> is the formation in mind of inventor, of definite and permanent idea of complete and operative </w:t>
      </w:r>
    </w:p>
    <w:p w14:paraId="27A1D13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invention, as it is to be applied in practice. </w:t>
      </w:r>
    </w:p>
    <w:p w14:paraId="05E47F08" w14:textId="77777777" w:rsidR="00EE1A20" w:rsidRPr="00E779C4" w:rsidRDefault="003D5296" w:rsidP="003D5296">
      <w:pPr>
        <w:numPr>
          <w:ilvl w:val="0"/>
          <w:numId w:val="24"/>
        </w:numPr>
        <w:rPr>
          <w:rFonts w:ascii="Arial" w:hAnsi="Arial"/>
          <w:lang w:val="en"/>
        </w:rPr>
      </w:pPr>
      <w:r w:rsidRPr="00E779C4">
        <w:rPr>
          <w:rFonts w:ascii="Arial" w:hAnsi="Arial"/>
          <w:b/>
          <w:lang w:val="en"/>
        </w:rPr>
        <w:t xml:space="preserve">Invention </w:t>
      </w:r>
      <w:r w:rsidRPr="00E779C4">
        <w:rPr>
          <w:rFonts w:ascii="Arial" w:hAnsi="Arial"/>
          <w:lang w:val="en"/>
        </w:rPr>
        <w:t xml:space="preserve">starts with “conception” and is completed upon “reduction to practice” </w:t>
      </w:r>
    </w:p>
    <w:p w14:paraId="29EA0B08" w14:textId="77777777" w:rsidR="00EE1A20" w:rsidRPr="00E779C4" w:rsidRDefault="003D5296" w:rsidP="003D5296">
      <w:pPr>
        <w:numPr>
          <w:ilvl w:val="0"/>
          <w:numId w:val="24"/>
        </w:numPr>
        <w:rPr>
          <w:rFonts w:ascii="Arial" w:hAnsi="Arial"/>
          <w:lang w:val="en"/>
        </w:rPr>
      </w:pPr>
      <w:r w:rsidRPr="00E779C4">
        <w:rPr>
          <w:rFonts w:ascii="Arial" w:hAnsi="Arial"/>
          <w:b/>
          <w:lang w:val="en"/>
        </w:rPr>
        <w:t xml:space="preserve">Reduction to practice </w:t>
      </w:r>
      <w:r w:rsidRPr="00E779C4">
        <w:rPr>
          <w:rFonts w:ascii="Arial" w:hAnsi="Arial"/>
          <w:lang w:val="en"/>
        </w:rPr>
        <w:t xml:space="preserve">can be </w:t>
      </w:r>
      <w:r w:rsidRPr="00E779C4">
        <w:rPr>
          <w:rFonts w:ascii="Arial" w:hAnsi="Arial"/>
          <w:b/>
          <w:lang w:val="en"/>
        </w:rPr>
        <w:t xml:space="preserve">actual </w:t>
      </w:r>
      <w:r w:rsidRPr="00E779C4">
        <w:rPr>
          <w:rFonts w:ascii="Arial" w:hAnsi="Arial"/>
          <w:lang w:val="en"/>
        </w:rPr>
        <w:t xml:space="preserve">, by building and testing a physical embodiment demonstrating ‘that the claimed invention work for its intended purpose, or </w:t>
      </w:r>
      <w:r w:rsidRPr="00E779C4">
        <w:rPr>
          <w:rFonts w:ascii="Arial" w:hAnsi="Arial"/>
          <w:b/>
          <w:lang w:val="en"/>
        </w:rPr>
        <w:t xml:space="preserve">constructive </w:t>
      </w:r>
      <w:r w:rsidRPr="00E779C4">
        <w:rPr>
          <w:rFonts w:ascii="Arial" w:hAnsi="Arial"/>
          <w:lang w:val="en"/>
        </w:rPr>
        <w:t xml:space="preserve">, by filing a patent application. </w:t>
      </w:r>
    </w:p>
    <w:p w14:paraId="12B6036E"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xml:space="preserve">Priority rules in practice. </w:t>
      </w:r>
    </w:p>
    <w:p w14:paraId="6BAE5E6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First to RTP is first to invent. </w:t>
      </w:r>
    </w:p>
    <w:p w14:paraId="1B68DEF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Filing date is presumed invention date. </w:t>
      </w:r>
    </w:p>
    <w:p w14:paraId="213EE7FA" w14:textId="77777777" w:rsidR="00EE1A20" w:rsidRPr="00E779C4" w:rsidRDefault="003D5296" w:rsidP="003D5296">
      <w:pPr>
        <w:numPr>
          <w:ilvl w:val="0"/>
          <w:numId w:val="25"/>
        </w:numPr>
        <w:rPr>
          <w:rFonts w:ascii="Arial" w:hAnsi="Arial"/>
          <w:lang w:val="en"/>
        </w:rPr>
      </w:pPr>
      <w:r w:rsidRPr="00E779C4">
        <w:rPr>
          <w:rFonts w:ascii="Arial" w:hAnsi="Arial"/>
          <w:lang w:val="en"/>
        </w:rPr>
        <w:t xml:space="preserve">BUT, an inventor can use evidence to establish a pre-filing invention date </w:t>
      </w:r>
    </w:p>
    <w:p w14:paraId="05561C6B" w14:textId="77777777" w:rsidR="00EE1A20" w:rsidRPr="00E779C4" w:rsidRDefault="003D5296" w:rsidP="003D5296">
      <w:pPr>
        <w:numPr>
          <w:ilvl w:val="1"/>
          <w:numId w:val="25"/>
        </w:numPr>
        <w:rPr>
          <w:rFonts w:ascii="Arial" w:hAnsi="Arial"/>
          <w:lang w:val="en"/>
        </w:rPr>
      </w:pPr>
      <w:r w:rsidRPr="00E779C4">
        <w:rPr>
          <w:rFonts w:ascii="Arial" w:hAnsi="Arial"/>
          <w:lang w:val="en"/>
        </w:rPr>
        <w:t xml:space="preserve">i.e., RTP will count as invention date </w:t>
      </w:r>
    </w:p>
    <w:p w14:paraId="538CE9F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 Second to RTP may nonetheless prevail by proving: </w:t>
      </w:r>
    </w:p>
    <w:p w14:paraId="5FF9AD28" w14:textId="77777777" w:rsidR="00EE1A20" w:rsidRPr="00E779C4" w:rsidRDefault="003D5296" w:rsidP="003D5296">
      <w:pPr>
        <w:numPr>
          <w:ilvl w:val="0"/>
          <w:numId w:val="26"/>
        </w:numPr>
        <w:rPr>
          <w:rFonts w:ascii="Arial" w:hAnsi="Arial"/>
          <w:lang w:val="en"/>
        </w:rPr>
      </w:pPr>
      <w:r w:rsidRPr="00E779C4">
        <w:rPr>
          <w:rFonts w:ascii="Arial" w:hAnsi="Arial"/>
          <w:lang w:val="en"/>
        </w:rPr>
        <w:t xml:space="preserve">conception prior to other’s conception, and </w:t>
      </w:r>
    </w:p>
    <w:p w14:paraId="0874C95A" w14:textId="77777777" w:rsidR="00EE1A20" w:rsidRPr="00E779C4" w:rsidRDefault="003D5296" w:rsidP="003D5296">
      <w:pPr>
        <w:numPr>
          <w:ilvl w:val="0"/>
          <w:numId w:val="26"/>
        </w:numPr>
        <w:rPr>
          <w:rFonts w:ascii="Arial" w:hAnsi="Arial"/>
          <w:lang w:val="en"/>
        </w:rPr>
      </w:pPr>
      <w:r w:rsidRPr="00E779C4">
        <w:rPr>
          <w:rFonts w:ascii="Arial" w:hAnsi="Arial"/>
          <w:lang w:val="en"/>
        </w:rPr>
        <w:t xml:space="preserve">diligent effort toward actual or constructive RTP from date prior to other’s conception </w:t>
      </w:r>
    </w:p>
    <w:p w14:paraId="035D31C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4) The first inventory by actual RTP date loses that date for priority purposes if they abandon, suppress, or conceal the invention. </w:t>
      </w:r>
    </w:p>
    <w:p w14:paraId="294C507A" w14:textId="77777777" w:rsidR="00EE1A20" w:rsidRPr="00E779C4" w:rsidRDefault="003D5296" w:rsidP="003D5296">
      <w:pPr>
        <w:numPr>
          <w:ilvl w:val="0"/>
          <w:numId w:val="27"/>
        </w:numPr>
        <w:rPr>
          <w:rFonts w:ascii="Arial" w:hAnsi="Arial"/>
          <w:lang w:val="en"/>
        </w:rPr>
      </w:pPr>
      <w:r w:rsidRPr="00E779C4">
        <w:rPr>
          <w:rFonts w:ascii="Arial" w:hAnsi="Arial"/>
          <w:lang w:val="en"/>
        </w:rPr>
        <w:t xml:space="preserve">The inventor thereby having lost benefit of actual RTP is entitled to the resumption date as the </w:t>
      </w:r>
    </w:p>
    <w:p w14:paraId="6FB82B57"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invention date. </w:t>
      </w:r>
    </w:p>
    <w:p w14:paraId="07638C57" w14:textId="77777777" w:rsidR="00EE1A20" w:rsidRPr="00E779C4" w:rsidRDefault="003D5296" w:rsidP="003D5296">
      <w:pPr>
        <w:numPr>
          <w:ilvl w:val="0"/>
          <w:numId w:val="28"/>
        </w:numPr>
        <w:rPr>
          <w:rFonts w:ascii="Arial" w:hAnsi="Arial"/>
          <w:lang w:val="en"/>
        </w:rPr>
      </w:pPr>
      <w:r w:rsidRPr="00E779C4">
        <w:rPr>
          <w:rFonts w:ascii="Arial" w:hAnsi="Arial"/>
          <w:lang w:val="en"/>
        </w:rPr>
        <w:t xml:space="preserve">Once you stop diligent efforts to RTP, you also lose conception date (i.e., conception date = </w:t>
      </w:r>
    </w:p>
    <w:p w14:paraId="110B901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resumption date if ceased diligent efforts). </w:t>
      </w:r>
    </w:p>
    <w:p w14:paraId="03A39BD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5) If an inventor’s conception is derived from another person, that other person is entitled to priority,regardless of who reduced the invention to practice. </w:t>
      </w:r>
    </w:p>
    <w:p w14:paraId="369D9C7C"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xml:space="preserve">Limitations on priority </w:t>
      </w:r>
    </w:p>
    <w:p w14:paraId="578908AD" w14:textId="77777777" w:rsidR="00EE1A20" w:rsidRPr="00E779C4" w:rsidRDefault="003D5296" w:rsidP="003D5296">
      <w:pPr>
        <w:numPr>
          <w:ilvl w:val="0"/>
          <w:numId w:val="29"/>
        </w:numPr>
        <w:rPr>
          <w:rFonts w:ascii="Arial" w:hAnsi="Arial"/>
          <w:lang w:val="en"/>
        </w:rPr>
      </w:pPr>
      <w:r w:rsidRPr="00E779C4">
        <w:rPr>
          <w:rFonts w:ascii="Arial" w:hAnsi="Arial"/>
          <w:lang w:val="en"/>
        </w:rPr>
        <w:t xml:space="preserve">Activity outside the U.S. cannot be relied upon to establish conception or RTP dates. </w:t>
      </w:r>
    </w:p>
    <w:p w14:paraId="3F1EC790" w14:textId="77777777" w:rsidR="00EE1A20" w:rsidRPr="00E779C4" w:rsidRDefault="003D5296" w:rsidP="003D5296">
      <w:pPr>
        <w:numPr>
          <w:ilvl w:val="0"/>
          <w:numId w:val="29"/>
        </w:numPr>
        <w:rPr>
          <w:rFonts w:ascii="Arial" w:hAnsi="Arial"/>
          <w:lang w:val="en"/>
        </w:rPr>
      </w:pPr>
      <w:r w:rsidRPr="00E779C4">
        <w:rPr>
          <w:rFonts w:ascii="Arial" w:hAnsi="Arial"/>
          <w:lang w:val="en"/>
        </w:rPr>
        <w:t xml:space="preserve">Evidence of conception and RTP dates must be corroborated. Testimony of the inventor’s </w:t>
      </w:r>
    </w:p>
    <w:p w14:paraId="1ADABCA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recollection alone is legally insufficient to establish conception or RTP dates. </w:t>
      </w:r>
    </w:p>
    <w:p w14:paraId="5484F8C3" w14:textId="77777777" w:rsidR="00EE1A20" w:rsidRPr="00E779C4" w:rsidRDefault="003D5296">
      <w:pPr>
        <w:pStyle w:val="Heading4"/>
        <w:rPr>
          <w:rFonts w:ascii="Arial" w:hAnsi="Arial"/>
          <w:lang w:val="en"/>
        </w:rPr>
      </w:pPr>
      <w:r w:rsidRPr="00E779C4">
        <w:rPr>
          <w:rStyle w:val="mw-headline"/>
          <w:rFonts w:ascii="Arial" w:hAnsi="Arial"/>
          <w:lang w:val="en"/>
        </w:rPr>
        <w:t xml:space="preserve">Loss of Right (§102(b)) </w:t>
      </w:r>
    </w:p>
    <w:p w14:paraId="0C48285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once an invention becomes public knowledge, the inventor has one year to file her application </w:t>
      </w:r>
    </w:p>
    <w:p w14:paraId="47410AE4"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this can be triggered by a patent or publication in the US or a foregin country or in public use or on sale in the United States. </w:t>
      </w:r>
    </w:p>
    <w:p w14:paraId="254BB2E2"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Can be triggered by others or the inventor herself. </w:t>
      </w:r>
    </w:p>
    <w:p w14:paraId="641A4AB6"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this rule prevents an inventor form delaying an application with the hopes of gaining a longer period of protection. </w:t>
      </w:r>
    </w:p>
    <w:p w14:paraId="5FB11450"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many other countries are less forgiving, and once an invention is disclosed to the public, it cannot be patented. </w:t>
      </w:r>
    </w:p>
    <w:p w14:paraId="276525FE"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Again, the inventor does not have to be aware of the publication in order for the one year clock to start ticking. </w:t>
      </w:r>
    </w:p>
    <w:p w14:paraId="6E6F4E72"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secret use of the invention for commercial purposes is deemed a public use. </w:t>
      </w:r>
    </w:p>
    <w:p w14:paraId="3F216F10" w14:textId="77777777" w:rsidR="00EE1A20" w:rsidRPr="00E779C4" w:rsidRDefault="003D5296" w:rsidP="003D5296">
      <w:pPr>
        <w:numPr>
          <w:ilvl w:val="0"/>
          <w:numId w:val="30"/>
        </w:numPr>
        <w:rPr>
          <w:rFonts w:ascii="Arial" w:hAnsi="Arial"/>
          <w:lang w:val="en"/>
        </w:rPr>
      </w:pPr>
      <w:r w:rsidRPr="00E779C4">
        <w:rPr>
          <w:rFonts w:ascii="Arial" w:hAnsi="Arial"/>
          <w:lang w:val="en"/>
        </w:rPr>
        <w:t xml:space="preserve">By contrast, experimental use by the inventor is not public use- see City of Elizabeth . Nicholson Pavement Co. </w:t>
      </w:r>
    </w:p>
    <w:p w14:paraId="00AE983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City of Elizabeth v. Nicholson Pavement Co.</w:t>
      </w:r>
      <w:r w:rsidRPr="00E779C4">
        <w:rPr>
          <w:rFonts w:ascii="Arial" w:eastAsia="Times New Roman" w:hAnsi="Arial"/>
          <w:lang w:val="en"/>
        </w:rPr>
        <w:t xml:space="preserve"> </w:t>
      </w:r>
    </w:p>
    <w:p w14:paraId="451198C5" w14:textId="77777777" w:rsidR="00EE1A20" w:rsidRPr="00E779C4" w:rsidRDefault="003D5296" w:rsidP="003D5296">
      <w:pPr>
        <w:numPr>
          <w:ilvl w:val="0"/>
          <w:numId w:val="31"/>
        </w:numPr>
        <w:rPr>
          <w:rFonts w:ascii="Arial" w:hAnsi="Arial"/>
          <w:lang w:val="en"/>
        </w:rPr>
      </w:pPr>
      <w:r w:rsidRPr="00E779C4">
        <w:rPr>
          <w:rFonts w:ascii="Arial" w:hAnsi="Arial"/>
          <w:lang w:val="en"/>
        </w:rPr>
        <w:t xml:space="preserve">inventor used his new and improved wooden pavement on a public toll road for six years </w:t>
      </w:r>
    </w:p>
    <w:p w14:paraId="4F1E98E8" w14:textId="77777777" w:rsidR="00EE1A20" w:rsidRPr="00E779C4" w:rsidRDefault="003D5296" w:rsidP="003D5296">
      <w:pPr>
        <w:numPr>
          <w:ilvl w:val="0"/>
          <w:numId w:val="31"/>
        </w:numPr>
        <w:rPr>
          <w:rFonts w:ascii="Arial" w:hAnsi="Arial"/>
          <w:lang w:val="en"/>
        </w:rPr>
      </w:pPr>
      <w:r w:rsidRPr="00E779C4">
        <w:rPr>
          <w:rFonts w:ascii="Arial" w:hAnsi="Arial"/>
          <w:lang w:val="en"/>
        </w:rPr>
        <w:t xml:space="preserve">however, the purpose of the use was to test the pavement's usefulness and durability was experimental. </w:t>
      </w:r>
    </w:p>
    <w:p w14:paraId="63DCCB54" w14:textId="77777777" w:rsidR="00EE1A20" w:rsidRPr="00E779C4" w:rsidRDefault="003D5296" w:rsidP="003D5296">
      <w:pPr>
        <w:numPr>
          <w:ilvl w:val="0"/>
          <w:numId w:val="31"/>
        </w:numPr>
        <w:rPr>
          <w:rFonts w:ascii="Arial" w:hAnsi="Arial"/>
          <w:lang w:val="en"/>
        </w:rPr>
      </w:pPr>
      <w:r w:rsidRPr="00E779C4">
        <w:rPr>
          <w:rFonts w:ascii="Arial" w:hAnsi="Arial"/>
          <w:lang w:val="en"/>
        </w:rPr>
        <w:t xml:space="preserve">However, see Egbert v. Lippman </w:t>
      </w:r>
    </w:p>
    <w:p w14:paraId="2871478F"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Egbert v. Lippman</w:t>
      </w:r>
      <w:r w:rsidRPr="00E779C4">
        <w:rPr>
          <w:rFonts w:ascii="Arial" w:eastAsia="Times New Roman" w:hAnsi="Arial"/>
          <w:lang w:val="en"/>
        </w:rPr>
        <w:t xml:space="preserve"> </w:t>
      </w:r>
    </w:p>
    <w:p w14:paraId="1CD2FDF6" w14:textId="77777777" w:rsidR="00EE1A20" w:rsidRPr="00E779C4" w:rsidRDefault="003D5296" w:rsidP="003D5296">
      <w:pPr>
        <w:numPr>
          <w:ilvl w:val="0"/>
          <w:numId w:val="32"/>
        </w:numPr>
        <w:rPr>
          <w:rFonts w:ascii="Arial" w:hAnsi="Arial"/>
          <w:lang w:val="en"/>
        </w:rPr>
      </w:pPr>
      <w:r w:rsidRPr="00E779C4">
        <w:rPr>
          <w:rFonts w:ascii="Arial" w:hAnsi="Arial"/>
          <w:lang w:val="en"/>
        </w:rPr>
        <w:t xml:space="preserve">It was public use to allow a close friend to wear an invented corset, under her clothes. </w:t>
      </w:r>
    </w:p>
    <w:p w14:paraId="65658501" w14:textId="77777777" w:rsidR="00EE1A20" w:rsidRPr="00E779C4" w:rsidRDefault="003D5296" w:rsidP="003D5296">
      <w:pPr>
        <w:numPr>
          <w:ilvl w:val="0"/>
          <w:numId w:val="32"/>
        </w:numPr>
        <w:rPr>
          <w:rFonts w:ascii="Arial" w:hAnsi="Arial"/>
          <w:lang w:val="en"/>
        </w:rPr>
      </w:pPr>
      <w:r w:rsidRPr="00E779C4">
        <w:rPr>
          <w:rFonts w:ascii="Arial" w:hAnsi="Arial"/>
          <w:lang w:val="en"/>
        </w:rPr>
        <w:t xml:space="preserve">the use was not really that public, but it was not for the purposes of experiment. </w:t>
      </w:r>
    </w:p>
    <w:p w14:paraId="02AC71E0"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xml:space="preserve">Lough v. Brunswick Co. </w:t>
      </w:r>
    </w:p>
    <w:p w14:paraId="2C99512E" w14:textId="77777777" w:rsidR="00EE1A20" w:rsidRPr="00E779C4" w:rsidRDefault="003D5296" w:rsidP="003D5296">
      <w:pPr>
        <w:numPr>
          <w:ilvl w:val="0"/>
          <w:numId w:val="33"/>
        </w:numPr>
        <w:rPr>
          <w:rFonts w:ascii="Arial" w:hAnsi="Arial"/>
          <w:lang w:val="en"/>
        </w:rPr>
      </w:pPr>
      <w:r w:rsidRPr="00E779C4">
        <w:rPr>
          <w:rFonts w:ascii="Arial" w:hAnsi="Arial"/>
          <w:lang w:val="en"/>
        </w:rPr>
        <w:t xml:space="preserve">inventor came up with a new part on a boat motor </w:t>
      </w:r>
    </w:p>
    <w:p w14:paraId="10CC0B09" w14:textId="77777777" w:rsidR="00EE1A20" w:rsidRPr="00E779C4" w:rsidRDefault="003D5296" w:rsidP="003D5296">
      <w:pPr>
        <w:numPr>
          <w:ilvl w:val="0"/>
          <w:numId w:val="33"/>
        </w:numPr>
        <w:rPr>
          <w:rFonts w:ascii="Arial" w:hAnsi="Arial"/>
          <w:lang w:val="en"/>
        </w:rPr>
      </w:pPr>
      <w:r w:rsidRPr="00E779C4">
        <w:rPr>
          <w:rFonts w:ascii="Arial" w:hAnsi="Arial"/>
          <w:lang w:val="en"/>
        </w:rPr>
        <w:t xml:space="preserve">he then gave it to a few of his friends to see how it would work </w:t>
      </w:r>
    </w:p>
    <w:p w14:paraId="7ED02105" w14:textId="77777777" w:rsidR="00EE1A20" w:rsidRPr="00E779C4" w:rsidRDefault="003D5296" w:rsidP="003D5296">
      <w:pPr>
        <w:numPr>
          <w:ilvl w:val="0"/>
          <w:numId w:val="33"/>
        </w:numPr>
        <w:rPr>
          <w:rFonts w:ascii="Arial" w:hAnsi="Arial"/>
          <w:lang w:val="en"/>
        </w:rPr>
      </w:pPr>
      <w:r w:rsidRPr="00E779C4">
        <w:rPr>
          <w:rFonts w:ascii="Arial" w:hAnsi="Arial"/>
          <w:lang w:val="en"/>
        </w:rPr>
        <w:t xml:space="preserve">whether a use is experimental is a question of law, examined by the totality of the circumstances </w:t>
      </w:r>
    </w:p>
    <w:p w14:paraId="118FCB55" w14:textId="77777777" w:rsidR="00EE1A20" w:rsidRPr="00E779C4" w:rsidRDefault="003D5296" w:rsidP="003D5296">
      <w:pPr>
        <w:numPr>
          <w:ilvl w:val="0"/>
          <w:numId w:val="33"/>
        </w:numPr>
        <w:rPr>
          <w:rFonts w:ascii="Arial" w:hAnsi="Arial"/>
          <w:lang w:val="en"/>
        </w:rPr>
      </w:pPr>
      <w:r w:rsidRPr="00E779C4">
        <w:rPr>
          <w:rFonts w:ascii="Arial" w:hAnsi="Arial"/>
          <w:lang w:val="en"/>
        </w:rPr>
        <w:t xml:space="preserve">such factors include: </w:t>
      </w:r>
    </w:p>
    <w:p w14:paraId="547841F0" w14:textId="77777777" w:rsidR="00EE1A20" w:rsidRPr="00E779C4" w:rsidRDefault="003D5296" w:rsidP="003D5296">
      <w:pPr>
        <w:numPr>
          <w:ilvl w:val="1"/>
          <w:numId w:val="33"/>
        </w:numPr>
        <w:rPr>
          <w:rFonts w:ascii="Arial" w:hAnsi="Arial"/>
          <w:lang w:val="en"/>
        </w:rPr>
      </w:pPr>
      <w:r w:rsidRPr="00E779C4">
        <w:rPr>
          <w:rFonts w:ascii="Arial" w:hAnsi="Arial"/>
          <w:lang w:val="en"/>
        </w:rPr>
        <w:t xml:space="preserve">the number of prototypes and duration of testing </w:t>
      </w:r>
    </w:p>
    <w:p w14:paraId="248667A9" w14:textId="77777777" w:rsidR="00EE1A20" w:rsidRPr="00E779C4" w:rsidRDefault="003D5296" w:rsidP="003D5296">
      <w:pPr>
        <w:numPr>
          <w:ilvl w:val="1"/>
          <w:numId w:val="33"/>
        </w:numPr>
        <w:rPr>
          <w:rFonts w:ascii="Arial" w:hAnsi="Arial"/>
          <w:lang w:val="en"/>
        </w:rPr>
      </w:pPr>
      <w:r w:rsidRPr="00E779C4">
        <w:rPr>
          <w:rFonts w:ascii="Arial" w:hAnsi="Arial"/>
          <w:lang w:val="en"/>
        </w:rPr>
        <w:t xml:space="preserve">whether records or progress reports were made concerning the testing </w:t>
      </w:r>
    </w:p>
    <w:p w14:paraId="53437F35" w14:textId="77777777" w:rsidR="00EE1A20" w:rsidRPr="00E779C4" w:rsidRDefault="003D5296" w:rsidP="003D5296">
      <w:pPr>
        <w:numPr>
          <w:ilvl w:val="1"/>
          <w:numId w:val="33"/>
        </w:numPr>
        <w:rPr>
          <w:rFonts w:ascii="Arial" w:hAnsi="Arial"/>
          <w:lang w:val="en"/>
        </w:rPr>
      </w:pPr>
      <w:r w:rsidRPr="00E779C4">
        <w:rPr>
          <w:rFonts w:ascii="Arial" w:hAnsi="Arial"/>
          <w:lang w:val="en"/>
        </w:rPr>
        <w:t xml:space="preserve">the existence of a secrecy agreement between the patentee and the party performing the </w:t>
      </w:r>
    </w:p>
    <w:p w14:paraId="5F73F2A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testing </w:t>
      </w:r>
    </w:p>
    <w:p w14:paraId="7E313880" w14:textId="77777777" w:rsidR="00EE1A20" w:rsidRPr="00E779C4" w:rsidRDefault="00E00F60" w:rsidP="003D5296">
      <w:pPr>
        <w:numPr>
          <w:ilvl w:val="0"/>
          <w:numId w:val="34"/>
        </w:numPr>
        <w:ind w:left="1440"/>
        <w:rPr>
          <w:rFonts w:ascii="Arial" w:hAnsi="Arial"/>
          <w:lang w:val="en"/>
        </w:rPr>
      </w:pPr>
    </w:p>
    <w:p w14:paraId="4151710C" w14:textId="77777777" w:rsidR="00EE1A20" w:rsidRPr="00E779C4" w:rsidRDefault="003D5296" w:rsidP="003D5296">
      <w:pPr>
        <w:numPr>
          <w:ilvl w:val="1"/>
          <w:numId w:val="34"/>
        </w:numPr>
        <w:rPr>
          <w:rFonts w:ascii="Arial" w:hAnsi="Arial"/>
          <w:lang w:val="en"/>
        </w:rPr>
      </w:pPr>
      <w:r w:rsidRPr="00E779C4">
        <w:rPr>
          <w:rFonts w:ascii="Arial" w:hAnsi="Arial"/>
          <w:lang w:val="en"/>
        </w:rPr>
        <w:t xml:space="preserve">whether the patentee received compensation for the use of the invention </w:t>
      </w:r>
    </w:p>
    <w:p w14:paraId="6C6ABE96" w14:textId="77777777" w:rsidR="00EE1A20" w:rsidRPr="00E779C4" w:rsidRDefault="003D5296" w:rsidP="003D5296">
      <w:pPr>
        <w:numPr>
          <w:ilvl w:val="1"/>
          <w:numId w:val="34"/>
        </w:numPr>
        <w:rPr>
          <w:rFonts w:ascii="Arial" w:hAnsi="Arial"/>
          <w:lang w:val="en"/>
        </w:rPr>
      </w:pPr>
      <w:r w:rsidRPr="00E779C4">
        <w:rPr>
          <w:rFonts w:ascii="Arial" w:hAnsi="Arial"/>
          <w:lang w:val="en"/>
        </w:rPr>
        <w:t xml:space="preserve">and the extent of control the inventor maintained over the testing </w:t>
      </w:r>
    </w:p>
    <w:p w14:paraId="561E698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In the end, the court holds this use was not experimental, mainly because he wasnt keeping any notes on the alleged experiment. </w:t>
      </w:r>
    </w:p>
    <w:p w14:paraId="67C3C67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xml:space="preserve">on sale bar </w:t>
      </w:r>
    </w:p>
    <w:p w14:paraId="5CA0F228" w14:textId="77777777" w:rsidR="00EE1A20" w:rsidRPr="00E779C4" w:rsidRDefault="003D5296" w:rsidP="003D5296">
      <w:pPr>
        <w:numPr>
          <w:ilvl w:val="0"/>
          <w:numId w:val="35"/>
        </w:numPr>
        <w:rPr>
          <w:rFonts w:ascii="Arial" w:hAnsi="Arial"/>
          <w:lang w:val="en"/>
        </w:rPr>
      </w:pPr>
      <w:r w:rsidRPr="00E779C4">
        <w:rPr>
          <w:rFonts w:ascii="Arial" w:hAnsi="Arial"/>
          <w:lang w:val="en"/>
        </w:rPr>
        <w:t xml:space="preserve">inventor also loses the right to patent if the invention is on sale in the United States more than one year before the inventor files her application. </w:t>
      </w:r>
    </w:p>
    <w:p w14:paraId="2576D435" w14:textId="77777777" w:rsidR="00EE1A20" w:rsidRPr="00E779C4" w:rsidRDefault="003D5296" w:rsidP="003D5296">
      <w:pPr>
        <w:numPr>
          <w:ilvl w:val="0"/>
          <w:numId w:val="35"/>
        </w:numPr>
        <w:rPr>
          <w:rFonts w:ascii="Arial" w:hAnsi="Arial"/>
          <w:lang w:val="en"/>
        </w:rPr>
      </w:pPr>
      <w:r w:rsidRPr="00E779C4">
        <w:rPr>
          <w:rFonts w:ascii="Arial" w:hAnsi="Arial"/>
          <w:lang w:val="en"/>
        </w:rPr>
        <w:t xml:space="preserve">two requirements: 1) the invention must be the subject of a commercial offer for sale and 2)the invention must be ready for patenting, meaning is has been reduced to practice or has been sufficiently described to do so. </w:t>
      </w:r>
    </w:p>
    <w:p w14:paraId="5AB7A967" w14:textId="77777777" w:rsidR="00EE1A20" w:rsidRPr="00E779C4" w:rsidRDefault="003D5296" w:rsidP="003D5296">
      <w:pPr>
        <w:numPr>
          <w:ilvl w:val="1"/>
          <w:numId w:val="35"/>
        </w:numPr>
        <w:rPr>
          <w:rFonts w:ascii="Arial" w:hAnsi="Arial"/>
          <w:lang w:val="en"/>
        </w:rPr>
      </w:pPr>
      <w:r w:rsidRPr="00E779C4">
        <w:rPr>
          <w:rFonts w:ascii="Arial" w:hAnsi="Arial"/>
          <w:lang w:val="en"/>
        </w:rPr>
        <w:t xml:space="preserve">Recall Pfaff v. Wells Electronics, where inventor accepted a purchase order for his invention. Even though it was not reduced to practice, it was ready for patenting. </w:t>
      </w:r>
    </w:p>
    <w:p w14:paraId="52EABE71" w14:textId="77777777" w:rsidR="00EE1A20" w:rsidRPr="00E779C4" w:rsidRDefault="003D5296" w:rsidP="003D5296">
      <w:pPr>
        <w:numPr>
          <w:ilvl w:val="0"/>
          <w:numId w:val="35"/>
        </w:numPr>
        <w:rPr>
          <w:rFonts w:ascii="Arial" w:hAnsi="Arial"/>
          <w:lang w:val="en"/>
        </w:rPr>
      </w:pPr>
      <w:r w:rsidRPr="00E779C4">
        <w:rPr>
          <w:rFonts w:ascii="Arial" w:hAnsi="Arial"/>
          <w:lang w:val="en"/>
        </w:rPr>
        <w:t xml:space="preserve">any commercial sale triggers the bar, even if the invention is far from available to the public. </w:t>
      </w:r>
    </w:p>
    <w:p w14:paraId="1298CFB8" w14:textId="77777777" w:rsidR="00EE1A20" w:rsidRPr="00E779C4" w:rsidRDefault="00E00F60">
      <w:pPr>
        <w:pStyle w:val="NormalWeb"/>
        <w:rPr>
          <w:rFonts w:ascii="Arial" w:eastAsia="Times New Roman" w:hAnsi="Arial"/>
          <w:lang w:val="en"/>
        </w:rPr>
      </w:pPr>
    </w:p>
    <w:p w14:paraId="0B657115" w14:textId="77777777" w:rsidR="00EE1A20" w:rsidRPr="00E779C4" w:rsidRDefault="003D5296">
      <w:pPr>
        <w:pStyle w:val="Heading3"/>
        <w:rPr>
          <w:rFonts w:ascii="Arial" w:hAnsi="Arial"/>
          <w:lang w:val="en"/>
        </w:rPr>
      </w:pPr>
      <w:r w:rsidRPr="00E779C4">
        <w:rPr>
          <w:rStyle w:val="mw-headline"/>
          <w:rFonts w:ascii="Arial" w:hAnsi="Arial"/>
          <w:lang w:val="en"/>
        </w:rPr>
        <w:t xml:space="preserve">"Useful": the requirement of utility </w:t>
      </w:r>
    </w:p>
    <w:p w14:paraId="4DAFDEB0" w14:textId="77777777" w:rsidR="00EE1A20" w:rsidRPr="00E779C4" w:rsidRDefault="003D5296" w:rsidP="003D5296">
      <w:pPr>
        <w:numPr>
          <w:ilvl w:val="0"/>
          <w:numId w:val="36"/>
        </w:numPr>
        <w:rPr>
          <w:rFonts w:ascii="Arial" w:hAnsi="Arial"/>
          <w:lang w:val="en"/>
        </w:rPr>
      </w:pPr>
      <w:r w:rsidRPr="00E779C4">
        <w:rPr>
          <w:rFonts w:ascii="Arial" w:hAnsi="Arial"/>
          <w:lang w:val="en"/>
        </w:rPr>
        <w:t xml:space="preserve">A modest requirement, met if the invention is capable of providing some identifiable benefit. </w:t>
      </w:r>
    </w:p>
    <w:p w14:paraId="6EFED848" w14:textId="77777777" w:rsidR="00EE1A20" w:rsidRPr="00E779C4" w:rsidRDefault="003D5296" w:rsidP="003D5296">
      <w:pPr>
        <w:numPr>
          <w:ilvl w:val="0"/>
          <w:numId w:val="36"/>
        </w:numPr>
        <w:rPr>
          <w:rFonts w:ascii="Arial" w:hAnsi="Arial"/>
          <w:lang w:val="en"/>
        </w:rPr>
      </w:pPr>
      <w:r w:rsidRPr="00E779C4">
        <w:rPr>
          <w:rFonts w:ascii="Arial" w:hAnsi="Arial"/>
          <w:lang w:val="en"/>
        </w:rPr>
        <w:t xml:space="preserve">The benefit need not be socially beneficial, however it must be more than just aesthetic or descriptive </w:t>
      </w:r>
    </w:p>
    <w:p w14:paraId="41BC33E6" w14:textId="77777777" w:rsidR="00EE1A20" w:rsidRPr="00E779C4" w:rsidRDefault="003D5296" w:rsidP="003D5296">
      <w:pPr>
        <w:numPr>
          <w:ilvl w:val="1"/>
          <w:numId w:val="36"/>
        </w:numPr>
        <w:rPr>
          <w:rFonts w:ascii="Arial" w:hAnsi="Arial"/>
          <w:lang w:val="en"/>
        </w:rPr>
      </w:pPr>
      <w:r w:rsidRPr="00E779C4">
        <w:rPr>
          <w:rFonts w:ascii="Arial" w:hAnsi="Arial"/>
          <w:lang w:val="en"/>
        </w:rPr>
        <w:t xml:space="preserve">Remember Juicy Whip v. Orange Bang, where the use was to deceive customers into thinking that they drink they were getting was from the resovoir tank. This was held to be useful enough. </w:t>
      </w:r>
    </w:p>
    <w:p w14:paraId="6C1FCE33" w14:textId="77777777" w:rsidR="00EE1A20" w:rsidRPr="00E779C4" w:rsidRDefault="003D5296" w:rsidP="003D5296">
      <w:pPr>
        <w:numPr>
          <w:ilvl w:val="0"/>
          <w:numId w:val="36"/>
        </w:numPr>
        <w:rPr>
          <w:rFonts w:ascii="Arial" w:hAnsi="Arial"/>
          <w:lang w:val="en"/>
        </w:rPr>
      </w:pPr>
      <w:r w:rsidRPr="00E779C4">
        <w:rPr>
          <w:rFonts w:ascii="Arial" w:hAnsi="Arial"/>
          <w:lang w:val="en"/>
        </w:rPr>
        <w:t xml:space="preserve">To have utility, the invention must work. Does not mean that it needs to work better than other things on the market. However, it must be capable of fufilling its described function. i.e. you could not invent a machine and say it is useful to fill up a landfill. </w:t>
      </w:r>
    </w:p>
    <w:p w14:paraId="1B367DF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benefit must be specific, substantial, and practical. </w:t>
      </w:r>
    </w:p>
    <w:p w14:paraId="148AC432" w14:textId="77777777" w:rsidR="00EE1A20" w:rsidRPr="00E779C4" w:rsidRDefault="003D5296" w:rsidP="003D5296">
      <w:pPr>
        <w:numPr>
          <w:ilvl w:val="0"/>
          <w:numId w:val="37"/>
        </w:numPr>
        <w:rPr>
          <w:rFonts w:ascii="Arial" w:hAnsi="Arial"/>
          <w:lang w:val="en"/>
        </w:rPr>
      </w:pPr>
      <w:r w:rsidRPr="00E779C4">
        <w:rPr>
          <w:rFonts w:ascii="Arial" w:hAnsi="Arial"/>
          <w:lang w:val="en"/>
        </w:rPr>
        <w:t xml:space="preserve">this requirement is troublesome to many newly discovered genes or chemicals- it is not exactly know what they do. </w:t>
      </w:r>
    </w:p>
    <w:p w14:paraId="2A9581BD" w14:textId="77777777" w:rsidR="00EE1A20" w:rsidRPr="00E779C4" w:rsidRDefault="003D5296" w:rsidP="003D5296">
      <w:pPr>
        <w:numPr>
          <w:ilvl w:val="1"/>
          <w:numId w:val="37"/>
        </w:numPr>
        <w:rPr>
          <w:rFonts w:ascii="Arial" w:hAnsi="Arial"/>
          <w:lang w:val="en"/>
        </w:rPr>
      </w:pPr>
      <w:r w:rsidRPr="00E779C4">
        <w:rPr>
          <w:rFonts w:ascii="Arial" w:hAnsi="Arial"/>
          <w:lang w:val="en"/>
        </w:rPr>
        <w:t xml:space="preserve">there is also a tension with the novelty requirement in scientific fields- may invent something new but it takes more than a year to figure out what it is useful for, and by that time the one year clock has run and your invention is barred from being patented. </w:t>
      </w:r>
    </w:p>
    <w:p w14:paraId="449F05C1" w14:textId="77777777" w:rsidR="00EE1A20" w:rsidRPr="00E779C4" w:rsidRDefault="003D5296">
      <w:pPr>
        <w:pStyle w:val="Heading3"/>
        <w:rPr>
          <w:rFonts w:ascii="Arial" w:hAnsi="Arial"/>
          <w:lang w:val="en"/>
        </w:rPr>
      </w:pPr>
      <w:r w:rsidRPr="00E779C4">
        <w:rPr>
          <w:rStyle w:val="mw-headline"/>
          <w:rFonts w:ascii="Arial" w:hAnsi="Arial"/>
          <w:lang w:val="en"/>
        </w:rPr>
        <w:t xml:space="preserve">Nonobviousness </w:t>
      </w:r>
    </w:p>
    <w:p w14:paraId="23AC8BA4" w14:textId="77777777" w:rsidR="00EE1A20" w:rsidRPr="00E779C4" w:rsidRDefault="003D5296" w:rsidP="003D5296">
      <w:pPr>
        <w:numPr>
          <w:ilvl w:val="0"/>
          <w:numId w:val="38"/>
        </w:numPr>
        <w:rPr>
          <w:rFonts w:ascii="Arial" w:hAnsi="Arial"/>
          <w:lang w:val="en"/>
        </w:rPr>
      </w:pPr>
      <w:r w:rsidRPr="00E779C4">
        <w:rPr>
          <w:rFonts w:ascii="Arial" w:hAnsi="Arial"/>
          <w:lang w:val="en"/>
        </w:rPr>
        <w:t xml:space="preserve">§103 Non-Obviousness. Patent may not be obtained if differences b/w subject matter and prior art are </w:t>
      </w:r>
    </w:p>
    <w:p w14:paraId="2D75D3D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such that the subject matter would have been obvious at time invention was made to person having ordinary skill in the art to which said subject matter pertains. </w:t>
      </w:r>
    </w:p>
    <w:p w14:paraId="1C4CC0F7"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Graham v. John Deere factors: </w:t>
      </w:r>
    </w:p>
    <w:p w14:paraId="47937FBF" w14:textId="77777777" w:rsidR="00EE1A20" w:rsidRPr="00E779C4" w:rsidRDefault="003D5296" w:rsidP="003D5296">
      <w:pPr>
        <w:numPr>
          <w:ilvl w:val="0"/>
          <w:numId w:val="39"/>
        </w:numPr>
        <w:rPr>
          <w:rFonts w:ascii="Arial" w:hAnsi="Arial"/>
          <w:lang w:val="en"/>
        </w:rPr>
      </w:pPr>
      <w:r w:rsidRPr="00E779C4">
        <w:rPr>
          <w:rFonts w:ascii="Arial" w:hAnsi="Arial"/>
          <w:lang w:val="en"/>
        </w:rPr>
        <w:t xml:space="preserve">The scope and content of the prior art are to be determined </w:t>
      </w:r>
    </w:p>
    <w:p w14:paraId="0098AF30" w14:textId="77777777" w:rsidR="00EE1A20" w:rsidRPr="00E779C4" w:rsidRDefault="003D5296" w:rsidP="003D5296">
      <w:pPr>
        <w:numPr>
          <w:ilvl w:val="0"/>
          <w:numId w:val="39"/>
        </w:numPr>
        <w:rPr>
          <w:rFonts w:ascii="Arial" w:hAnsi="Arial"/>
          <w:lang w:val="en"/>
        </w:rPr>
      </w:pPr>
      <w:r w:rsidRPr="00E779C4">
        <w:rPr>
          <w:rFonts w:ascii="Arial" w:hAnsi="Arial"/>
          <w:lang w:val="en"/>
        </w:rPr>
        <w:t xml:space="preserve">Differences between the prior art and the claims at issue </w:t>
      </w:r>
    </w:p>
    <w:p w14:paraId="7C856E05" w14:textId="77777777" w:rsidR="00EE1A20" w:rsidRPr="00E779C4" w:rsidRDefault="003D5296" w:rsidP="003D5296">
      <w:pPr>
        <w:numPr>
          <w:ilvl w:val="0"/>
          <w:numId w:val="39"/>
        </w:numPr>
        <w:rPr>
          <w:rFonts w:ascii="Arial" w:hAnsi="Arial"/>
          <w:lang w:val="en"/>
        </w:rPr>
      </w:pPr>
      <w:r w:rsidRPr="00E779C4">
        <w:rPr>
          <w:rFonts w:ascii="Arial" w:hAnsi="Arial"/>
          <w:lang w:val="en"/>
        </w:rPr>
        <w:t xml:space="preserve">The level of ordinary skill in the pertinent art </w:t>
      </w:r>
    </w:p>
    <w:p w14:paraId="25DAAEC1" w14:textId="77777777" w:rsidR="00EE1A20" w:rsidRPr="00E779C4" w:rsidRDefault="003D5296" w:rsidP="003D5296">
      <w:pPr>
        <w:numPr>
          <w:ilvl w:val="0"/>
          <w:numId w:val="39"/>
        </w:numPr>
        <w:rPr>
          <w:rFonts w:ascii="Arial" w:hAnsi="Arial"/>
          <w:lang w:val="en"/>
        </w:rPr>
      </w:pPr>
      <w:r w:rsidRPr="00E779C4">
        <w:rPr>
          <w:rFonts w:ascii="Arial" w:hAnsi="Arial"/>
          <w:lang w:val="en"/>
        </w:rPr>
        <w:t xml:space="preserve">In addition to the 3 above factors, must also look to secondary considerations such as commercial success, long felt but insolved needs, failures of others, etc. </w:t>
      </w:r>
    </w:p>
    <w:p w14:paraId="516EE792" w14:textId="77777777" w:rsidR="00EE1A20" w:rsidRPr="00E779C4" w:rsidRDefault="003D5296">
      <w:pPr>
        <w:pStyle w:val="Heading4"/>
        <w:rPr>
          <w:rFonts w:ascii="Arial" w:hAnsi="Arial"/>
          <w:lang w:val="en"/>
        </w:rPr>
      </w:pPr>
      <w:r w:rsidRPr="00E779C4">
        <w:rPr>
          <w:rStyle w:val="mw-headline"/>
          <w:rFonts w:ascii="Arial" w:hAnsi="Arial"/>
          <w:lang w:val="en"/>
        </w:rPr>
        <w:t xml:space="preserve">scope of the prior art </w:t>
      </w:r>
    </w:p>
    <w:p w14:paraId="26B6B47E" w14:textId="77777777" w:rsidR="00EE1A20" w:rsidRPr="00E779C4" w:rsidRDefault="003D5296" w:rsidP="003D5296">
      <w:pPr>
        <w:numPr>
          <w:ilvl w:val="0"/>
          <w:numId w:val="40"/>
        </w:numPr>
        <w:rPr>
          <w:rFonts w:ascii="Arial" w:hAnsi="Arial"/>
          <w:lang w:val="en"/>
        </w:rPr>
      </w:pPr>
      <w:r w:rsidRPr="00E779C4">
        <w:rPr>
          <w:rFonts w:ascii="Arial" w:hAnsi="Arial"/>
          <w:lang w:val="en"/>
        </w:rPr>
        <w:t xml:space="preserve">in addition to the § 102 requirements (all prior art </w:t>
      </w:r>
      <w:r w:rsidRPr="00E779C4">
        <w:rPr>
          <w:rFonts w:ascii="Arial" w:hAnsi="Arial"/>
          <w:i/>
          <w:lang w:val="en"/>
        </w:rPr>
        <w:t>at the time of the invention</w:t>
      </w:r>
      <w:r w:rsidRPr="00E779C4">
        <w:rPr>
          <w:rFonts w:ascii="Arial" w:hAnsi="Arial"/>
          <w:lang w:val="en"/>
        </w:rPr>
        <w:t xml:space="preserve">), scope is restriction by §103 requirement that it be "reasonable pertinent" to the invention. </w:t>
      </w:r>
    </w:p>
    <w:p w14:paraId="4A370131" w14:textId="77777777" w:rsidR="00EE1A20" w:rsidRPr="00E779C4" w:rsidRDefault="003D5296" w:rsidP="003D5296">
      <w:pPr>
        <w:numPr>
          <w:ilvl w:val="0"/>
          <w:numId w:val="40"/>
        </w:numPr>
        <w:rPr>
          <w:rFonts w:ascii="Arial" w:hAnsi="Arial"/>
          <w:lang w:val="en"/>
        </w:rPr>
      </w:pPr>
      <w:r w:rsidRPr="00E779C4">
        <w:rPr>
          <w:rFonts w:ascii="Arial" w:hAnsi="Arial"/>
          <w:lang w:val="en"/>
        </w:rPr>
        <w:t xml:space="preserve">Ask yourself if the reference falls within the field of the inventor's endeavor. </w:t>
      </w:r>
    </w:p>
    <w:p w14:paraId="3B359037" w14:textId="77777777" w:rsidR="00EE1A20" w:rsidRPr="00E779C4" w:rsidRDefault="003D5296" w:rsidP="003D5296">
      <w:pPr>
        <w:numPr>
          <w:ilvl w:val="0"/>
          <w:numId w:val="40"/>
        </w:numPr>
        <w:rPr>
          <w:rFonts w:ascii="Arial" w:hAnsi="Arial"/>
          <w:lang w:val="en"/>
        </w:rPr>
      </w:pPr>
      <w:r w:rsidRPr="00E779C4">
        <w:rPr>
          <w:rFonts w:ascii="Arial" w:hAnsi="Arial"/>
          <w:lang w:val="en"/>
        </w:rPr>
        <w:t xml:space="preserve">If it its not, ask whether the reference is reasonably pertinent to the particular problem with which the inventor is involved. </w:t>
      </w:r>
    </w:p>
    <w:p w14:paraId="10EA588A" w14:textId="77777777" w:rsidR="00EE1A20" w:rsidRPr="00E779C4" w:rsidRDefault="003D5296">
      <w:pPr>
        <w:pStyle w:val="Heading4"/>
        <w:rPr>
          <w:rFonts w:ascii="Arial" w:hAnsi="Arial"/>
          <w:lang w:val="en"/>
        </w:rPr>
      </w:pPr>
      <w:r w:rsidRPr="00E779C4">
        <w:rPr>
          <w:rStyle w:val="mw-headline"/>
          <w:rFonts w:ascii="Arial" w:hAnsi="Arial"/>
          <w:lang w:val="en"/>
        </w:rPr>
        <w:t xml:space="preserve">Differences in the prior art and the claims at issue </w:t>
      </w:r>
    </w:p>
    <w:p w14:paraId="09534F59" w14:textId="77777777" w:rsidR="00EE1A20" w:rsidRPr="00E779C4" w:rsidRDefault="003D5296" w:rsidP="003D5296">
      <w:pPr>
        <w:numPr>
          <w:ilvl w:val="0"/>
          <w:numId w:val="41"/>
        </w:numPr>
        <w:rPr>
          <w:rFonts w:ascii="Arial" w:hAnsi="Arial"/>
          <w:lang w:val="en"/>
        </w:rPr>
      </w:pPr>
      <w:r w:rsidRPr="00E779C4">
        <w:rPr>
          <w:rFonts w:ascii="Arial" w:hAnsi="Arial"/>
          <w:lang w:val="en"/>
        </w:rPr>
        <w:t xml:space="preserve">note there must be differences, or the invention would not be novel </w:t>
      </w:r>
    </w:p>
    <w:p w14:paraId="5C17B90F" w14:textId="77777777" w:rsidR="00EE1A20" w:rsidRPr="00E779C4" w:rsidRDefault="003D5296" w:rsidP="003D5296">
      <w:pPr>
        <w:numPr>
          <w:ilvl w:val="0"/>
          <w:numId w:val="41"/>
        </w:numPr>
        <w:rPr>
          <w:rFonts w:ascii="Arial" w:hAnsi="Arial"/>
          <w:lang w:val="en"/>
        </w:rPr>
      </w:pPr>
      <w:r w:rsidRPr="00E779C4">
        <w:rPr>
          <w:rFonts w:ascii="Arial" w:hAnsi="Arial"/>
          <w:lang w:val="en"/>
        </w:rPr>
        <w:t xml:space="preserve">differences can be of two types </w:t>
      </w:r>
    </w:p>
    <w:p w14:paraId="15236957" w14:textId="77777777" w:rsidR="00EE1A20" w:rsidRPr="00E779C4" w:rsidRDefault="003D5296" w:rsidP="003D5296">
      <w:pPr>
        <w:numPr>
          <w:ilvl w:val="0"/>
          <w:numId w:val="42"/>
        </w:numPr>
        <w:rPr>
          <w:rFonts w:ascii="Arial" w:hAnsi="Arial"/>
          <w:lang w:val="en"/>
        </w:rPr>
      </w:pPr>
      <w:r w:rsidRPr="00E779C4">
        <w:rPr>
          <w:rFonts w:ascii="Arial" w:hAnsi="Arial"/>
          <w:lang w:val="en"/>
        </w:rPr>
        <w:t xml:space="preserve">the invention adds elements that do not appear anywhere in the prior art. In this case, the question is whether adding the missing elements would have been obvious to a person skilled in the relevant art </w:t>
      </w:r>
    </w:p>
    <w:p w14:paraId="0A8CEFDF" w14:textId="77777777" w:rsidR="00EE1A20" w:rsidRPr="00E779C4" w:rsidRDefault="003D5296" w:rsidP="003D5296">
      <w:pPr>
        <w:numPr>
          <w:ilvl w:val="0"/>
          <w:numId w:val="42"/>
        </w:numPr>
        <w:rPr>
          <w:rFonts w:ascii="Arial" w:hAnsi="Arial"/>
          <w:lang w:val="en"/>
        </w:rPr>
      </w:pPr>
      <w:r w:rsidRPr="00E779C4">
        <w:rPr>
          <w:rFonts w:ascii="Arial" w:hAnsi="Arial"/>
          <w:lang w:val="en"/>
        </w:rPr>
        <w:t xml:space="preserve">all of the elements of the claimed invention exist in the prior art, but not in a single reference. Here the question is whether it was obvious to combine the references. </w:t>
      </w:r>
    </w:p>
    <w:p w14:paraId="5BDAF981" w14:textId="77777777" w:rsidR="00EE1A20" w:rsidRPr="00E779C4" w:rsidRDefault="003D5296">
      <w:pPr>
        <w:pStyle w:val="Heading4"/>
        <w:rPr>
          <w:rFonts w:ascii="Arial" w:hAnsi="Arial"/>
          <w:lang w:val="en"/>
        </w:rPr>
      </w:pPr>
      <w:r w:rsidRPr="00E779C4">
        <w:rPr>
          <w:rStyle w:val="mw-headline"/>
          <w:rFonts w:ascii="Arial" w:hAnsi="Arial"/>
          <w:lang w:val="en"/>
        </w:rPr>
        <w:t xml:space="preserve">level of ordinary skill in the pertinent art </w:t>
      </w:r>
    </w:p>
    <w:p w14:paraId="7AA2AC3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5 factors for determining the ordinary level of skill in the art </w:t>
      </w:r>
    </w:p>
    <w:p w14:paraId="4DB6B352" w14:textId="77777777" w:rsidR="00EE1A20" w:rsidRPr="00E779C4" w:rsidRDefault="003D5296" w:rsidP="003D5296">
      <w:pPr>
        <w:numPr>
          <w:ilvl w:val="0"/>
          <w:numId w:val="43"/>
        </w:numPr>
        <w:rPr>
          <w:rFonts w:ascii="Arial" w:hAnsi="Arial"/>
          <w:lang w:val="en"/>
        </w:rPr>
      </w:pPr>
      <w:r w:rsidRPr="00E779C4">
        <w:rPr>
          <w:rFonts w:ascii="Arial" w:hAnsi="Arial"/>
          <w:lang w:val="en"/>
        </w:rPr>
        <w:t xml:space="preserve">The types of problems encountered in the art </w:t>
      </w:r>
    </w:p>
    <w:p w14:paraId="750A20BC" w14:textId="77777777" w:rsidR="00EE1A20" w:rsidRPr="00E779C4" w:rsidRDefault="003D5296" w:rsidP="003D5296">
      <w:pPr>
        <w:numPr>
          <w:ilvl w:val="0"/>
          <w:numId w:val="43"/>
        </w:numPr>
        <w:rPr>
          <w:rFonts w:ascii="Arial" w:hAnsi="Arial"/>
          <w:lang w:val="en"/>
        </w:rPr>
      </w:pPr>
      <w:r w:rsidRPr="00E779C4">
        <w:rPr>
          <w:rFonts w:ascii="Arial" w:hAnsi="Arial"/>
          <w:lang w:val="en"/>
        </w:rPr>
        <w:t xml:space="preserve">The prior art solutions to those problems </w:t>
      </w:r>
    </w:p>
    <w:p w14:paraId="2096C53C" w14:textId="77777777" w:rsidR="00EE1A20" w:rsidRPr="00E779C4" w:rsidRDefault="003D5296" w:rsidP="003D5296">
      <w:pPr>
        <w:numPr>
          <w:ilvl w:val="0"/>
          <w:numId w:val="43"/>
        </w:numPr>
        <w:rPr>
          <w:rFonts w:ascii="Arial" w:hAnsi="Arial"/>
          <w:lang w:val="en"/>
        </w:rPr>
      </w:pPr>
      <w:r w:rsidRPr="00E779C4">
        <w:rPr>
          <w:rFonts w:ascii="Arial" w:hAnsi="Arial"/>
          <w:lang w:val="en"/>
        </w:rPr>
        <w:t xml:space="preserve">The rapidity with which innnovations are made </w:t>
      </w:r>
    </w:p>
    <w:p w14:paraId="531948DE" w14:textId="77777777" w:rsidR="00EE1A20" w:rsidRPr="00E779C4" w:rsidRDefault="003D5296" w:rsidP="003D5296">
      <w:pPr>
        <w:numPr>
          <w:ilvl w:val="0"/>
          <w:numId w:val="43"/>
        </w:numPr>
        <w:rPr>
          <w:rFonts w:ascii="Arial" w:hAnsi="Arial"/>
          <w:lang w:val="en"/>
        </w:rPr>
      </w:pPr>
      <w:r w:rsidRPr="00E779C4">
        <w:rPr>
          <w:rFonts w:ascii="Arial" w:hAnsi="Arial"/>
          <w:lang w:val="en"/>
        </w:rPr>
        <w:t xml:space="preserve">The sophistications of the technology </w:t>
      </w:r>
    </w:p>
    <w:p w14:paraId="0C0D3DB9" w14:textId="77777777" w:rsidR="00EE1A20" w:rsidRPr="00E779C4" w:rsidRDefault="003D5296" w:rsidP="003D5296">
      <w:pPr>
        <w:numPr>
          <w:ilvl w:val="0"/>
          <w:numId w:val="43"/>
        </w:numPr>
        <w:rPr>
          <w:rFonts w:ascii="Arial" w:hAnsi="Arial"/>
          <w:lang w:val="en"/>
        </w:rPr>
      </w:pPr>
      <w:r w:rsidRPr="00E779C4">
        <w:rPr>
          <w:rFonts w:ascii="Arial" w:hAnsi="Arial"/>
          <w:lang w:val="en"/>
        </w:rPr>
        <w:t xml:space="preserve">The educational level of active workers in the field. </w:t>
      </w:r>
    </w:p>
    <w:p w14:paraId="7305AA3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skill of the actual inventor is not relevant. Therefore, an invention could be obvious to the inventor because she is a genius and much smarter than those in her field, but would not be obvious for the purposes of patent law. </w:t>
      </w:r>
    </w:p>
    <w:p w14:paraId="3B5FC8D0" w14:textId="77777777" w:rsidR="00EE1A20" w:rsidRPr="00E779C4" w:rsidRDefault="003D5296">
      <w:pPr>
        <w:pStyle w:val="Heading4"/>
        <w:rPr>
          <w:rFonts w:ascii="Arial" w:hAnsi="Arial"/>
          <w:lang w:val="en"/>
        </w:rPr>
      </w:pPr>
      <w:r w:rsidRPr="00E779C4">
        <w:rPr>
          <w:rStyle w:val="mw-headline"/>
          <w:rFonts w:ascii="Arial" w:hAnsi="Arial"/>
          <w:lang w:val="en"/>
        </w:rPr>
        <w:t xml:space="preserve">Secondary factors </w:t>
      </w:r>
    </w:p>
    <w:p w14:paraId="64A79C5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Even after a prima facie finding of obviousness on the first three factors, these factors can rebut that finding. Court look to the following factors </w:t>
      </w:r>
    </w:p>
    <w:p w14:paraId="0D24B794"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Commercial success </w:t>
      </w:r>
    </w:p>
    <w:p w14:paraId="54A36EAC"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long-felt but unsolved need- if opportunity was there to invent it but no one did, inference exists that it was not obvious </w:t>
      </w:r>
    </w:p>
    <w:p w14:paraId="1CD9A862"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failure of others- if others have tried and failed, there is an inference that it was not obvious </w:t>
      </w:r>
    </w:p>
    <w:p w14:paraId="651D80A8"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copying- probative when others tried to solve the problem but resorted to copying </w:t>
      </w:r>
    </w:p>
    <w:p w14:paraId="37DD8AB1"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unexpected results or properties of the claimed invention- if the results were unexpected, the invention was likely not obvious </w:t>
      </w:r>
    </w:p>
    <w:p w14:paraId="491E8416"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skepticism of experts- when experts did not see a solution, the solution was likely not obvious </w:t>
      </w:r>
    </w:p>
    <w:p w14:paraId="32BE2D63"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licensing and acquiescence by others- if competitors licensed the patent rather than trying to solve the problem , suggests that the solution was not obvious to them </w:t>
      </w:r>
    </w:p>
    <w:p w14:paraId="44E0104C" w14:textId="77777777" w:rsidR="00EE1A20" w:rsidRPr="00E779C4" w:rsidRDefault="003D5296" w:rsidP="003D5296">
      <w:pPr>
        <w:numPr>
          <w:ilvl w:val="0"/>
          <w:numId w:val="44"/>
        </w:numPr>
        <w:rPr>
          <w:rFonts w:ascii="Arial" w:hAnsi="Arial"/>
          <w:lang w:val="en"/>
        </w:rPr>
      </w:pPr>
      <w:r w:rsidRPr="00E779C4">
        <w:rPr>
          <w:rFonts w:ascii="Arial" w:hAnsi="Arial"/>
          <w:lang w:val="en"/>
        </w:rPr>
        <w:t xml:space="preserve">adoption by the industry- if the invention is adopted as an industry standard, maybe it was better than anything else out there </w:t>
      </w:r>
    </w:p>
    <w:p w14:paraId="62DE0B9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xml:space="preserve">KSR International v. Teleflex </w:t>
      </w:r>
      <w:r w:rsidRPr="00E779C4">
        <w:rPr>
          <w:rFonts w:ascii="Arial" w:eastAsia="Times New Roman" w:hAnsi="Arial"/>
          <w:lang w:val="en"/>
        </w:rPr>
        <w:t xml:space="preserve">\ </w:t>
      </w:r>
    </w:p>
    <w:p w14:paraId="7B6EE9AE" w14:textId="77777777" w:rsidR="00EE1A20" w:rsidRPr="00E779C4" w:rsidRDefault="003D5296" w:rsidP="003D5296">
      <w:pPr>
        <w:numPr>
          <w:ilvl w:val="0"/>
          <w:numId w:val="45"/>
        </w:numPr>
        <w:rPr>
          <w:rFonts w:ascii="Arial" w:hAnsi="Arial"/>
          <w:lang w:val="en"/>
        </w:rPr>
      </w:pPr>
      <w:r w:rsidRPr="00E779C4">
        <w:rPr>
          <w:rFonts w:ascii="Arial" w:hAnsi="Arial"/>
          <w:lang w:val="en"/>
        </w:rPr>
        <w:t xml:space="preserve">court held it was obvious to use an electronic sensor on a gas pedal, where there existed in the marketplace a strong incentive to convert mechanical pedals to electronic pedals, and the prior art taught a number of methods for acheiving this advance </w:t>
      </w:r>
    </w:p>
    <w:p w14:paraId="6907ABE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Keep in mind that even though an invetion may seem obvious after considering the technical issues (first 3 factors), a strong showing of secondary considerations may show the invention was nonobvious. However, obviousness may be so clearly esatblished by the prior art analysis that the secondary considerations cannot change the result. </w:t>
      </w:r>
    </w:p>
    <w:p w14:paraId="665A81C6" w14:textId="77777777" w:rsidR="00EE1A20" w:rsidRPr="00E779C4" w:rsidRDefault="003D5296">
      <w:pPr>
        <w:pStyle w:val="Heading3"/>
        <w:rPr>
          <w:rFonts w:ascii="Arial" w:hAnsi="Arial"/>
          <w:lang w:val="en"/>
        </w:rPr>
      </w:pPr>
      <w:r w:rsidRPr="00E779C4">
        <w:rPr>
          <w:rStyle w:val="mw-headline"/>
          <w:rFonts w:ascii="Arial" w:hAnsi="Arial"/>
          <w:lang w:val="en"/>
        </w:rPr>
        <w:t xml:space="preserve">The Patent Application and Examination </w:t>
      </w:r>
    </w:p>
    <w:p w14:paraId="3931865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Unlike copyright and trademark, a patent requires an application to the USPTO and an argument persuading it to issue a patent. Second, the scope of rights depends on the inventor's application and the course of prosecution. How the applicant drafts and amends the application (especially the claims) will determine whether she is entitled to a patent, and (if a patent issues) how broad her rights to enforce the patent will be. 35 U.S.C. section 101 </w:t>
      </w:r>
    </w:p>
    <w:p w14:paraId="3BFC53C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patent application requires specifications, drawings, if nececssary to understand the invetnion, and an oath by the applicant, together wtih the fee. (35 U.S.C. 112-114) </w:t>
      </w:r>
    </w:p>
    <w:p w14:paraId="5A28049D" w14:textId="77777777" w:rsidR="00EE1A20" w:rsidRPr="00E779C4" w:rsidRDefault="003D5296">
      <w:pPr>
        <w:pStyle w:val="NormalWeb"/>
        <w:rPr>
          <w:rFonts w:ascii="Arial" w:eastAsia="Times New Roman" w:hAnsi="Arial"/>
          <w:lang w:val="en"/>
        </w:rPr>
      </w:pPr>
      <w:r w:rsidRPr="00E779C4">
        <w:rPr>
          <w:rFonts w:eastAsia="Times New Roman"/>
          <w:lang w:val="en"/>
        </w:rPr>
        <w:br/>
      </w:r>
      <w:r w:rsidRPr="00E779C4">
        <w:rPr>
          <w:rFonts w:ascii="Arial" w:eastAsia="Times New Roman" w:hAnsi="Arial"/>
          <w:b/>
          <w:lang w:val="en"/>
        </w:rPr>
        <w:t>Written Description Requirements</w:t>
      </w:r>
      <w:r w:rsidRPr="00E779C4">
        <w:rPr>
          <w:rFonts w:ascii="Arial" w:eastAsia="Times New Roman" w:hAnsi="Arial"/>
          <w:lang w:val="en"/>
        </w:rPr>
        <w:t xml:space="preserve"> </w:t>
      </w:r>
    </w:p>
    <w:p w14:paraId="4C45E1C3"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Written Description</w:t>
      </w:r>
      <w:r w:rsidRPr="00E779C4">
        <w:rPr>
          <w:rFonts w:ascii="Arial" w:eastAsia="Times New Roman" w:hAnsi="Arial"/>
          <w:lang w:val="en"/>
        </w:rPr>
        <w:t xml:space="preserve"> </w:t>
      </w:r>
    </w:p>
    <w:p w14:paraId="2FF2D0CE" w14:textId="77777777" w:rsidR="00EE1A20" w:rsidRPr="00E779C4" w:rsidRDefault="003D5296" w:rsidP="003D5296">
      <w:pPr>
        <w:numPr>
          <w:ilvl w:val="0"/>
          <w:numId w:val="46"/>
        </w:numPr>
        <w:rPr>
          <w:rFonts w:ascii="Arial" w:hAnsi="Arial"/>
          <w:lang w:val="en"/>
        </w:rPr>
      </w:pPr>
      <w:r w:rsidRPr="00E779C4">
        <w:rPr>
          <w:rFonts w:ascii="Arial" w:hAnsi="Arial"/>
          <w:lang w:val="en"/>
        </w:rPr>
        <w:t xml:space="preserve">The patent application must "contain a written description of the invention" in "clear, concise, and exact terms." </w:t>
      </w:r>
    </w:p>
    <w:p w14:paraId="114135F2" w14:textId="77777777" w:rsidR="00EE1A20" w:rsidRPr="00E779C4" w:rsidRDefault="003D5296" w:rsidP="003D5296">
      <w:pPr>
        <w:numPr>
          <w:ilvl w:val="0"/>
          <w:numId w:val="46"/>
        </w:numPr>
        <w:rPr>
          <w:rFonts w:ascii="Arial" w:hAnsi="Arial"/>
          <w:lang w:val="en"/>
        </w:rPr>
      </w:pPr>
      <w:r w:rsidRPr="00E779C4">
        <w:rPr>
          <w:rFonts w:ascii="Arial" w:hAnsi="Arial"/>
          <w:lang w:val="en"/>
        </w:rPr>
        <w:t xml:space="preserve">The test of the written descirption is whether it shows one skilled in the relevant art that the applicant was in possession of the invention at the time the application was filed. </w:t>
      </w:r>
    </w:p>
    <w:p w14:paraId="0DBF46DB" w14:textId="77777777" w:rsidR="00EE1A20" w:rsidRPr="00E779C4" w:rsidRDefault="003D5296" w:rsidP="003D5296">
      <w:pPr>
        <w:numPr>
          <w:ilvl w:val="0"/>
          <w:numId w:val="46"/>
        </w:numPr>
        <w:rPr>
          <w:rFonts w:ascii="Arial" w:hAnsi="Arial"/>
          <w:lang w:val="en"/>
        </w:rPr>
      </w:pPr>
      <w:r w:rsidRPr="00E779C4">
        <w:rPr>
          <w:rFonts w:ascii="Arial" w:hAnsi="Arial"/>
          <w:lang w:val="en"/>
        </w:rPr>
        <w:t xml:space="preserve">The written desciption requirement can be met in several ways: </w:t>
      </w:r>
    </w:p>
    <w:p w14:paraId="7E0DED09" w14:textId="77777777" w:rsidR="00EE1A20" w:rsidRPr="00E779C4" w:rsidRDefault="003D5296" w:rsidP="003D5296">
      <w:pPr>
        <w:numPr>
          <w:ilvl w:val="1"/>
          <w:numId w:val="46"/>
        </w:numPr>
        <w:rPr>
          <w:rFonts w:ascii="Arial" w:hAnsi="Arial"/>
          <w:lang w:val="en"/>
        </w:rPr>
      </w:pPr>
      <w:r w:rsidRPr="00E779C4">
        <w:rPr>
          <w:rFonts w:ascii="Arial" w:hAnsi="Arial"/>
          <w:lang w:val="en"/>
        </w:rPr>
        <w:t xml:space="preserve">the applicant can describe an actual reduction to practice </w:t>
      </w:r>
    </w:p>
    <w:p w14:paraId="774B7C49" w14:textId="77777777" w:rsidR="00EE1A20" w:rsidRPr="00E779C4" w:rsidRDefault="003D5296" w:rsidP="003D5296">
      <w:pPr>
        <w:numPr>
          <w:ilvl w:val="1"/>
          <w:numId w:val="46"/>
        </w:numPr>
        <w:rPr>
          <w:rFonts w:ascii="Arial" w:hAnsi="Arial"/>
          <w:lang w:val="en"/>
        </w:rPr>
      </w:pPr>
      <w:r w:rsidRPr="00E779C4">
        <w:rPr>
          <w:rFonts w:ascii="Arial" w:hAnsi="Arial"/>
          <w:lang w:val="en"/>
        </w:rPr>
        <w:t xml:space="preserve">she can show she was in possession of the claimed invention with words, drwaings, sufficently detailed formulas, or other ways to convey information </w:t>
      </w:r>
    </w:p>
    <w:p w14:paraId="25EBECD7"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Enablement</w:t>
      </w:r>
      <w:r w:rsidRPr="00E779C4">
        <w:rPr>
          <w:rFonts w:ascii="Arial" w:eastAsia="Times New Roman" w:hAnsi="Arial"/>
          <w:lang w:val="en"/>
        </w:rPr>
        <w:t xml:space="preserve"> </w:t>
      </w:r>
    </w:p>
    <w:p w14:paraId="66E9B25E" w14:textId="77777777" w:rsidR="00EE1A20" w:rsidRPr="00E779C4" w:rsidRDefault="003D5296" w:rsidP="003D5296">
      <w:pPr>
        <w:numPr>
          <w:ilvl w:val="0"/>
          <w:numId w:val="47"/>
        </w:numPr>
        <w:rPr>
          <w:rFonts w:ascii="Arial" w:hAnsi="Arial"/>
          <w:lang w:val="en"/>
        </w:rPr>
      </w:pPr>
      <w:r w:rsidRPr="00E779C4">
        <w:rPr>
          <w:rFonts w:ascii="Arial" w:hAnsi="Arial"/>
          <w:lang w:val="en"/>
        </w:rPr>
        <w:t xml:space="preserve">Enablement requires that the applicant disclose to the public how to make and use the invention, as of the date of the application. The application must describe the: </w:t>
      </w:r>
    </w:p>
    <w:p w14:paraId="2E6CBE2E" w14:textId="77777777" w:rsidR="00EE1A20" w:rsidRPr="00E779C4" w:rsidRDefault="003D5296" w:rsidP="003D5296">
      <w:pPr>
        <w:numPr>
          <w:ilvl w:val="0"/>
          <w:numId w:val="48"/>
        </w:numPr>
        <w:rPr>
          <w:rFonts w:ascii="Arial" w:hAnsi="Arial"/>
          <w:lang w:val="en"/>
        </w:rPr>
      </w:pPr>
      <w:r w:rsidRPr="00E779C4">
        <w:rPr>
          <w:rFonts w:ascii="Arial" w:hAnsi="Arial"/>
          <w:lang w:val="en"/>
        </w:rPr>
        <w:t xml:space="preserve">manner and process of making and using it, in such full, clear, concise and exact terms as to enable any person skilled in the art to which it pertains, or with which it is most nearly connected, to make and use the same. 35 U.S.C. section 112. </w:t>
      </w:r>
    </w:p>
    <w:p w14:paraId="1CC8B21F" w14:textId="77777777" w:rsidR="00EE1A20" w:rsidRPr="00E779C4" w:rsidRDefault="003D5296" w:rsidP="003D5296">
      <w:pPr>
        <w:numPr>
          <w:ilvl w:val="0"/>
          <w:numId w:val="49"/>
        </w:numPr>
        <w:rPr>
          <w:rFonts w:ascii="Arial" w:hAnsi="Arial"/>
          <w:lang w:val="en"/>
        </w:rPr>
      </w:pPr>
      <w:r w:rsidRPr="00E779C4">
        <w:rPr>
          <w:rFonts w:ascii="Arial" w:hAnsi="Arial"/>
          <w:lang w:val="en"/>
        </w:rPr>
        <w:t xml:space="preserve">Enablment serves 3 general purposes' </w:t>
      </w:r>
    </w:p>
    <w:p w14:paraId="5A6606B5" w14:textId="77777777" w:rsidR="00EE1A20" w:rsidRPr="00E779C4" w:rsidRDefault="003D5296" w:rsidP="003D5296">
      <w:pPr>
        <w:numPr>
          <w:ilvl w:val="1"/>
          <w:numId w:val="49"/>
        </w:numPr>
        <w:rPr>
          <w:rFonts w:ascii="Arial" w:hAnsi="Arial"/>
          <w:lang w:val="en"/>
        </w:rPr>
      </w:pPr>
      <w:r w:rsidRPr="00E779C4">
        <w:rPr>
          <w:rFonts w:ascii="Arial" w:hAnsi="Arial"/>
          <w:lang w:val="en"/>
        </w:rPr>
        <w:t xml:space="preserve">Like the utility requirement, it bars inoperable inventions from patent protection. </w:t>
      </w:r>
    </w:p>
    <w:p w14:paraId="171C377B" w14:textId="77777777" w:rsidR="00EE1A20" w:rsidRPr="00E779C4" w:rsidRDefault="003D5296" w:rsidP="003D5296">
      <w:pPr>
        <w:numPr>
          <w:ilvl w:val="1"/>
          <w:numId w:val="49"/>
        </w:numPr>
        <w:rPr>
          <w:rFonts w:ascii="Arial" w:hAnsi="Arial"/>
          <w:lang w:val="en"/>
        </w:rPr>
      </w:pPr>
      <w:r w:rsidRPr="00E779C4">
        <w:rPr>
          <w:rFonts w:ascii="Arial" w:hAnsi="Arial"/>
          <w:lang w:val="en"/>
        </w:rPr>
        <w:t xml:space="preserve">guards against overly broad claims. </w:t>
      </w:r>
    </w:p>
    <w:p w14:paraId="3089287A" w14:textId="77777777" w:rsidR="00EE1A20" w:rsidRPr="00E779C4" w:rsidRDefault="003D5296" w:rsidP="003D5296">
      <w:pPr>
        <w:numPr>
          <w:ilvl w:val="1"/>
          <w:numId w:val="49"/>
        </w:numPr>
        <w:rPr>
          <w:rFonts w:ascii="Arial" w:hAnsi="Arial"/>
          <w:lang w:val="en"/>
        </w:rPr>
      </w:pPr>
      <w:r w:rsidRPr="00E779C4">
        <w:rPr>
          <w:rFonts w:ascii="Arial" w:hAnsi="Arial"/>
          <w:lang w:val="en"/>
        </w:rPr>
        <w:t xml:space="preserve">serves the disclosure role of patent law. </w:t>
      </w:r>
    </w:p>
    <w:p w14:paraId="18E28C0A"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Best Mode</w:t>
      </w:r>
      <w:r w:rsidRPr="00E779C4">
        <w:rPr>
          <w:rFonts w:ascii="Arial" w:eastAsia="Times New Roman" w:hAnsi="Arial"/>
          <w:lang w:val="en"/>
        </w:rPr>
        <w:t xml:space="preserve"> </w:t>
      </w:r>
    </w:p>
    <w:p w14:paraId="46232C8E" w14:textId="77777777" w:rsidR="00EE1A20" w:rsidRPr="00E779C4" w:rsidRDefault="003D5296" w:rsidP="003D5296">
      <w:pPr>
        <w:numPr>
          <w:ilvl w:val="0"/>
          <w:numId w:val="50"/>
        </w:numPr>
        <w:rPr>
          <w:rFonts w:ascii="Arial" w:hAnsi="Arial"/>
          <w:lang w:val="en"/>
        </w:rPr>
      </w:pPr>
      <w:r w:rsidRPr="00E779C4">
        <w:rPr>
          <w:rFonts w:ascii="Arial" w:hAnsi="Arial"/>
          <w:lang w:val="en"/>
        </w:rPr>
        <w:t xml:space="preserve">An applicant must "set forth the best mode contemplated by the inventor of carrying out his invention." </w:t>
      </w:r>
    </w:p>
    <w:p w14:paraId="4E712405" w14:textId="77777777" w:rsidR="00EE1A20" w:rsidRPr="00E779C4" w:rsidRDefault="003D5296" w:rsidP="003D5296">
      <w:pPr>
        <w:numPr>
          <w:ilvl w:val="0"/>
          <w:numId w:val="50"/>
        </w:numPr>
        <w:rPr>
          <w:rFonts w:ascii="Arial" w:hAnsi="Arial"/>
          <w:lang w:val="en"/>
        </w:rPr>
      </w:pPr>
      <w:r w:rsidRPr="00E779C4">
        <w:rPr>
          <w:rFonts w:ascii="Arial" w:hAnsi="Arial"/>
          <w:lang w:val="en"/>
        </w:rPr>
        <w:t xml:space="preserve">The purpose of the best mode requirement is to ensure that the inventor fully discloses the practical use of her invention. </w:t>
      </w:r>
    </w:p>
    <w:p w14:paraId="657FA4E3" w14:textId="77777777" w:rsidR="00EE1A20" w:rsidRPr="00E779C4" w:rsidRDefault="003D5296" w:rsidP="003D5296">
      <w:pPr>
        <w:numPr>
          <w:ilvl w:val="0"/>
          <w:numId w:val="50"/>
        </w:numPr>
        <w:rPr>
          <w:rFonts w:ascii="Arial" w:hAnsi="Arial"/>
          <w:lang w:val="en"/>
        </w:rPr>
      </w:pPr>
      <w:r w:rsidRPr="00E779C4">
        <w:rPr>
          <w:rFonts w:ascii="Arial" w:hAnsi="Arial"/>
          <w:lang w:val="en"/>
        </w:rPr>
        <w:t xml:space="preserve">If the inventor has developed special devices or methods that she considers to be the best way of practicing the invention, she must disclose them, even though they are not claimed as part of the invention. </w:t>
      </w:r>
    </w:p>
    <w:p w14:paraId="6CE586D5" w14:textId="77777777" w:rsidR="00EE1A20" w:rsidRPr="00E779C4" w:rsidRDefault="003D5296" w:rsidP="003D5296">
      <w:pPr>
        <w:numPr>
          <w:ilvl w:val="0"/>
          <w:numId w:val="50"/>
        </w:numPr>
        <w:rPr>
          <w:rFonts w:ascii="Arial" w:hAnsi="Arial"/>
          <w:lang w:val="en"/>
        </w:rPr>
      </w:pPr>
      <w:r w:rsidRPr="00E779C4">
        <w:rPr>
          <w:rFonts w:ascii="Arial" w:hAnsi="Arial"/>
          <w:lang w:val="en"/>
        </w:rPr>
        <w:t xml:space="preserve">Whether the applicant has a best mode is a subjective determination </w:t>
      </w:r>
    </w:p>
    <w:p w14:paraId="3C728893" w14:textId="77777777" w:rsidR="00EE1A20" w:rsidRPr="00E779C4" w:rsidRDefault="003D5296" w:rsidP="003D5296">
      <w:pPr>
        <w:numPr>
          <w:ilvl w:val="1"/>
          <w:numId w:val="50"/>
        </w:numPr>
        <w:rPr>
          <w:rFonts w:ascii="Arial" w:hAnsi="Arial"/>
          <w:lang w:val="en"/>
        </w:rPr>
      </w:pPr>
      <w:r w:rsidRPr="00E779C4">
        <w:rPr>
          <w:rFonts w:ascii="Arial" w:hAnsi="Arial"/>
          <w:lang w:val="en"/>
        </w:rPr>
        <w:t xml:space="preserve">the inventor is not required to disclose the best mode for practicing the invention, </w:t>
      </w:r>
    </w:p>
    <w:p w14:paraId="10EE3829" w14:textId="77777777" w:rsidR="00EE1A20" w:rsidRPr="00E779C4" w:rsidRDefault="003D5296" w:rsidP="003D5296">
      <w:pPr>
        <w:numPr>
          <w:ilvl w:val="1"/>
          <w:numId w:val="50"/>
        </w:numPr>
        <w:rPr>
          <w:rFonts w:ascii="Arial" w:hAnsi="Arial"/>
          <w:lang w:val="en"/>
        </w:rPr>
      </w:pPr>
      <w:r w:rsidRPr="00E779C4">
        <w:rPr>
          <w:rFonts w:ascii="Arial" w:hAnsi="Arial"/>
          <w:lang w:val="en"/>
        </w:rPr>
        <w:t xml:space="preserve">rather, the inventor is required to identify any mode that she actually considers to be the best mode of practing the invention </w:t>
      </w:r>
    </w:p>
    <w:p w14:paraId="1DED3EAF" w14:textId="77777777" w:rsidR="00EE1A20" w:rsidRPr="00E779C4" w:rsidRDefault="003D5296" w:rsidP="003D5296">
      <w:pPr>
        <w:numPr>
          <w:ilvl w:val="1"/>
          <w:numId w:val="50"/>
        </w:numPr>
        <w:rPr>
          <w:rFonts w:ascii="Arial" w:hAnsi="Arial"/>
          <w:lang w:val="en"/>
        </w:rPr>
      </w:pPr>
      <w:r w:rsidRPr="00E779C4">
        <w:rPr>
          <w:rFonts w:ascii="Arial" w:hAnsi="Arial"/>
          <w:lang w:val="en"/>
        </w:rPr>
        <w:t xml:space="preserve">the inventor is not held to the level of skill of someone skilled in the art, with regard to the best mode requirement </w:t>
      </w:r>
    </w:p>
    <w:p w14:paraId="318A857C" w14:textId="77777777" w:rsidR="00EE1A20" w:rsidRPr="00E779C4" w:rsidRDefault="003D5296" w:rsidP="003D5296">
      <w:pPr>
        <w:numPr>
          <w:ilvl w:val="0"/>
          <w:numId w:val="51"/>
        </w:numPr>
        <w:rPr>
          <w:rFonts w:ascii="Arial" w:hAnsi="Arial"/>
          <w:lang w:val="en"/>
        </w:rPr>
      </w:pPr>
      <w:r w:rsidRPr="00E779C4">
        <w:rPr>
          <w:rFonts w:ascii="Arial" w:hAnsi="Arial"/>
          <w:lang w:val="en"/>
        </w:rPr>
        <w:t xml:space="preserve">The best mode requirement applies only to practicing the claimed invention, not to other activities associated with the invention. </w:t>
      </w:r>
    </w:p>
    <w:p w14:paraId="2A2FAB95" w14:textId="77777777" w:rsidR="00EE1A20" w:rsidRPr="00E779C4" w:rsidRDefault="003D5296" w:rsidP="003D5296">
      <w:pPr>
        <w:numPr>
          <w:ilvl w:val="0"/>
          <w:numId w:val="51"/>
        </w:numPr>
        <w:rPr>
          <w:rFonts w:ascii="Arial" w:hAnsi="Arial"/>
          <w:lang w:val="en"/>
        </w:rPr>
      </w:pPr>
      <w:r w:rsidRPr="00E779C4">
        <w:rPr>
          <w:rFonts w:ascii="Arial" w:hAnsi="Arial"/>
          <w:lang w:val="en"/>
        </w:rPr>
        <w:t xml:space="preserve">Unclaimed elements that are necessary to practice the best mode must be disclosed, even if such disclosure were not necessary for enablement. </w:t>
      </w:r>
    </w:p>
    <w:p w14:paraId="01D63C30" w14:textId="77777777" w:rsidR="00EE1A20" w:rsidRPr="00E779C4" w:rsidRDefault="003D5296" w:rsidP="003D5296">
      <w:pPr>
        <w:numPr>
          <w:ilvl w:val="0"/>
          <w:numId w:val="51"/>
        </w:numPr>
        <w:rPr>
          <w:rFonts w:ascii="Arial" w:hAnsi="Arial"/>
          <w:lang w:val="en"/>
        </w:rPr>
      </w:pPr>
      <w:r w:rsidRPr="00E779C4">
        <w:rPr>
          <w:rFonts w:ascii="Arial" w:hAnsi="Arial"/>
          <w:lang w:val="en"/>
        </w:rPr>
        <w:t xml:space="preserve">If the inventor does have a best mode, her disclosure must be sufficient to allow one skilled in the art to practice it. </w:t>
      </w:r>
    </w:p>
    <w:p w14:paraId="12CFB4BD"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The Claims</w:t>
      </w:r>
      <w:r w:rsidRPr="00E779C4">
        <w:rPr>
          <w:rFonts w:ascii="Arial" w:eastAsia="Times New Roman" w:hAnsi="Arial"/>
          <w:lang w:val="en"/>
        </w:rPr>
        <w:t xml:space="preserve"> </w:t>
      </w:r>
    </w:p>
    <w:p w14:paraId="45556C1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In patents, the inventor must submit an applicatin that "particularly" and "distinctly" claims the invention. </w:t>
      </w:r>
    </w:p>
    <w:p w14:paraId="7920660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Patent rights depend not on what the inventor has invented, but rather on how she claims her invention. </w:t>
      </w:r>
    </w:p>
    <w:p w14:paraId="6AF6F2C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claims "measure the invention" - </w:t>
      </w:r>
    </w:p>
    <w:p w14:paraId="1ECDC824" w14:textId="77777777" w:rsidR="00EE1A20" w:rsidRPr="00E779C4" w:rsidRDefault="003D5296" w:rsidP="003D5296">
      <w:pPr>
        <w:numPr>
          <w:ilvl w:val="0"/>
          <w:numId w:val="52"/>
        </w:numPr>
        <w:rPr>
          <w:rFonts w:ascii="Arial" w:hAnsi="Arial"/>
          <w:lang w:val="en"/>
        </w:rPr>
      </w:pPr>
      <w:r w:rsidRPr="00E779C4">
        <w:rPr>
          <w:rFonts w:ascii="Arial" w:hAnsi="Arial"/>
          <w:lang w:val="en"/>
        </w:rPr>
        <w:t xml:space="preserve">whether the invention is new and useful is evaluated by comparing the claims against previous work in the field. </w:t>
      </w:r>
    </w:p>
    <w:p w14:paraId="5783D7EE" w14:textId="77777777" w:rsidR="00EE1A20" w:rsidRPr="00E779C4" w:rsidRDefault="003D5296" w:rsidP="003D5296">
      <w:pPr>
        <w:numPr>
          <w:ilvl w:val="0"/>
          <w:numId w:val="52"/>
        </w:numPr>
        <w:rPr>
          <w:rFonts w:ascii="Arial" w:hAnsi="Arial"/>
          <w:lang w:val="en"/>
        </w:rPr>
      </w:pPr>
      <w:r w:rsidRPr="00E779C4">
        <w:rPr>
          <w:rFonts w:ascii="Arial" w:hAnsi="Arial"/>
          <w:lang w:val="en"/>
        </w:rPr>
        <w:t xml:space="preserve">narrow patent claims get a patent more easily because the more narrowly the invention is claimed, the more likely it is to be new and useful, compared to previous work in the field. </w:t>
      </w:r>
    </w:p>
    <w:p w14:paraId="77FFB0E8" w14:textId="77777777" w:rsidR="00EE1A20" w:rsidRPr="00E779C4" w:rsidRDefault="003D5296" w:rsidP="003D5296">
      <w:pPr>
        <w:numPr>
          <w:ilvl w:val="0"/>
          <w:numId w:val="52"/>
        </w:numPr>
        <w:rPr>
          <w:rFonts w:ascii="Arial" w:hAnsi="Arial"/>
          <w:lang w:val="en"/>
        </w:rPr>
      </w:pPr>
      <w:r w:rsidRPr="00E779C4">
        <w:rPr>
          <w:rFonts w:ascii="Arial" w:hAnsi="Arial"/>
          <w:lang w:val="en"/>
        </w:rPr>
        <w:t xml:space="preserve">broader patent claims are more valuable because the broader the claim is, the more products or processes it will cover, and the more rights it gives the patent holder. </w:t>
      </w:r>
    </w:p>
    <w:p w14:paraId="2732A04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claim generally consists of 1 sentence with 3 parts: </w:t>
      </w:r>
    </w:p>
    <w:p w14:paraId="5C3AADB6" w14:textId="77777777" w:rsidR="00EE1A20" w:rsidRPr="00E779C4" w:rsidRDefault="003D5296" w:rsidP="003D5296">
      <w:pPr>
        <w:numPr>
          <w:ilvl w:val="0"/>
          <w:numId w:val="53"/>
        </w:numPr>
        <w:rPr>
          <w:rFonts w:ascii="Arial" w:hAnsi="Arial"/>
          <w:lang w:val="en"/>
        </w:rPr>
      </w:pPr>
      <w:r w:rsidRPr="00E779C4">
        <w:rPr>
          <w:rFonts w:ascii="Arial" w:hAnsi="Arial"/>
          <w:lang w:val="en"/>
        </w:rPr>
        <w:t xml:space="preserve">a preamble that generally identifies the invention or puts it in context. </w:t>
      </w:r>
    </w:p>
    <w:p w14:paraId="5226FFA0" w14:textId="77777777" w:rsidR="00EE1A20" w:rsidRPr="00E779C4" w:rsidRDefault="003D5296" w:rsidP="003D5296">
      <w:pPr>
        <w:numPr>
          <w:ilvl w:val="0"/>
          <w:numId w:val="53"/>
        </w:numPr>
        <w:rPr>
          <w:rFonts w:ascii="Arial" w:hAnsi="Arial"/>
          <w:lang w:val="en"/>
        </w:rPr>
      </w:pPr>
      <w:r w:rsidRPr="00E779C4">
        <w:rPr>
          <w:rFonts w:ascii="Arial" w:hAnsi="Arial"/>
          <w:lang w:val="en"/>
        </w:rPr>
        <w:t xml:space="preserve">a transition that sets the stage for the body of the claim </w:t>
      </w:r>
    </w:p>
    <w:p w14:paraId="3D29752B" w14:textId="77777777" w:rsidR="00EE1A20" w:rsidRPr="00E779C4" w:rsidRDefault="003D5296" w:rsidP="003D5296">
      <w:pPr>
        <w:numPr>
          <w:ilvl w:val="0"/>
          <w:numId w:val="53"/>
        </w:numPr>
        <w:rPr>
          <w:rFonts w:ascii="Arial" w:hAnsi="Arial"/>
          <w:lang w:val="en"/>
        </w:rPr>
      </w:pPr>
      <w:r w:rsidRPr="00E779C4">
        <w:rPr>
          <w:rFonts w:ascii="Arial" w:hAnsi="Arial"/>
          <w:lang w:val="en"/>
        </w:rPr>
        <w:t xml:space="preserve">The body lists the elements, or limitations, of the claim. </w:t>
      </w:r>
    </w:p>
    <w:p w14:paraId="7A80B68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Claims are essential for determining both whether the applicant is entitled to a patent and later whether the actions of others infringe that patent. </w:t>
      </w:r>
    </w:p>
    <w:p w14:paraId="36E6626F"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Ownership and Licensing</w:t>
      </w:r>
      <w:r w:rsidRPr="00E779C4">
        <w:rPr>
          <w:rFonts w:ascii="Arial" w:eastAsia="Times New Roman" w:hAnsi="Arial"/>
          <w:lang w:val="en"/>
        </w:rPr>
        <w:t xml:space="preserve"> </w:t>
      </w:r>
    </w:p>
    <w:p w14:paraId="3F5B01A2"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Inventorship (and Misjoinder)</w:t>
      </w:r>
      <w:r w:rsidRPr="00E779C4">
        <w:rPr>
          <w:rFonts w:ascii="Arial" w:eastAsia="Times New Roman" w:hAnsi="Arial"/>
          <w:lang w:val="en"/>
        </w:rPr>
        <w:t xml:space="preserve"> </w:t>
      </w:r>
    </w:p>
    <w:p w14:paraId="215A7E5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actual inventor or inventors must apply for the patent. Two common issues arise: </w:t>
      </w:r>
    </w:p>
    <w:p w14:paraId="27AE9FCF" w14:textId="77777777" w:rsidR="00EE1A20" w:rsidRPr="00E779C4" w:rsidRDefault="003D5296" w:rsidP="003D5296">
      <w:pPr>
        <w:numPr>
          <w:ilvl w:val="0"/>
          <w:numId w:val="54"/>
        </w:numPr>
        <w:rPr>
          <w:rFonts w:ascii="Arial" w:hAnsi="Arial"/>
          <w:lang w:val="en"/>
        </w:rPr>
      </w:pPr>
      <w:r w:rsidRPr="00E779C4">
        <w:rPr>
          <w:rFonts w:ascii="Arial" w:hAnsi="Arial"/>
          <w:lang w:val="en"/>
        </w:rPr>
        <w:t xml:space="preserve">when an employee invents, who owns the rights to patent the invention? </w:t>
      </w:r>
    </w:p>
    <w:p w14:paraId="7135A2DC" w14:textId="77777777" w:rsidR="00EE1A20" w:rsidRPr="00E779C4" w:rsidRDefault="003D5296" w:rsidP="003D5296">
      <w:pPr>
        <w:numPr>
          <w:ilvl w:val="1"/>
          <w:numId w:val="54"/>
        </w:numPr>
        <w:rPr>
          <w:rFonts w:ascii="Arial" w:hAnsi="Arial"/>
          <w:lang w:val="en"/>
        </w:rPr>
      </w:pPr>
      <w:r w:rsidRPr="00E779C4">
        <w:rPr>
          <w:rFonts w:ascii="Arial" w:hAnsi="Arial"/>
          <w:lang w:val="en"/>
        </w:rPr>
        <w:t xml:space="preserve">an employee, not his employer, generally owns the rights to an invention he conceives or reduces to practice. </w:t>
      </w:r>
    </w:p>
    <w:p w14:paraId="31B5C9E2" w14:textId="77777777" w:rsidR="00EE1A20" w:rsidRPr="00E779C4" w:rsidRDefault="003D5296" w:rsidP="003D5296">
      <w:pPr>
        <w:numPr>
          <w:ilvl w:val="1"/>
          <w:numId w:val="54"/>
        </w:numPr>
        <w:rPr>
          <w:rFonts w:ascii="Arial" w:hAnsi="Arial"/>
          <w:lang w:val="en"/>
        </w:rPr>
      </w:pPr>
      <w:r w:rsidRPr="00E779C4">
        <w:rPr>
          <w:rFonts w:ascii="Arial" w:hAnsi="Arial"/>
          <w:lang w:val="en"/>
        </w:rPr>
        <w:t xml:space="preserve">the parties can expressly agree to assignment of patent rights. even absent express agreement, there may be an implied assignment that the employer owns the patent rights if teh employee was hired to invent such products or processes or to solve such problems. </w:t>
      </w:r>
    </w:p>
    <w:p w14:paraId="260EB599" w14:textId="77777777" w:rsidR="00EE1A20" w:rsidRPr="00E779C4" w:rsidRDefault="003D5296" w:rsidP="003D5296">
      <w:pPr>
        <w:numPr>
          <w:ilvl w:val="0"/>
          <w:numId w:val="55"/>
        </w:numPr>
        <w:rPr>
          <w:rFonts w:ascii="Arial" w:hAnsi="Arial"/>
          <w:lang w:val="en"/>
        </w:rPr>
      </w:pPr>
      <w:r w:rsidRPr="00E779C4">
        <w:rPr>
          <w:rFonts w:ascii="Arial" w:hAnsi="Arial"/>
          <w:lang w:val="en"/>
        </w:rPr>
        <w:t xml:space="preserve">if more than one person is involved in the process, when are they deemed joint inventors? </w:t>
      </w:r>
    </w:p>
    <w:p w14:paraId="1D5987E6" w14:textId="77777777" w:rsidR="00EE1A20" w:rsidRPr="00E779C4" w:rsidRDefault="003D5296" w:rsidP="003D5296">
      <w:pPr>
        <w:numPr>
          <w:ilvl w:val="1"/>
          <w:numId w:val="55"/>
        </w:numPr>
        <w:rPr>
          <w:rFonts w:ascii="Arial" w:hAnsi="Arial"/>
          <w:lang w:val="en"/>
        </w:rPr>
      </w:pPr>
      <w:r w:rsidRPr="00E779C4">
        <w:rPr>
          <w:rFonts w:ascii="Arial" w:hAnsi="Arial"/>
          <w:lang w:val="en"/>
        </w:rPr>
        <w:t xml:space="preserve">joint inventors need not work together, make the same sort of contribution, or contribute to every claim of the patent. 35 U.S.C. 116. </w:t>
      </w:r>
    </w:p>
    <w:p w14:paraId="0EBF49D1" w14:textId="77777777" w:rsidR="00EE1A20" w:rsidRPr="00E779C4" w:rsidRDefault="003D5296" w:rsidP="003D5296">
      <w:pPr>
        <w:numPr>
          <w:ilvl w:val="1"/>
          <w:numId w:val="55"/>
        </w:numPr>
        <w:rPr>
          <w:rFonts w:ascii="Arial" w:hAnsi="Arial"/>
          <w:lang w:val="en"/>
        </w:rPr>
      </w:pPr>
      <w:r w:rsidRPr="00E779C4">
        <w:rPr>
          <w:rFonts w:ascii="Arial" w:hAnsi="Arial"/>
          <w:lang w:val="en"/>
        </w:rPr>
        <w:t xml:space="preserve">a joint inventor must contribute in a significant manner to the conception or reduction to practice of the full invention - such contribution must be inventive. </w:t>
      </w:r>
    </w:p>
    <w:p w14:paraId="5B7F806F" w14:textId="77777777" w:rsidR="00EE1A20" w:rsidRPr="00E779C4" w:rsidRDefault="003D5296" w:rsidP="003D5296">
      <w:pPr>
        <w:numPr>
          <w:ilvl w:val="1"/>
          <w:numId w:val="55"/>
        </w:numPr>
        <w:rPr>
          <w:rFonts w:ascii="Arial" w:hAnsi="Arial"/>
          <w:lang w:val="en"/>
        </w:rPr>
      </w:pPr>
      <w:r w:rsidRPr="00E779C4">
        <w:rPr>
          <w:rFonts w:ascii="Arial" w:hAnsi="Arial"/>
          <w:lang w:val="en"/>
        </w:rPr>
        <w:t xml:space="preserve">it is not sufficient to explain existing concepts or simply supply resources to the real inventors. </w:t>
      </w:r>
    </w:p>
    <w:p w14:paraId="456F144A" w14:textId="77777777" w:rsidR="00EE1A20" w:rsidRPr="00E779C4" w:rsidRDefault="003D5296" w:rsidP="003D5296">
      <w:pPr>
        <w:numPr>
          <w:ilvl w:val="1"/>
          <w:numId w:val="55"/>
        </w:numPr>
        <w:rPr>
          <w:rFonts w:ascii="Arial" w:hAnsi="Arial"/>
          <w:lang w:val="en"/>
        </w:rPr>
      </w:pPr>
      <w:r w:rsidRPr="00E779C4">
        <w:rPr>
          <w:rFonts w:ascii="Arial" w:hAnsi="Arial"/>
          <w:lang w:val="en"/>
        </w:rPr>
        <w:t xml:space="preserve">joint owners of a patent may each exerise any of the patents rights, without the consent of other joint owners, and with no obligation to share revenue. 35 U.S.C. 262. </w:t>
      </w:r>
    </w:p>
    <w:p w14:paraId="516A3F4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If the correct inventor is not named as the applicant, or one of the inventors is not named, or a noninventor is named as one of the inventors, the patent may be invalidated by such nonjoinder or misjoinder. </w:t>
      </w:r>
    </w:p>
    <w:p w14:paraId="740ABCA4" w14:textId="77777777" w:rsidR="00EE1A20" w:rsidRPr="00E779C4" w:rsidRDefault="003D5296" w:rsidP="003D5296">
      <w:pPr>
        <w:numPr>
          <w:ilvl w:val="0"/>
          <w:numId w:val="56"/>
        </w:numPr>
        <w:rPr>
          <w:rFonts w:ascii="Arial" w:hAnsi="Arial"/>
          <w:lang w:val="en"/>
        </w:rPr>
      </w:pPr>
      <w:r w:rsidRPr="00E779C4">
        <w:rPr>
          <w:rFonts w:ascii="Arial" w:hAnsi="Arial"/>
          <w:lang w:val="en"/>
        </w:rPr>
        <w:t xml:space="preserve">an error may be corrected by the USPTO or court (with notice to all parties), provided there was no deceptive intent on the part of the true inventor (as opposed to deceptive invent by others, such as noninventors listed as inventors) </w:t>
      </w:r>
    </w:p>
    <w:p w14:paraId="5AF3D9B6"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Patents as property: Assignment and Licensing</w:t>
      </w:r>
      <w:r w:rsidRPr="00E779C4">
        <w:rPr>
          <w:rFonts w:ascii="Arial" w:eastAsia="Times New Roman" w:hAnsi="Arial"/>
          <w:lang w:val="en"/>
        </w:rPr>
        <w:t xml:space="preserve"> </w:t>
      </w:r>
    </w:p>
    <w:p w14:paraId="57F3F7F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Parents are personal property - as such, patent owners may license their patents to others for various purposes. </w:t>
      </w:r>
    </w:p>
    <w:p w14:paraId="457C278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Patent rights are freely assignable, but such assignemnts must be in writing. </w:t>
      </w:r>
    </w:p>
    <w:p w14:paraId="47044DDD" w14:textId="77777777" w:rsidR="00EE1A20" w:rsidRPr="00E779C4" w:rsidRDefault="003D5296" w:rsidP="003D5296">
      <w:pPr>
        <w:numPr>
          <w:ilvl w:val="0"/>
          <w:numId w:val="57"/>
        </w:numPr>
        <w:rPr>
          <w:rFonts w:ascii="Arial" w:hAnsi="Arial"/>
          <w:lang w:val="en"/>
        </w:rPr>
      </w:pPr>
      <w:r w:rsidRPr="00E779C4">
        <w:rPr>
          <w:rFonts w:ascii="Arial" w:hAnsi="Arial"/>
          <w:lang w:val="en"/>
        </w:rPr>
        <w:t xml:space="preserve">assignments may also be recorded at the USPTO. </w:t>
      </w:r>
    </w:p>
    <w:p w14:paraId="0B2BF480" w14:textId="77777777" w:rsidR="00EE1A20" w:rsidRPr="00E779C4" w:rsidRDefault="003D5296" w:rsidP="003D5296">
      <w:pPr>
        <w:numPr>
          <w:ilvl w:val="0"/>
          <w:numId w:val="57"/>
        </w:numPr>
        <w:rPr>
          <w:rFonts w:ascii="Arial" w:hAnsi="Arial"/>
          <w:lang w:val="en"/>
        </w:rPr>
      </w:pPr>
      <w:r w:rsidRPr="00E779C4">
        <w:rPr>
          <w:rFonts w:ascii="Arial" w:hAnsi="Arial"/>
          <w:lang w:val="en"/>
        </w:rPr>
        <w:t xml:space="preserve">unless the an assignment is recorded, it is void against a subsequent purchaser or secured creditor. </w:t>
      </w:r>
    </w:p>
    <w:p w14:paraId="304F847A" w14:textId="77777777" w:rsidR="00EE1A20" w:rsidRPr="00E779C4" w:rsidRDefault="003D5296" w:rsidP="003D5296">
      <w:pPr>
        <w:numPr>
          <w:ilvl w:val="0"/>
          <w:numId w:val="57"/>
        </w:numPr>
        <w:rPr>
          <w:rFonts w:ascii="Arial" w:hAnsi="Arial"/>
          <w:lang w:val="en"/>
        </w:rPr>
      </w:pPr>
      <w:r w:rsidRPr="00E779C4">
        <w:rPr>
          <w:rFonts w:ascii="Arial" w:hAnsi="Arial"/>
          <w:lang w:val="en"/>
        </w:rPr>
        <w:t xml:space="preserve">whether this provision preempts state law recording of security interests in patent rights under the UCC has not been definitively determined. </w:t>
      </w:r>
    </w:p>
    <w:p w14:paraId="759A1C1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Courts limit the ability of patentees to protect themselves from challenges to the validity of the patent. </w:t>
      </w:r>
    </w:p>
    <w:p w14:paraId="34340A5A"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Duration</w:t>
      </w:r>
      <w:r w:rsidRPr="00E779C4">
        <w:rPr>
          <w:rFonts w:ascii="Arial" w:eastAsia="Times New Roman" w:hAnsi="Arial"/>
          <w:lang w:val="en"/>
        </w:rPr>
        <w:t xml:space="preserve"> </w:t>
      </w:r>
    </w:p>
    <w:p w14:paraId="4B7DE58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patent grant is effective for a term "beginning on the date on which the patent issues and ending 20 yeras from the date on which the application for the patent was filed." 35 U.S.C. 154. </w:t>
      </w:r>
    </w:p>
    <w:p w14:paraId="37DA524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Until 1995, the term was 17 years from the date the patent issued. </w:t>
      </w:r>
    </w:p>
    <w:p w14:paraId="4D93C536"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Case Law</w:t>
      </w:r>
      <w:r w:rsidRPr="00E779C4">
        <w:rPr>
          <w:rFonts w:ascii="Arial" w:eastAsia="Times New Roman" w:hAnsi="Arial"/>
          <w:lang w:val="en"/>
        </w:rPr>
        <w:t xml:space="preserve"> </w:t>
      </w:r>
    </w:p>
    <w:p w14:paraId="39018AC6"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Flick-Reedy Corp. v. Hydro-Line Mfg. Co.</w:t>
      </w:r>
      <w:r w:rsidRPr="00E779C4">
        <w:rPr>
          <w:rFonts w:ascii="Arial" w:eastAsia="Times New Roman" w:hAnsi="Arial"/>
          <w:lang w:val="en"/>
        </w:rPr>
        <w:t xml:space="preserve"> </w:t>
      </w:r>
    </w:p>
    <w:p w14:paraId="0B35A5D3" w14:textId="77777777" w:rsidR="00EE1A20" w:rsidRPr="00E779C4" w:rsidRDefault="003D5296" w:rsidP="003D5296">
      <w:pPr>
        <w:numPr>
          <w:ilvl w:val="0"/>
          <w:numId w:val="58"/>
        </w:numPr>
        <w:rPr>
          <w:rFonts w:ascii="Arial" w:hAnsi="Arial"/>
          <w:lang w:val="en"/>
        </w:rPr>
      </w:pPr>
      <w:r w:rsidRPr="00E779C4">
        <w:rPr>
          <w:rFonts w:ascii="Arial" w:hAnsi="Arial"/>
          <w:lang w:val="en"/>
        </w:rPr>
        <w:t xml:space="preserve">The patents in suit claimed a sealing arrangement to imporve the pressure capacity of hydraulic cylinders ... etc. ... </w:t>
      </w:r>
    </w:p>
    <w:p w14:paraId="2427459A" w14:textId="77777777" w:rsidR="00EE1A20" w:rsidRPr="00E779C4" w:rsidRDefault="003D5296" w:rsidP="003D5296">
      <w:pPr>
        <w:numPr>
          <w:ilvl w:val="0"/>
          <w:numId w:val="58"/>
        </w:numPr>
        <w:rPr>
          <w:rFonts w:ascii="Arial" w:hAnsi="Arial"/>
          <w:lang w:val="en"/>
        </w:rPr>
      </w:pPr>
      <w:r w:rsidRPr="00E779C4">
        <w:rPr>
          <w:rFonts w:ascii="Arial" w:hAnsi="Arial"/>
          <w:lang w:val="en"/>
        </w:rPr>
        <w:t xml:space="preserve">A "special tool" was requied to practice the invetions, but it was not described in the claim. </w:t>
      </w:r>
    </w:p>
    <w:p w14:paraId="11A5F665" w14:textId="77777777" w:rsidR="00EE1A20" w:rsidRPr="00E779C4" w:rsidRDefault="003D5296" w:rsidP="003D5296">
      <w:pPr>
        <w:numPr>
          <w:ilvl w:val="0"/>
          <w:numId w:val="58"/>
        </w:numPr>
        <w:rPr>
          <w:rFonts w:ascii="Arial" w:hAnsi="Arial"/>
          <w:lang w:val="en"/>
        </w:rPr>
      </w:pPr>
      <w:r w:rsidRPr="00E779C4">
        <w:rPr>
          <w:rFonts w:ascii="Arial" w:hAnsi="Arial"/>
          <w:lang w:val="en"/>
        </w:rPr>
        <w:t xml:space="preserve">"best mode" divulgement. </w:t>
      </w:r>
    </w:p>
    <w:p w14:paraId="26EA452D" w14:textId="77777777" w:rsidR="00EE1A20" w:rsidRPr="00E779C4" w:rsidRDefault="003D5296" w:rsidP="003D5296">
      <w:pPr>
        <w:numPr>
          <w:ilvl w:val="0"/>
          <w:numId w:val="58"/>
        </w:numPr>
        <w:rPr>
          <w:rFonts w:ascii="Arial" w:hAnsi="Arial"/>
          <w:lang w:val="en"/>
        </w:rPr>
      </w:pPr>
      <w:r w:rsidRPr="00E779C4">
        <w:rPr>
          <w:rFonts w:ascii="Arial" w:hAnsi="Arial"/>
          <w:lang w:val="en"/>
        </w:rPr>
        <w:t xml:space="preserve">It it's not the way you're using it in your facory it ain't going to pass the board. </w:t>
      </w:r>
    </w:p>
    <w:p w14:paraId="046CA9F1" w14:textId="77777777" w:rsidR="00EE1A20" w:rsidRPr="00E779C4" w:rsidRDefault="003D5296">
      <w:pPr>
        <w:pStyle w:val="Heading3"/>
        <w:rPr>
          <w:rFonts w:ascii="Arial" w:hAnsi="Arial"/>
          <w:lang w:val="en"/>
        </w:rPr>
      </w:pPr>
      <w:r w:rsidRPr="00E779C4">
        <w:rPr>
          <w:rStyle w:val="mw-headline"/>
          <w:rFonts w:ascii="Arial" w:hAnsi="Arial"/>
          <w:lang w:val="en"/>
        </w:rPr>
        <w:t>Infringement</w:t>
      </w:r>
    </w:p>
    <w:p w14:paraId="57C026D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patent does not grant a right to the patented invention, but rather creates the right to exclude. The limits of patent rights are: </w:t>
      </w:r>
    </w:p>
    <w:p w14:paraId="019DF679" w14:textId="77777777" w:rsidR="00EE1A20" w:rsidRPr="00E779C4" w:rsidRDefault="003D5296" w:rsidP="003D5296">
      <w:pPr>
        <w:numPr>
          <w:ilvl w:val="0"/>
          <w:numId w:val="59"/>
        </w:numPr>
        <w:rPr>
          <w:rFonts w:ascii="Arial" w:hAnsi="Arial"/>
          <w:lang w:val="en"/>
        </w:rPr>
      </w:pPr>
      <w:r w:rsidRPr="00E779C4">
        <w:rPr>
          <w:rFonts w:ascii="Arial" w:hAnsi="Arial"/>
          <w:lang w:val="en"/>
        </w:rPr>
        <w:t xml:space="preserve">Specified rights to exclude: The patentee has a set of specific rights to exclude, not to general ownership of the invention. </w:t>
      </w:r>
    </w:p>
    <w:p w14:paraId="24052B91" w14:textId="77777777" w:rsidR="00EE1A20" w:rsidRPr="00E779C4" w:rsidRDefault="003D5296" w:rsidP="003D5296">
      <w:pPr>
        <w:numPr>
          <w:ilvl w:val="0"/>
          <w:numId w:val="59"/>
        </w:numPr>
        <w:rPr>
          <w:rFonts w:ascii="Arial" w:hAnsi="Arial"/>
          <w:lang w:val="en"/>
        </w:rPr>
      </w:pPr>
      <w:r w:rsidRPr="00E779C4">
        <w:rPr>
          <w:rFonts w:ascii="Arial" w:hAnsi="Arial"/>
          <w:lang w:val="en"/>
        </w:rPr>
        <w:t xml:space="preserve">Geographic limits: Infringement is defined as activity within the US. </w:t>
      </w:r>
    </w:p>
    <w:p w14:paraId="75652893" w14:textId="77777777" w:rsidR="00EE1A20" w:rsidRPr="00E779C4" w:rsidRDefault="003D5296" w:rsidP="003D5296">
      <w:pPr>
        <w:numPr>
          <w:ilvl w:val="0"/>
          <w:numId w:val="59"/>
        </w:numPr>
        <w:rPr>
          <w:rFonts w:ascii="Arial" w:hAnsi="Arial"/>
          <w:lang w:val="en"/>
        </w:rPr>
      </w:pPr>
      <w:r w:rsidRPr="00E779C4">
        <w:rPr>
          <w:rFonts w:ascii="Arial" w:hAnsi="Arial"/>
          <w:lang w:val="en"/>
        </w:rPr>
        <w:t xml:space="preserve">Time limits: the patentee's rights are limited to the term of the patent. </w:t>
      </w:r>
    </w:p>
    <w:p w14:paraId="44D27F02" w14:textId="77777777" w:rsidR="00EE1A20" w:rsidRPr="00E779C4" w:rsidRDefault="003D5296" w:rsidP="003D5296">
      <w:pPr>
        <w:numPr>
          <w:ilvl w:val="0"/>
          <w:numId w:val="59"/>
        </w:numPr>
        <w:rPr>
          <w:rFonts w:ascii="Arial" w:hAnsi="Arial"/>
          <w:lang w:val="en"/>
        </w:rPr>
      </w:pPr>
      <w:r w:rsidRPr="00E779C4">
        <w:rPr>
          <w:rFonts w:ascii="Arial" w:hAnsi="Arial"/>
          <w:lang w:val="en"/>
        </w:rPr>
        <w:t xml:space="preserve">Limited to claims and equivalents: Infringement must invlve the patented invention, so the inventor's rights are limited to the invention as claimed in the patent. </w:t>
      </w:r>
    </w:p>
    <w:p w14:paraId="5A5F4BA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patent holder can seek to establish patent infringement by: </w:t>
      </w:r>
    </w:p>
    <w:p w14:paraId="14E68DBB" w14:textId="77777777" w:rsidR="00EE1A20" w:rsidRPr="00E779C4" w:rsidRDefault="003D5296" w:rsidP="003D5296">
      <w:pPr>
        <w:numPr>
          <w:ilvl w:val="0"/>
          <w:numId w:val="60"/>
        </w:numPr>
        <w:rPr>
          <w:rFonts w:ascii="Arial" w:hAnsi="Arial"/>
          <w:lang w:val="en"/>
        </w:rPr>
      </w:pPr>
      <w:r w:rsidRPr="00E779C4">
        <w:rPr>
          <w:rFonts w:ascii="Arial" w:hAnsi="Arial"/>
          <w:lang w:val="en"/>
        </w:rPr>
        <w:t xml:space="preserve">literally infringed </w:t>
      </w:r>
    </w:p>
    <w:p w14:paraId="6BD7F1A8" w14:textId="77777777" w:rsidR="00EE1A20" w:rsidRPr="00E779C4" w:rsidRDefault="003D5296" w:rsidP="003D5296">
      <w:pPr>
        <w:numPr>
          <w:ilvl w:val="0"/>
          <w:numId w:val="60"/>
        </w:numPr>
        <w:rPr>
          <w:rFonts w:ascii="Arial" w:hAnsi="Arial"/>
          <w:lang w:val="en"/>
        </w:rPr>
      </w:pPr>
      <w:r w:rsidRPr="00E779C4">
        <w:rPr>
          <w:rFonts w:ascii="Arial" w:hAnsi="Arial"/>
          <w:lang w:val="en"/>
        </w:rPr>
        <w:t xml:space="preserve">doctrine of equivalents {i.e., “show presence of every element or its subs’tl equivalent in accused device”} </w:t>
      </w:r>
    </w:p>
    <w:p w14:paraId="565EB91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person may be liable for infringement if they: (1) directly infringe a patent; (2) induce another to infringe a patent; (3) contribute to infringement; (4) import, sell, offer to sell, or use a product made through a protected process; or (5) manufacture or sell certain components of a patented invention to be assembled abroad. </w:t>
      </w:r>
    </w:p>
    <w:p w14:paraId="0AF0436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What does infringement not require? </w:t>
      </w:r>
    </w:p>
    <w:p w14:paraId="3E56DDA0" w14:textId="77777777" w:rsidR="00EE1A20" w:rsidRPr="00E779C4" w:rsidRDefault="003D5296" w:rsidP="003D5296">
      <w:pPr>
        <w:numPr>
          <w:ilvl w:val="0"/>
          <w:numId w:val="61"/>
        </w:numPr>
        <w:rPr>
          <w:rFonts w:ascii="Arial" w:hAnsi="Arial"/>
          <w:lang w:val="en"/>
        </w:rPr>
      </w:pPr>
      <w:r w:rsidRPr="00E779C4">
        <w:rPr>
          <w:rFonts w:ascii="Arial" w:hAnsi="Arial"/>
          <w:lang w:val="en"/>
        </w:rPr>
        <w:t xml:space="preserve">copying </w:t>
      </w:r>
    </w:p>
    <w:p w14:paraId="25810BBC" w14:textId="77777777" w:rsidR="00EE1A20" w:rsidRPr="00E779C4" w:rsidRDefault="003D5296" w:rsidP="003D5296">
      <w:pPr>
        <w:numPr>
          <w:ilvl w:val="0"/>
          <w:numId w:val="61"/>
        </w:numPr>
        <w:rPr>
          <w:rFonts w:ascii="Arial" w:hAnsi="Arial"/>
          <w:lang w:val="en"/>
        </w:rPr>
      </w:pPr>
      <w:r w:rsidRPr="00E779C4">
        <w:rPr>
          <w:rFonts w:ascii="Arial" w:hAnsi="Arial"/>
          <w:lang w:val="en"/>
        </w:rPr>
        <w:t xml:space="preserve">commercial gain </w:t>
      </w:r>
    </w:p>
    <w:p w14:paraId="62ABDF25" w14:textId="77777777" w:rsidR="00EE1A20" w:rsidRPr="00E779C4" w:rsidRDefault="003D5296" w:rsidP="003D5296">
      <w:pPr>
        <w:numPr>
          <w:ilvl w:val="0"/>
          <w:numId w:val="61"/>
        </w:numPr>
        <w:rPr>
          <w:rFonts w:ascii="Arial" w:hAnsi="Arial"/>
          <w:lang w:val="en"/>
        </w:rPr>
      </w:pPr>
      <w:r w:rsidRPr="00E779C4">
        <w:rPr>
          <w:rFonts w:ascii="Arial" w:hAnsi="Arial"/>
          <w:lang w:val="en"/>
        </w:rPr>
        <w:t xml:space="preserve">harm </w:t>
      </w:r>
    </w:p>
    <w:p w14:paraId="769C82F4" w14:textId="77777777" w:rsidR="00EE1A20" w:rsidRPr="00E779C4" w:rsidRDefault="003D5296" w:rsidP="003D5296">
      <w:pPr>
        <w:numPr>
          <w:ilvl w:val="0"/>
          <w:numId w:val="61"/>
        </w:numPr>
        <w:rPr>
          <w:rFonts w:ascii="Arial" w:hAnsi="Arial"/>
          <w:lang w:val="en"/>
        </w:rPr>
      </w:pPr>
      <w:r w:rsidRPr="00E779C4">
        <w:rPr>
          <w:rFonts w:ascii="Arial" w:hAnsi="Arial"/>
          <w:lang w:val="en"/>
        </w:rPr>
        <w:t xml:space="preserve">intent </w:t>
      </w:r>
    </w:p>
    <w:p w14:paraId="6D58B5C9" w14:textId="77777777" w:rsidR="00EE1A20" w:rsidRPr="00E779C4" w:rsidRDefault="003D5296" w:rsidP="003D5296">
      <w:pPr>
        <w:numPr>
          <w:ilvl w:val="0"/>
          <w:numId w:val="61"/>
        </w:numPr>
        <w:rPr>
          <w:rFonts w:ascii="Arial" w:hAnsi="Arial"/>
          <w:lang w:val="en"/>
        </w:rPr>
      </w:pPr>
      <w:r w:rsidRPr="00E779C4">
        <w:rPr>
          <w:rFonts w:ascii="Arial" w:hAnsi="Arial"/>
          <w:lang w:val="en"/>
        </w:rPr>
        <w:t xml:space="preserve">bad-faith or negligence </w:t>
      </w:r>
    </w:p>
    <w:p w14:paraId="7F42D6A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br/>
      </w:r>
      <w:r w:rsidRPr="00E779C4">
        <w:rPr>
          <w:rFonts w:ascii="Arial" w:eastAsia="Times New Roman" w:hAnsi="Arial"/>
          <w:b/>
          <w:lang w:val="en"/>
        </w:rPr>
        <w:t>Literal Infringement</w:t>
      </w:r>
      <w:r w:rsidRPr="00E779C4">
        <w:rPr>
          <w:rFonts w:ascii="Arial" w:eastAsia="Times New Roman" w:hAnsi="Arial"/>
          <w:lang w:val="en"/>
        </w:rPr>
        <w:t xml:space="preserve"> D's process or product must have every element set forth in the claim </w:t>
      </w:r>
    </w:p>
    <w:p w14:paraId="4230CD02" w14:textId="77777777" w:rsidR="00EE1A20" w:rsidRPr="00E779C4" w:rsidRDefault="003D5296" w:rsidP="003D5296">
      <w:pPr>
        <w:numPr>
          <w:ilvl w:val="0"/>
          <w:numId w:val="62"/>
        </w:numPr>
        <w:rPr>
          <w:rFonts w:ascii="Arial" w:hAnsi="Arial"/>
          <w:lang w:val="en"/>
        </w:rPr>
      </w:pPr>
      <w:r w:rsidRPr="00E779C4">
        <w:rPr>
          <w:rFonts w:ascii="Arial" w:hAnsi="Arial"/>
          <w:lang w:val="en"/>
        </w:rPr>
        <w:t xml:space="preserve">Compare the claims of the patent to the accused product </w:t>
      </w:r>
    </w:p>
    <w:p w14:paraId="65359C91" w14:textId="77777777" w:rsidR="00EE1A20" w:rsidRPr="00E779C4" w:rsidRDefault="003D5296" w:rsidP="003D5296">
      <w:pPr>
        <w:numPr>
          <w:ilvl w:val="0"/>
          <w:numId w:val="62"/>
        </w:numPr>
        <w:rPr>
          <w:rFonts w:ascii="Arial" w:hAnsi="Arial"/>
          <w:lang w:val="en"/>
        </w:rPr>
      </w:pPr>
      <w:r w:rsidRPr="00E779C4">
        <w:rPr>
          <w:rFonts w:ascii="Arial" w:hAnsi="Arial"/>
          <w:lang w:val="en"/>
        </w:rPr>
        <w:t xml:space="preserve">If D's matter contains only some of the elements, it is not infringement </w:t>
      </w:r>
    </w:p>
    <w:p w14:paraId="54C45485" w14:textId="77777777" w:rsidR="00EE1A20" w:rsidRPr="00E779C4" w:rsidRDefault="003D5296" w:rsidP="003D5296">
      <w:pPr>
        <w:numPr>
          <w:ilvl w:val="0"/>
          <w:numId w:val="62"/>
        </w:numPr>
        <w:rPr>
          <w:rFonts w:ascii="Arial" w:hAnsi="Arial"/>
          <w:lang w:val="en"/>
        </w:rPr>
      </w:pPr>
      <w:r w:rsidRPr="00E779C4">
        <w:rPr>
          <w:rFonts w:ascii="Arial" w:hAnsi="Arial"/>
          <w:lang w:val="en"/>
        </w:rPr>
        <w:t xml:space="preserve">If D's matter has all of the elements plus more, D is liable for infringement (BUT may be able to get an improvement patent) </w:t>
      </w:r>
    </w:p>
    <w:p w14:paraId="0AEB5719" w14:textId="77777777" w:rsidR="00EE1A20" w:rsidRPr="00E779C4" w:rsidRDefault="003D5296" w:rsidP="003D5296">
      <w:pPr>
        <w:numPr>
          <w:ilvl w:val="0"/>
          <w:numId w:val="62"/>
        </w:numPr>
        <w:rPr>
          <w:rFonts w:ascii="Arial" w:hAnsi="Arial"/>
          <w:lang w:val="en"/>
        </w:rPr>
      </w:pPr>
      <w:r w:rsidRPr="00E779C4">
        <w:rPr>
          <w:rFonts w:ascii="Arial" w:hAnsi="Arial"/>
          <w:lang w:val="en"/>
        </w:rPr>
        <w:t xml:space="preserve">Case Law </w:t>
      </w:r>
    </w:p>
    <w:p w14:paraId="0179195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br/>
      </w:r>
      <w:r w:rsidRPr="00E779C4">
        <w:rPr>
          <w:rFonts w:ascii="Arial" w:eastAsia="Times New Roman" w:hAnsi="Arial"/>
          <w:b/>
          <w:lang w:val="en"/>
        </w:rPr>
        <w:t>Doctrine of Equivalents.</w:t>
      </w:r>
      <w:r w:rsidRPr="00E779C4">
        <w:rPr>
          <w:rFonts w:ascii="Arial" w:eastAsia="Times New Roman" w:hAnsi="Arial"/>
          <w:lang w:val="en"/>
        </w:rPr>
        <w:t xml:space="preserve"> “if it performs substantially the same function in substantially the same way to obtain the same result.” </w:t>
      </w:r>
    </w:p>
    <w:p w14:paraId="1DCD4452" w14:textId="77777777" w:rsidR="00EE1A20" w:rsidRPr="00E779C4" w:rsidRDefault="003D5296" w:rsidP="003D5296">
      <w:pPr>
        <w:numPr>
          <w:ilvl w:val="0"/>
          <w:numId w:val="63"/>
        </w:numPr>
        <w:rPr>
          <w:rFonts w:ascii="Arial" w:hAnsi="Arial"/>
          <w:lang w:val="en"/>
        </w:rPr>
      </w:pPr>
      <w:r w:rsidRPr="00E779C4">
        <w:rPr>
          <w:rFonts w:ascii="Arial" w:hAnsi="Arial"/>
          <w:lang w:val="en"/>
        </w:rPr>
        <w:t xml:space="preserve">Doctrine of Equivalents prevents a defendant from avoiding liability through insubstantial changes that take a device or process outside the literal language of the patent claims. </w:t>
      </w:r>
    </w:p>
    <w:p w14:paraId="66C2B5FC" w14:textId="77777777" w:rsidR="00EE1A20" w:rsidRPr="00E779C4" w:rsidRDefault="003D5296" w:rsidP="003D5296">
      <w:pPr>
        <w:numPr>
          <w:ilvl w:val="0"/>
          <w:numId w:val="63"/>
        </w:numPr>
        <w:rPr>
          <w:rFonts w:ascii="Arial" w:hAnsi="Arial"/>
          <w:lang w:val="en"/>
        </w:rPr>
      </w:pPr>
      <w:r w:rsidRPr="00E779C4">
        <w:rPr>
          <w:rFonts w:ascii="Arial" w:hAnsi="Arial"/>
          <w:lang w:val="en"/>
        </w:rPr>
        <w:t xml:space="preserve">Infringement occurs if it is determined that the defendant's device or process contains an element that corresponds (either identical or equivalent) to each element described in the patent claim. </w:t>
      </w:r>
    </w:p>
    <w:p w14:paraId="56CC72BA" w14:textId="77777777" w:rsidR="00EE1A20" w:rsidRPr="00E779C4" w:rsidRDefault="003D5296" w:rsidP="003D5296">
      <w:pPr>
        <w:numPr>
          <w:ilvl w:val="0"/>
          <w:numId w:val="63"/>
        </w:numPr>
        <w:rPr>
          <w:rFonts w:ascii="Arial" w:hAnsi="Arial"/>
          <w:lang w:val="en"/>
        </w:rPr>
      </w:pPr>
      <w:r w:rsidRPr="00E779C4">
        <w:rPr>
          <w:rFonts w:ascii="Arial" w:hAnsi="Arial"/>
          <w:lang w:val="en"/>
        </w:rPr>
        <w:t xml:space="preserve">Equivalency is an objective determination made on an element-by-element basis from the perspective of a person with ordinary skill in the art as of the time of the infringement. </w:t>
      </w:r>
    </w:p>
    <w:p w14:paraId="7C5A3A8F"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Four Limitations:</w:t>
      </w:r>
      <w:r w:rsidRPr="00E779C4">
        <w:rPr>
          <w:rFonts w:ascii="Arial" w:eastAsia="Times New Roman" w:hAnsi="Arial"/>
          <w:lang w:val="en"/>
        </w:rPr>
        <w:t xml:space="preserve"> </w:t>
      </w:r>
    </w:p>
    <w:p w14:paraId="2C857CDB" w14:textId="77777777" w:rsidR="00EE1A20" w:rsidRPr="00E779C4" w:rsidRDefault="003D5296" w:rsidP="003D5296">
      <w:pPr>
        <w:numPr>
          <w:ilvl w:val="0"/>
          <w:numId w:val="64"/>
        </w:numPr>
        <w:rPr>
          <w:rFonts w:ascii="Arial" w:hAnsi="Arial"/>
          <w:lang w:val="en"/>
        </w:rPr>
      </w:pPr>
      <w:r w:rsidRPr="00E779C4">
        <w:rPr>
          <w:rFonts w:ascii="Arial" w:hAnsi="Arial"/>
          <w:lang w:val="en"/>
        </w:rPr>
        <w:t xml:space="preserve">prosecution history estoppel. if you amend claims during prosecution, and surrender a ground, then you cannot reclaim such ground through the doctrine. i.e., “file-wrapper estoppel” (estopped from claiming infringement suit later if it literally infringes on earlier claim) </w:t>
      </w:r>
    </w:p>
    <w:p w14:paraId="1813AF9C" w14:textId="77777777" w:rsidR="00EE1A20" w:rsidRPr="00E779C4" w:rsidRDefault="003D5296" w:rsidP="003D5296">
      <w:pPr>
        <w:numPr>
          <w:ilvl w:val="0"/>
          <w:numId w:val="64"/>
        </w:numPr>
        <w:rPr>
          <w:rFonts w:ascii="Arial" w:hAnsi="Arial"/>
          <w:lang w:val="en"/>
        </w:rPr>
      </w:pPr>
      <w:r w:rsidRPr="00E779C4">
        <w:rPr>
          <w:rFonts w:ascii="Arial" w:hAnsi="Arial"/>
          <w:lang w:val="en"/>
        </w:rPr>
        <w:t xml:space="preserve">prior art restriction. cannot use doctrine to encompass matter in prior art. (e.g., wood in prior art) </w:t>
      </w:r>
    </w:p>
    <w:p w14:paraId="4644A32D" w14:textId="77777777" w:rsidR="00EE1A20" w:rsidRPr="00E779C4" w:rsidRDefault="003D5296" w:rsidP="003D5296">
      <w:pPr>
        <w:numPr>
          <w:ilvl w:val="0"/>
          <w:numId w:val="64"/>
        </w:numPr>
        <w:rPr>
          <w:rFonts w:ascii="Arial" w:hAnsi="Arial"/>
          <w:lang w:val="en"/>
        </w:rPr>
      </w:pPr>
      <w:r w:rsidRPr="00E779C4">
        <w:rPr>
          <w:rFonts w:ascii="Arial" w:hAnsi="Arial"/>
          <w:lang w:val="en"/>
        </w:rPr>
        <w:t xml:space="preserve">public dedication doctrine. that which is described in specification of patent, but not expressly claimed, then its assumed dedicated to public domain. </w:t>
      </w:r>
    </w:p>
    <w:p w14:paraId="5234D554" w14:textId="77777777" w:rsidR="00EE1A20" w:rsidRPr="00E779C4" w:rsidRDefault="003D5296" w:rsidP="003D5296">
      <w:pPr>
        <w:numPr>
          <w:ilvl w:val="0"/>
          <w:numId w:val="64"/>
        </w:numPr>
        <w:rPr>
          <w:rFonts w:ascii="Arial" w:hAnsi="Arial"/>
          <w:lang w:val="en"/>
        </w:rPr>
      </w:pPr>
      <w:r w:rsidRPr="00E779C4">
        <w:rPr>
          <w:rFonts w:ascii="Arial" w:hAnsi="Arial"/>
          <w:lang w:val="en"/>
        </w:rPr>
        <w:t xml:space="preserve">all-elements rule. must be equivalent to all elements in claim. that is, cannot say “whole invention is my invention,” rather doctrine only allows to substitute chunks out of your claim. </w:t>
      </w:r>
    </w:p>
    <w:p w14:paraId="4FE8EB81"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Canons of claim interpretation</w:t>
      </w:r>
      <w:r w:rsidRPr="00E779C4">
        <w:rPr>
          <w:rFonts w:ascii="Arial" w:eastAsia="Times New Roman" w:hAnsi="Arial"/>
          <w:lang w:val="en"/>
        </w:rPr>
        <w:t xml:space="preserve"> </w:t>
      </w:r>
    </w:p>
    <w:p w14:paraId="359F949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Courts have guidance in how to look - Patent law has a number of canons of interpretation. The canons do not provide a mechanical means for construing claims, but rather guide the court and implement patent law policy. These canons include: </w:t>
      </w:r>
    </w:p>
    <w:p w14:paraId="4614782A" w14:textId="77777777" w:rsidR="00EE1A20" w:rsidRPr="00E779C4" w:rsidRDefault="003D5296" w:rsidP="003D5296">
      <w:pPr>
        <w:numPr>
          <w:ilvl w:val="0"/>
          <w:numId w:val="65"/>
        </w:numPr>
        <w:rPr>
          <w:rFonts w:ascii="Arial" w:hAnsi="Arial"/>
          <w:lang w:val="en"/>
        </w:rPr>
      </w:pPr>
      <w:r w:rsidRPr="00E779C4">
        <w:rPr>
          <w:rFonts w:ascii="Arial" w:hAnsi="Arial"/>
          <w:lang w:val="en"/>
        </w:rPr>
        <w:t xml:space="preserve">Claims should be given the same meaning both for validity and for infringement </w:t>
      </w:r>
    </w:p>
    <w:p w14:paraId="1A52C125" w14:textId="77777777" w:rsidR="00EE1A20" w:rsidRPr="00E779C4" w:rsidRDefault="003D5296" w:rsidP="003D5296">
      <w:pPr>
        <w:numPr>
          <w:ilvl w:val="0"/>
          <w:numId w:val="65"/>
        </w:numPr>
        <w:rPr>
          <w:rFonts w:ascii="Arial" w:hAnsi="Arial"/>
          <w:lang w:val="en"/>
        </w:rPr>
      </w:pPr>
      <w:r w:rsidRPr="00E779C4">
        <w:rPr>
          <w:rFonts w:ascii="Arial" w:hAnsi="Arial"/>
          <w:lang w:val="en"/>
        </w:rPr>
        <w:t xml:space="preserve">The language of a claim will be given its ordinary and accustomed meaning. </w:t>
      </w:r>
    </w:p>
    <w:p w14:paraId="73C872C4" w14:textId="77777777" w:rsidR="00EE1A20" w:rsidRPr="00E779C4" w:rsidRDefault="003D5296" w:rsidP="003D5296">
      <w:pPr>
        <w:numPr>
          <w:ilvl w:val="0"/>
          <w:numId w:val="65"/>
        </w:numPr>
        <w:rPr>
          <w:rFonts w:ascii="Arial" w:hAnsi="Arial"/>
          <w:lang w:val="en"/>
        </w:rPr>
      </w:pPr>
      <w:r w:rsidRPr="00E779C4">
        <w:rPr>
          <w:rFonts w:ascii="Arial" w:hAnsi="Arial"/>
          <w:lang w:val="en"/>
        </w:rPr>
        <w:t xml:space="preserve">Claims should be construed as broadly as possible </w:t>
      </w:r>
    </w:p>
    <w:p w14:paraId="6BE7D099" w14:textId="77777777" w:rsidR="00EE1A20" w:rsidRPr="00E779C4" w:rsidRDefault="003D5296" w:rsidP="003D5296">
      <w:pPr>
        <w:numPr>
          <w:ilvl w:val="0"/>
          <w:numId w:val="65"/>
        </w:numPr>
        <w:rPr>
          <w:rFonts w:ascii="Arial" w:hAnsi="Arial"/>
          <w:lang w:val="en"/>
        </w:rPr>
      </w:pPr>
      <w:r w:rsidRPr="00E779C4">
        <w:rPr>
          <w:rFonts w:ascii="Arial" w:hAnsi="Arial"/>
          <w:lang w:val="en"/>
        </w:rPr>
        <w:t xml:space="preserve">If claims are ambiguous, they will be construed to preserve validity. But a court will not read a limitation into a claim simply to preserve validity. </w:t>
      </w:r>
    </w:p>
    <w:p w14:paraId="373A601D" w14:textId="77777777" w:rsidR="00EE1A20" w:rsidRPr="00E779C4" w:rsidRDefault="003D5296" w:rsidP="003D5296">
      <w:pPr>
        <w:numPr>
          <w:ilvl w:val="0"/>
          <w:numId w:val="65"/>
        </w:numPr>
        <w:rPr>
          <w:rFonts w:ascii="Arial" w:hAnsi="Arial"/>
          <w:lang w:val="en"/>
        </w:rPr>
      </w:pPr>
      <w:r w:rsidRPr="00E779C4">
        <w:rPr>
          <w:rFonts w:ascii="Arial" w:hAnsi="Arial"/>
          <w:lang w:val="en"/>
        </w:rPr>
        <w:t xml:space="preserve">The same term will not be given different meaning in different claims. </w:t>
      </w:r>
    </w:p>
    <w:p w14:paraId="55860CFA"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Indirect Infringement</w:t>
      </w:r>
      <w:r w:rsidRPr="00E779C4">
        <w:rPr>
          <w:rFonts w:ascii="Arial" w:eastAsia="Times New Roman" w:hAnsi="Arial"/>
          <w:lang w:val="en"/>
        </w:rPr>
        <w:t xml:space="preserve"> You don't have to directly infringe to be liable for infringement if there is a direct infringer. Two kinds of indirect infringement </w:t>
      </w:r>
    </w:p>
    <w:p w14:paraId="12ACC7DD" w14:textId="77777777" w:rsidR="00EE1A20" w:rsidRPr="00E779C4" w:rsidRDefault="003D5296" w:rsidP="003D5296">
      <w:pPr>
        <w:numPr>
          <w:ilvl w:val="0"/>
          <w:numId w:val="66"/>
        </w:numPr>
        <w:rPr>
          <w:rFonts w:ascii="Arial" w:hAnsi="Arial"/>
          <w:lang w:val="en"/>
        </w:rPr>
      </w:pPr>
      <w:r w:rsidRPr="00E779C4">
        <w:rPr>
          <w:rFonts w:ascii="Arial" w:hAnsi="Arial"/>
          <w:lang w:val="en"/>
        </w:rPr>
        <w:t xml:space="preserve">active inducement </w:t>
      </w:r>
    </w:p>
    <w:p w14:paraId="097C1220" w14:textId="77777777" w:rsidR="00EE1A20" w:rsidRPr="00E779C4" w:rsidRDefault="003D5296" w:rsidP="003D5296">
      <w:pPr>
        <w:numPr>
          <w:ilvl w:val="0"/>
          <w:numId w:val="66"/>
        </w:numPr>
        <w:rPr>
          <w:rFonts w:ascii="Arial" w:hAnsi="Arial"/>
          <w:lang w:val="en"/>
        </w:rPr>
      </w:pPr>
      <w:r w:rsidRPr="00E779C4">
        <w:rPr>
          <w:rFonts w:ascii="Arial" w:hAnsi="Arial"/>
          <w:lang w:val="en"/>
        </w:rPr>
        <w:t xml:space="preserve">contributory infringement (where one offers, sells, or imports material she knows is a component of a patented invention or used in a patented process.) </w:t>
      </w:r>
    </w:p>
    <w:p w14:paraId="77D008DF"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02F15C8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Laches.</w:t>
      </w:r>
      <w:r w:rsidRPr="00E779C4">
        <w:rPr>
          <w:rFonts w:ascii="Arial" w:eastAsia="Times New Roman" w:hAnsi="Arial"/>
          <w:lang w:val="en"/>
        </w:rPr>
        <w:t xml:space="preserve"> </w:t>
      </w:r>
    </w:p>
    <w:p w14:paraId="0076A6B2" w14:textId="77777777" w:rsidR="00EE1A20" w:rsidRPr="00E779C4" w:rsidRDefault="003D5296" w:rsidP="003D5296">
      <w:pPr>
        <w:numPr>
          <w:ilvl w:val="0"/>
          <w:numId w:val="67"/>
        </w:numPr>
        <w:rPr>
          <w:rFonts w:ascii="Arial" w:hAnsi="Arial"/>
          <w:lang w:val="en"/>
        </w:rPr>
      </w:pPr>
      <w:r w:rsidRPr="00E779C4">
        <w:rPr>
          <w:rFonts w:ascii="Arial" w:hAnsi="Arial"/>
          <w:lang w:val="en"/>
        </w:rPr>
        <w:t xml:space="preserve">The defendant may establish laches by showing </w:t>
      </w:r>
    </w:p>
    <w:p w14:paraId="62E5A85F" w14:textId="77777777" w:rsidR="00EE1A20" w:rsidRPr="00E779C4" w:rsidRDefault="003D5296" w:rsidP="003D5296">
      <w:pPr>
        <w:numPr>
          <w:ilvl w:val="0"/>
          <w:numId w:val="68"/>
        </w:numPr>
        <w:rPr>
          <w:rFonts w:ascii="Arial" w:hAnsi="Arial"/>
          <w:lang w:val="en"/>
        </w:rPr>
      </w:pPr>
      <w:r w:rsidRPr="00E779C4">
        <w:rPr>
          <w:rFonts w:ascii="Arial" w:hAnsi="Arial"/>
          <w:lang w:val="en"/>
        </w:rPr>
        <w:t xml:space="preserve">the patentee unreasonably and inexcusably delayed bringing an infringement action and </w:t>
      </w:r>
    </w:p>
    <w:p w14:paraId="1F792DB5" w14:textId="77777777" w:rsidR="00EE1A20" w:rsidRPr="00E779C4" w:rsidRDefault="003D5296" w:rsidP="003D5296">
      <w:pPr>
        <w:numPr>
          <w:ilvl w:val="0"/>
          <w:numId w:val="68"/>
        </w:numPr>
        <w:rPr>
          <w:rFonts w:ascii="Arial" w:hAnsi="Arial"/>
          <w:lang w:val="en"/>
        </w:rPr>
      </w:pPr>
      <w:r w:rsidRPr="00E779C4">
        <w:rPr>
          <w:rFonts w:ascii="Arial" w:hAnsi="Arial"/>
          <w:lang w:val="en"/>
        </w:rPr>
        <w:t xml:space="preserve">the delay caused material prejudice to the D. </w:t>
      </w:r>
    </w:p>
    <w:p w14:paraId="06DB406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Equivalent to s/l, but more flexible, in that if wait too long lose right. </w:t>
      </w:r>
    </w:p>
    <w:p w14:paraId="2441E252" w14:textId="77777777" w:rsidR="00EE1A20" w:rsidRPr="00E779C4" w:rsidRDefault="003D5296" w:rsidP="003D5296">
      <w:pPr>
        <w:numPr>
          <w:ilvl w:val="0"/>
          <w:numId w:val="69"/>
        </w:numPr>
        <w:rPr>
          <w:rFonts w:ascii="Arial" w:hAnsi="Arial"/>
          <w:lang w:val="en"/>
        </w:rPr>
      </w:pPr>
      <w:r w:rsidRPr="00E779C4">
        <w:rPr>
          <w:rFonts w:ascii="Arial" w:hAnsi="Arial"/>
          <w:lang w:val="en"/>
        </w:rPr>
        <w:t xml:space="preserve">versus estoppel, which requires reliance. </w:t>
      </w:r>
    </w:p>
    <w:p w14:paraId="0E941ACA"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Shop Rights.</w:t>
      </w:r>
      <w:r w:rsidRPr="00E779C4">
        <w:rPr>
          <w:rFonts w:ascii="Arial" w:eastAsia="Times New Roman" w:hAnsi="Arial"/>
          <w:lang w:val="en"/>
        </w:rPr>
        <w:t xml:space="preserve"> </w:t>
      </w:r>
    </w:p>
    <w:p w14:paraId="62D4774B" w14:textId="77777777" w:rsidR="00EE1A20" w:rsidRPr="00E779C4" w:rsidRDefault="003D5296" w:rsidP="003D5296">
      <w:pPr>
        <w:numPr>
          <w:ilvl w:val="0"/>
          <w:numId w:val="70"/>
        </w:numPr>
        <w:rPr>
          <w:rFonts w:ascii="Arial" w:hAnsi="Arial"/>
          <w:lang w:val="en"/>
        </w:rPr>
      </w:pPr>
      <w:r w:rsidRPr="00E779C4">
        <w:rPr>
          <w:rFonts w:ascii="Arial" w:hAnsi="Arial"/>
          <w:lang w:val="en"/>
        </w:rPr>
        <w:t xml:space="preserve">Person invents using Other's shop (e.g., tools), absent express K to contrary, inventor (Person) gets patent right to invention, but Other has shop rights to use invention in their business. </w:t>
      </w:r>
    </w:p>
    <w:p w14:paraId="0BF17621"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Inequitable Conduct</w:t>
      </w:r>
      <w:r w:rsidRPr="00E779C4">
        <w:rPr>
          <w:rFonts w:ascii="Arial" w:eastAsia="Times New Roman" w:hAnsi="Arial"/>
          <w:lang w:val="en"/>
        </w:rPr>
        <w:t xml:space="preserve"> deals with the conduct of the applicant during the prosecution of the patent application. </w:t>
      </w:r>
    </w:p>
    <w:p w14:paraId="494D8975" w14:textId="77777777" w:rsidR="00EE1A20" w:rsidRPr="00E779C4" w:rsidRDefault="003D5296" w:rsidP="003D5296">
      <w:pPr>
        <w:numPr>
          <w:ilvl w:val="0"/>
          <w:numId w:val="71"/>
        </w:numPr>
        <w:rPr>
          <w:rFonts w:ascii="Arial" w:hAnsi="Arial"/>
          <w:lang w:val="en"/>
        </w:rPr>
      </w:pPr>
      <w:r w:rsidRPr="00E779C4">
        <w:rPr>
          <w:rFonts w:ascii="Arial" w:hAnsi="Arial"/>
          <w:lang w:val="en"/>
        </w:rPr>
        <w:t xml:space="preserve">can be affirmative misrepresentations </w:t>
      </w:r>
    </w:p>
    <w:p w14:paraId="3E9F338F" w14:textId="77777777" w:rsidR="00EE1A20" w:rsidRPr="00E779C4" w:rsidRDefault="003D5296" w:rsidP="003D5296">
      <w:pPr>
        <w:numPr>
          <w:ilvl w:val="0"/>
          <w:numId w:val="71"/>
        </w:numPr>
        <w:rPr>
          <w:rFonts w:ascii="Arial" w:hAnsi="Arial"/>
          <w:lang w:val="en"/>
        </w:rPr>
      </w:pPr>
      <w:r w:rsidRPr="00E779C4">
        <w:rPr>
          <w:rFonts w:ascii="Arial" w:hAnsi="Arial"/>
          <w:lang w:val="en"/>
        </w:rPr>
        <w:t xml:space="preserve">failure to disclose information </w:t>
      </w:r>
    </w:p>
    <w:p w14:paraId="7C89B78F" w14:textId="77777777" w:rsidR="00EE1A20" w:rsidRPr="00E779C4" w:rsidRDefault="003D5296" w:rsidP="003D5296">
      <w:pPr>
        <w:numPr>
          <w:ilvl w:val="0"/>
          <w:numId w:val="71"/>
        </w:numPr>
        <w:rPr>
          <w:rFonts w:ascii="Arial" w:hAnsi="Arial"/>
          <w:lang w:val="en"/>
        </w:rPr>
      </w:pPr>
      <w:r w:rsidRPr="00E779C4">
        <w:rPr>
          <w:rFonts w:ascii="Arial" w:hAnsi="Arial"/>
          <w:lang w:val="en"/>
        </w:rPr>
        <w:t xml:space="preserve">submission of false information </w:t>
      </w:r>
    </w:p>
    <w:p w14:paraId="4A53D525" w14:textId="77777777" w:rsidR="00EE1A20" w:rsidRPr="00E779C4" w:rsidRDefault="003D5296" w:rsidP="003D5296">
      <w:pPr>
        <w:numPr>
          <w:ilvl w:val="0"/>
          <w:numId w:val="71"/>
        </w:numPr>
        <w:rPr>
          <w:rFonts w:ascii="Arial" w:hAnsi="Arial"/>
          <w:lang w:val="en"/>
        </w:rPr>
      </w:pPr>
      <w:r w:rsidRPr="00E779C4">
        <w:rPr>
          <w:rFonts w:ascii="Arial" w:hAnsi="Arial"/>
          <w:lang w:val="en"/>
        </w:rPr>
        <w:t xml:space="preserve">other misleading conduct </w:t>
      </w:r>
    </w:p>
    <w:p w14:paraId="0D24D160" w14:textId="77777777" w:rsidR="00EE1A20" w:rsidRPr="00E779C4" w:rsidRDefault="003D5296" w:rsidP="003D5296">
      <w:pPr>
        <w:numPr>
          <w:ilvl w:val="0"/>
          <w:numId w:val="71"/>
        </w:numPr>
        <w:rPr>
          <w:rFonts w:ascii="Arial" w:hAnsi="Arial"/>
          <w:lang w:val="en"/>
        </w:rPr>
      </w:pPr>
      <w:r w:rsidRPr="00E779C4">
        <w:rPr>
          <w:rFonts w:ascii="Arial" w:hAnsi="Arial"/>
          <w:lang w:val="en"/>
        </w:rPr>
        <w:t xml:space="preserve">simply being a d-bag is insufficient. applicant must have acted with the intention to mislead, and the information at issue must be material. </w:t>
      </w:r>
    </w:p>
    <w:p w14:paraId="5880F6B0"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The “Experimental Use” Defense.</w:t>
      </w:r>
      <w:r w:rsidRPr="00E779C4">
        <w:rPr>
          <w:rFonts w:ascii="Arial" w:eastAsia="Times New Roman" w:hAnsi="Arial"/>
          <w:lang w:val="en"/>
        </w:rPr>
        <w:t xml:space="preserve"> </w:t>
      </w:r>
    </w:p>
    <w:p w14:paraId="66849B39" w14:textId="77777777" w:rsidR="00EE1A20" w:rsidRPr="00E779C4" w:rsidRDefault="003D5296" w:rsidP="003D5296">
      <w:pPr>
        <w:numPr>
          <w:ilvl w:val="0"/>
          <w:numId w:val="72"/>
        </w:numPr>
        <w:rPr>
          <w:rFonts w:ascii="Arial" w:hAnsi="Arial"/>
          <w:lang w:val="en"/>
        </w:rPr>
      </w:pPr>
      <w:r w:rsidRPr="00E779C4">
        <w:rPr>
          <w:rFonts w:ascii="Arial" w:hAnsi="Arial"/>
          <w:lang w:val="en"/>
        </w:rPr>
        <w:t xml:space="preserve">Case law indicates you can practice invention if purely for philosophical inquiry, amusement, or to satisfy idle curiosity, but not okay if done in connection to make money. Incredibly tiny defense. </w:t>
      </w:r>
    </w:p>
    <w:p w14:paraId="0843B905" w14:textId="77777777" w:rsidR="00EE1A20" w:rsidRPr="00E779C4" w:rsidRDefault="003D5296" w:rsidP="003D5296">
      <w:pPr>
        <w:numPr>
          <w:ilvl w:val="0"/>
          <w:numId w:val="73"/>
        </w:numPr>
        <w:rPr>
          <w:rFonts w:ascii="Arial" w:hAnsi="Arial"/>
          <w:lang w:val="en"/>
        </w:rPr>
      </w:pPr>
      <w:r w:rsidRPr="00E779C4">
        <w:rPr>
          <w:rFonts w:ascii="Arial" w:hAnsi="Arial"/>
          <w:lang w:val="en"/>
        </w:rPr>
        <w:t xml:space="preserve">Does not protect even basic scientific research, if the research could lead even indirectly to commercial results. </w:t>
      </w:r>
    </w:p>
    <w:p w14:paraId="291DAA18"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First-Inventor Defense.</w:t>
      </w:r>
      <w:r w:rsidRPr="00E779C4">
        <w:rPr>
          <w:rFonts w:ascii="Arial" w:eastAsia="Times New Roman" w:hAnsi="Arial"/>
          <w:lang w:val="en"/>
        </w:rPr>
        <w:t xml:space="preserve"> </w:t>
      </w:r>
    </w:p>
    <w:p w14:paraId="721313D0" w14:textId="77777777" w:rsidR="00EE1A20" w:rsidRPr="00E779C4" w:rsidRDefault="003D5296" w:rsidP="003D5296">
      <w:pPr>
        <w:numPr>
          <w:ilvl w:val="0"/>
          <w:numId w:val="74"/>
        </w:numPr>
        <w:rPr>
          <w:rFonts w:ascii="Arial" w:hAnsi="Arial"/>
          <w:lang w:val="en"/>
        </w:rPr>
      </w:pPr>
      <w:r w:rsidRPr="00E779C4">
        <w:rPr>
          <w:rFonts w:ascii="Arial" w:hAnsi="Arial"/>
          <w:lang w:val="en"/>
        </w:rPr>
        <w:t xml:space="preserve">Applies only to business methods. </w:t>
      </w:r>
    </w:p>
    <w:p w14:paraId="60EBFC2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Patent Misuse.</w:t>
      </w:r>
      <w:r w:rsidRPr="00E779C4">
        <w:rPr>
          <w:rFonts w:ascii="Arial" w:eastAsia="Times New Roman" w:hAnsi="Arial"/>
          <w:lang w:val="en"/>
        </w:rPr>
        <w:t xml:space="preserve"> (i.e., abuse patent) </w:t>
      </w:r>
    </w:p>
    <w:p w14:paraId="5834A201" w14:textId="77777777" w:rsidR="00EE1A20" w:rsidRPr="00E779C4" w:rsidRDefault="003D5296" w:rsidP="003D5296">
      <w:pPr>
        <w:numPr>
          <w:ilvl w:val="0"/>
          <w:numId w:val="75"/>
        </w:numPr>
        <w:rPr>
          <w:rFonts w:ascii="Arial" w:hAnsi="Arial"/>
          <w:lang w:val="en"/>
        </w:rPr>
      </w:pPr>
      <w:r w:rsidRPr="00E779C4">
        <w:rPr>
          <w:rFonts w:ascii="Arial" w:hAnsi="Arial"/>
          <w:lang w:val="en"/>
        </w:rPr>
        <w:t xml:space="preserve">E.g., attempting to make patent monopoly into more than were granted under the law. </w:t>
      </w:r>
    </w:p>
    <w:p w14:paraId="7637F1A7"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Invalidity</w:t>
      </w:r>
      <w:r w:rsidRPr="00E779C4">
        <w:rPr>
          <w:rFonts w:ascii="Arial" w:eastAsia="Times New Roman" w:hAnsi="Arial"/>
          <w:lang w:val="en"/>
        </w:rPr>
        <w:t xml:space="preserve"> </w:t>
      </w:r>
    </w:p>
    <w:p w14:paraId="5B3E861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An issued patent is presumed valid. Alleged infringer may challenge validity, contending that the applicant failed to meet any of the requirements for patentability. </w:t>
      </w:r>
    </w:p>
    <w:p w14:paraId="08AABB8F" w14:textId="77777777" w:rsidR="00EE1A20" w:rsidRPr="00E779C4" w:rsidRDefault="003D5296" w:rsidP="003D5296">
      <w:pPr>
        <w:numPr>
          <w:ilvl w:val="0"/>
          <w:numId w:val="76"/>
        </w:numPr>
        <w:rPr>
          <w:rFonts w:ascii="Arial" w:hAnsi="Arial"/>
          <w:lang w:val="en"/>
        </w:rPr>
      </w:pPr>
      <w:r w:rsidRPr="00E779C4">
        <w:rPr>
          <w:rFonts w:ascii="Arial" w:hAnsi="Arial"/>
          <w:lang w:val="en"/>
        </w:rPr>
        <w:t xml:space="preserve">Studies have found 1/3 to 1/2 of litigated patents held are invalid. </w:t>
      </w:r>
    </w:p>
    <w:p w14:paraId="18EA0DF4"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Implied License and First Sale</w:t>
      </w:r>
      <w:r w:rsidRPr="00E779C4">
        <w:rPr>
          <w:rFonts w:ascii="Arial" w:eastAsia="Times New Roman" w:hAnsi="Arial"/>
          <w:lang w:val="en"/>
        </w:rPr>
        <w:t xml:space="preserve"> </w:t>
      </w:r>
    </w:p>
    <w:p w14:paraId="66261B89" w14:textId="77777777" w:rsidR="00EE1A20" w:rsidRPr="00E779C4" w:rsidRDefault="003D5296" w:rsidP="003D5296">
      <w:pPr>
        <w:numPr>
          <w:ilvl w:val="0"/>
          <w:numId w:val="77"/>
        </w:numPr>
        <w:rPr>
          <w:rFonts w:ascii="Arial" w:hAnsi="Arial"/>
          <w:lang w:val="en"/>
        </w:rPr>
      </w:pPr>
      <w:r w:rsidRPr="00E779C4">
        <w:rPr>
          <w:rFonts w:ascii="Arial" w:hAnsi="Arial"/>
          <w:lang w:val="en"/>
        </w:rPr>
        <w:t xml:space="preserve">An authorized sale of a patented article includes an implied license to use it. </w:t>
      </w:r>
    </w:p>
    <w:p w14:paraId="5EFB4510" w14:textId="77777777" w:rsidR="00EE1A20" w:rsidRPr="00E779C4" w:rsidRDefault="003D5296" w:rsidP="003D5296">
      <w:pPr>
        <w:numPr>
          <w:ilvl w:val="0"/>
          <w:numId w:val="77"/>
        </w:numPr>
        <w:rPr>
          <w:rFonts w:ascii="Arial" w:hAnsi="Arial"/>
          <w:lang w:val="en"/>
        </w:rPr>
      </w:pPr>
      <w:r w:rsidRPr="00E779C4">
        <w:rPr>
          <w:rFonts w:ascii="Arial" w:hAnsi="Arial"/>
          <w:lang w:val="en"/>
        </w:rPr>
        <w:t xml:space="preserve">If inventor sells her patented product, she implicitly grants buyers a license to use them. </w:t>
      </w:r>
    </w:p>
    <w:p w14:paraId="68955F0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First Sale Doctrine </w:t>
      </w:r>
    </w:p>
    <w:p w14:paraId="456BCF82" w14:textId="77777777" w:rsidR="00EE1A20" w:rsidRPr="00E779C4" w:rsidRDefault="003D5296" w:rsidP="003D5296">
      <w:pPr>
        <w:numPr>
          <w:ilvl w:val="0"/>
          <w:numId w:val="78"/>
        </w:numPr>
        <w:rPr>
          <w:rFonts w:ascii="Arial" w:hAnsi="Arial"/>
          <w:lang w:val="en"/>
        </w:rPr>
      </w:pPr>
      <w:r w:rsidRPr="00E779C4">
        <w:rPr>
          <w:rFonts w:ascii="Arial" w:hAnsi="Arial"/>
          <w:lang w:val="en"/>
        </w:rPr>
        <w:t xml:space="preserve">authorizes the buyer to use and to sell the article. </w:t>
      </w:r>
    </w:p>
    <w:p w14:paraId="54049600"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Repair and Reconstruction</w:t>
      </w:r>
      <w:r w:rsidRPr="00E779C4">
        <w:rPr>
          <w:rFonts w:ascii="Arial" w:eastAsia="Times New Roman" w:hAnsi="Arial"/>
          <w:lang w:val="en"/>
        </w:rPr>
        <w:t xml:space="preserve"> </w:t>
      </w:r>
    </w:p>
    <w:p w14:paraId="4EFB6DCB" w14:textId="77777777" w:rsidR="00EE1A20" w:rsidRPr="00E779C4" w:rsidRDefault="003D5296" w:rsidP="003D5296">
      <w:pPr>
        <w:numPr>
          <w:ilvl w:val="0"/>
          <w:numId w:val="79"/>
        </w:numPr>
        <w:rPr>
          <w:rFonts w:ascii="Arial" w:hAnsi="Arial"/>
          <w:lang w:val="en"/>
        </w:rPr>
      </w:pPr>
      <w:r w:rsidRPr="00E779C4">
        <w:rPr>
          <w:rFonts w:ascii="Arial" w:hAnsi="Arial"/>
          <w:lang w:val="en"/>
        </w:rPr>
        <w:t xml:space="preserve">Owner of a patented article has a broad right to repair it. </w:t>
      </w:r>
    </w:p>
    <w:p w14:paraId="1EAFDEE3" w14:textId="77777777" w:rsidR="00EE1A20" w:rsidRPr="00E779C4" w:rsidRDefault="003D5296" w:rsidP="003D5296">
      <w:pPr>
        <w:numPr>
          <w:ilvl w:val="0"/>
          <w:numId w:val="79"/>
        </w:numPr>
        <w:rPr>
          <w:rFonts w:ascii="Arial" w:hAnsi="Arial"/>
          <w:lang w:val="en"/>
        </w:rPr>
      </w:pPr>
      <w:r w:rsidRPr="00E779C4">
        <w:rPr>
          <w:rFonts w:ascii="Arial" w:hAnsi="Arial"/>
          <w:lang w:val="en"/>
        </w:rPr>
        <w:t xml:space="preserve">you can also replace components of the article as they wear out, but not go beyond repair and reconstruct it after the entity, viewed as whole, becomes spent. This is very fact specific. </w:t>
      </w:r>
    </w:p>
    <w:p w14:paraId="5C0671A5" w14:textId="77777777" w:rsidR="00EE1A20" w:rsidRPr="00E779C4" w:rsidRDefault="003D5296">
      <w:pPr>
        <w:pStyle w:val="Heading3"/>
        <w:rPr>
          <w:rFonts w:ascii="Arial" w:hAnsi="Arial"/>
          <w:lang w:val="en"/>
        </w:rPr>
      </w:pPr>
      <w:r w:rsidRPr="00E779C4">
        <w:rPr>
          <w:rStyle w:val="mw-headline"/>
          <w:rFonts w:ascii="Arial" w:hAnsi="Arial"/>
          <w:lang w:val="en"/>
        </w:rPr>
        <w:t>TRADE SECRET</w:t>
      </w:r>
    </w:p>
    <w:p w14:paraId="7E42B63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-information that 1) derives actual or potential economic value from the fact that it is not known or readily ascertainable by others, and 2) is subject to reasonable efforts to maintain its secrecy </w:t>
      </w:r>
    </w:p>
    <w:p w14:paraId="60550557"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Reverse Engineering:</w:t>
      </w:r>
      <w:r w:rsidRPr="00E779C4">
        <w:rPr>
          <w:rFonts w:ascii="Arial" w:eastAsia="Times New Roman" w:hAnsi="Arial"/>
          <w:lang w:val="en"/>
        </w:rPr>
        <w:t xml:space="preserve"> it is ok to do this to some products to figure out how they work Example: recipes, the temperature that you heat things at, the method of manufacturing something </w:t>
      </w:r>
    </w:p>
    <w:p w14:paraId="38BABEA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Protects against 2 things: 1) people who have the secret in confidence and reveal it, 2) people who try to sneak in and find out your trade secret by trespassing on your public property </w:t>
      </w:r>
    </w:p>
    <w:p w14:paraId="6F30397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Trade secrets are indefinite </w:t>
      </w:r>
    </w:p>
    <w:p w14:paraId="281AA58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Trade Secret Requirements</w:t>
      </w:r>
      <w:r w:rsidRPr="00E779C4">
        <w:rPr>
          <w:rFonts w:ascii="Arial" w:eastAsia="Times New Roman" w:hAnsi="Arial"/>
          <w:lang w:val="en"/>
        </w:rPr>
        <w:t xml:space="preserve"> 1) Secrecy: not generally known or "readily ascertainable" 2) Valuable: worth something 3) Value from secrecy: gets its value because it is not generally known 4) Protection: must take "reasonable efforts" to protect the secret </w:t>
      </w:r>
    </w:p>
    <w:p w14:paraId="214C6D7B"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Misappropriation/Infringement</w:t>
      </w:r>
      <w:r w:rsidRPr="00E779C4">
        <w:rPr>
          <w:rFonts w:ascii="Arial" w:eastAsia="Times New Roman" w:hAnsi="Arial"/>
          <w:lang w:val="en"/>
        </w:rPr>
        <w:t xml:space="preserve"> Improper means: cannot violate "generally accepted standards of commercial morality" Breach in confidential relationship: most typical in the employee context; agent-principal relationship; partnership relationship; or a fiduciary relationship (like attorney-client or doctor-patient. Relationship can be express or implied, or a contractual agreement that the recipient will not disclose the secret without permission. </w:t>
      </w:r>
    </w:p>
    <w:p w14:paraId="0C10C7D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To sum it up: If you enter into a confidential relationship and do not keep information you get secrete, you are liable for misappropriation. </w:t>
      </w:r>
    </w:p>
    <w:p w14:paraId="7ACEAFB5"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Elements of misappropriation</w:t>
      </w:r>
      <w:r w:rsidRPr="00E779C4">
        <w:rPr>
          <w:rFonts w:ascii="Arial" w:eastAsia="Times New Roman" w:hAnsi="Arial"/>
          <w:lang w:val="en"/>
        </w:rPr>
        <w:t xml:space="preserve"> 1) Is there a secret? 2) Did you enter a "confidential relationship"? 3) Did you "use this information in violation of the relationship"? </w:t>
      </w:r>
    </w:p>
    <w:p w14:paraId="6637AC96"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Defenses:</w:t>
      </w:r>
      <w:r w:rsidRPr="00E779C4">
        <w:rPr>
          <w:rFonts w:ascii="Arial" w:eastAsia="Times New Roman" w:hAnsi="Arial"/>
          <w:lang w:val="en"/>
        </w:rPr>
        <w:t xml:space="preserve"> Reverese Engineering: reverse engineering is a fundamental public policy good, but the product must be obtained form the open market </w:t>
      </w:r>
    </w:p>
    <w:p w14:paraId="00E4DDD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Employees:</w:t>
      </w:r>
      <w:r w:rsidRPr="00E779C4">
        <w:rPr>
          <w:rFonts w:ascii="Arial" w:eastAsia="Times New Roman" w:hAnsi="Arial"/>
          <w:lang w:val="en"/>
        </w:rPr>
        <w:t xml:space="preserve"> Most courts find a confidential relationship in the employee/employer context. You can't take documents outside the building with you, but you can take "general knowledge" (most states). </w:t>
      </w:r>
    </w:p>
    <w:p w14:paraId="671E8745"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Employee argument:</w:t>
      </w:r>
      <w:r w:rsidRPr="00E779C4">
        <w:rPr>
          <w:rFonts w:ascii="Arial" w:eastAsia="Times New Roman" w:hAnsi="Arial"/>
          <w:lang w:val="en"/>
        </w:rPr>
        <w:t xml:space="preserve"> 1) the information at issue was not a trade secret of employer (because it was information Employee knew independently, was already genreally known in the industry, was readily available from public sources, or was not sufficiently protected because employer did not take reasonable measures to keep the information secret. 2) the employee had no duty of confidentiality (signed no confidentiality agreement and was not in a position in which confidentiality would be implied), so her disclosure and use of the information is not wrongful </w:t>
      </w:r>
    </w:p>
    <w:p w14:paraId="193854E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Non-competitive agreements: they are enforceable if they are "reasonable </w:t>
      </w:r>
    </w:p>
    <w:p w14:paraId="211F2539"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Best Remedies:</w:t>
      </w:r>
      <w:r w:rsidRPr="00E779C4">
        <w:rPr>
          <w:rFonts w:ascii="Arial" w:eastAsia="Times New Roman" w:hAnsi="Arial"/>
          <w:lang w:val="en"/>
        </w:rPr>
        <w:t xml:space="preserve"> Injunction Contract remedies ("reasonable royalty" "reasonable fee") Tort remedies: baseline monetary remedies of either actual loss to P or actual gain to D Property remedy: injunction (presumative entitlement to an injunction Criminal punishments: punitive damages awarded for up to 3x loss in case of willful misappropriation </w:t>
      </w:r>
    </w:p>
    <w:p w14:paraId="42E3D1BA"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Attorney's fees.</w:t>
      </w:r>
      <w:r w:rsidRPr="00E779C4">
        <w:rPr>
          <w:rFonts w:ascii="Arial" w:eastAsia="Times New Roman" w:hAnsi="Arial"/>
          <w:lang w:val="en"/>
        </w:rPr>
        <w:t xml:space="preserve"> If a claim of misappropriation is made in bad faith, a motion to terminate an injunction is made or resisted in bad faith, or willfull and malicious misappropriation exists, that court may award reasonable attorney's fees to the prevailing party </w:t>
      </w:r>
    </w:p>
    <w:p w14:paraId="38F19421"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Statute of limitations</w:t>
      </w:r>
      <w:r w:rsidRPr="00E779C4">
        <w:rPr>
          <w:rFonts w:ascii="Arial" w:eastAsia="Times New Roman" w:hAnsi="Arial"/>
          <w:lang w:val="en"/>
        </w:rPr>
        <w:t xml:space="preserve"> An action for misappropriation must be brought within three years after the misappropriation is discovered or by the exercise of reasonable diligence should have been discovered. </w:t>
      </w:r>
    </w:p>
    <w:p w14:paraId="26CC7B60" w14:textId="77777777" w:rsidR="00EE1A20" w:rsidRPr="00E779C4" w:rsidRDefault="003D5296">
      <w:pPr>
        <w:pStyle w:val="Heading2"/>
        <w:rPr>
          <w:rFonts w:ascii="Arial" w:hAnsi="Arial"/>
          <w:lang w:val="en"/>
        </w:rPr>
      </w:pPr>
      <w:r w:rsidRPr="00E779C4">
        <w:rPr>
          <w:rStyle w:val="mw-headline"/>
          <w:rFonts w:ascii="Arial" w:hAnsi="Arial"/>
          <w:lang w:val="en"/>
        </w:rPr>
        <w:t>TRADEMARK</w:t>
      </w:r>
    </w:p>
    <w:p w14:paraId="0DA5CCF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Trademark: symbol used by a person in commerce to indicate the source of the goods and to distinguish them from the goods sold or made by others. </w:t>
      </w:r>
    </w:p>
    <w:p w14:paraId="2CB6122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Symbol = word, phrase, design, image, sound, color, fragrance </w:t>
      </w:r>
    </w:p>
    <w:p w14:paraId="5FE42362" w14:textId="77777777" w:rsidR="00EE1A20" w:rsidRPr="00E779C4" w:rsidRDefault="003D5296" w:rsidP="003D5296">
      <w:pPr>
        <w:numPr>
          <w:ilvl w:val="0"/>
          <w:numId w:val="80"/>
        </w:numPr>
        <w:rPr>
          <w:rFonts w:ascii="Arial" w:hAnsi="Arial"/>
          <w:lang w:val="en"/>
        </w:rPr>
      </w:pPr>
      <w:r w:rsidRPr="00E779C4">
        <w:rPr>
          <w:rFonts w:ascii="Arial" w:hAnsi="Arial"/>
          <w:lang w:val="en"/>
        </w:rPr>
        <w:t xml:space="preserve">A trademark comes into existence when it is used in commerce. </w:t>
      </w:r>
    </w:p>
    <w:p w14:paraId="4E2E5B0A" w14:textId="77777777" w:rsidR="00EE1A20" w:rsidRPr="00E779C4" w:rsidRDefault="003D5296">
      <w:pPr>
        <w:pStyle w:val="Heading3"/>
        <w:rPr>
          <w:rFonts w:ascii="Arial" w:hAnsi="Arial"/>
          <w:lang w:val="en"/>
        </w:rPr>
      </w:pPr>
      <w:r w:rsidRPr="00E779C4">
        <w:rPr>
          <w:rStyle w:val="mw-headline"/>
          <w:rFonts w:ascii="Arial" w:hAnsi="Arial"/>
          <w:lang w:val="en"/>
        </w:rPr>
        <w:t>Categories of Marks</w:t>
      </w:r>
    </w:p>
    <w:p w14:paraId="636772C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Service Marks - identifies a source of services. </w:t>
      </w:r>
    </w:p>
    <w:p w14:paraId="12AC69C9" w14:textId="77777777" w:rsidR="00EE1A20" w:rsidRPr="00E779C4" w:rsidRDefault="003D5296" w:rsidP="003D5296">
      <w:pPr>
        <w:numPr>
          <w:ilvl w:val="0"/>
          <w:numId w:val="81"/>
        </w:numPr>
        <w:rPr>
          <w:rFonts w:ascii="Arial" w:hAnsi="Arial"/>
          <w:lang w:val="en"/>
        </w:rPr>
      </w:pPr>
      <w:r w:rsidRPr="00E779C4">
        <w:rPr>
          <w:rFonts w:ascii="Arial" w:hAnsi="Arial"/>
          <w:lang w:val="en"/>
        </w:rPr>
        <w:t xml:space="preserve">Ex. Federal Express, Google </w:t>
      </w:r>
    </w:p>
    <w:p w14:paraId="7B62FDC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Trade Dress - the total image of the product and it overall appearance </w:t>
      </w:r>
    </w:p>
    <w:p w14:paraId="1FAF09F3" w14:textId="77777777" w:rsidR="00EE1A20" w:rsidRPr="00E779C4" w:rsidRDefault="003D5296" w:rsidP="003D5296">
      <w:pPr>
        <w:numPr>
          <w:ilvl w:val="0"/>
          <w:numId w:val="82"/>
        </w:numPr>
        <w:rPr>
          <w:rFonts w:ascii="Arial" w:hAnsi="Arial"/>
          <w:lang w:val="en"/>
        </w:rPr>
      </w:pPr>
      <w:r w:rsidRPr="00E779C4">
        <w:rPr>
          <w:rFonts w:ascii="Arial" w:hAnsi="Arial"/>
          <w:lang w:val="en"/>
        </w:rPr>
        <w:t xml:space="preserve">Can be the design of the product itself or the design of the packaging of the produt. </w:t>
      </w:r>
    </w:p>
    <w:p w14:paraId="191D618F" w14:textId="77777777" w:rsidR="00EE1A20" w:rsidRPr="00E779C4" w:rsidRDefault="003D5296" w:rsidP="003D5296">
      <w:pPr>
        <w:numPr>
          <w:ilvl w:val="0"/>
          <w:numId w:val="82"/>
        </w:numPr>
        <w:rPr>
          <w:rFonts w:ascii="Arial" w:hAnsi="Arial"/>
          <w:lang w:val="en"/>
        </w:rPr>
      </w:pPr>
      <w:r w:rsidRPr="00E779C4">
        <w:rPr>
          <w:rFonts w:ascii="Arial" w:hAnsi="Arial"/>
          <w:lang w:val="en"/>
        </w:rPr>
        <w:t xml:space="preserve">Ex. Taco Cabana - the shape and appearance of exterior of restaurant, the identifying sign, floor plan, decor, menu, etc. </w:t>
      </w:r>
    </w:p>
    <w:p w14:paraId="173459D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3)Collective Marks - includes marks indicating membership in a union, an association, or other organization. </w:t>
      </w:r>
    </w:p>
    <w:p w14:paraId="4E67F52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4) Certification Marks - symbol used by a person other than its owner to certify regional or other origin, material, mode of manufacture, quality, accuracy or other characteristics of such person's goods or services or that the work or labor on the goods/services was performed by members of a union or other organization. </w:t>
      </w:r>
    </w:p>
    <w:p w14:paraId="0534EE21" w14:textId="77777777" w:rsidR="00EE1A20" w:rsidRPr="00E779C4" w:rsidRDefault="003D5296" w:rsidP="003D5296">
      <w:pPr>
        <w:numPr>
          <w:ilvl w:val="0"/>
          <w:numId w:val="83"/>
        </w:numPr>
        <w:rPr>
          <w:rFonts w:ascii="Arial" w:hAnsi="Arial"/>
          <w:lang w:val="en"/>
        </w:rPr>
      </w:pPr>
      <w:r w:rsidRPr="00E779C4">
        <w:rPr>
          <w:rFonts w:ascii="Arial" w:hAnsi="Arial"/>
          <w:lang w:val="en"/>
        </w:rPr>
        <w:t xml:space="preserve">Underwriter's Laboratory Approved - carries considerable weight with informed consumers </w:t>
      </w:r>
    </w:p>
    <w:p w14:paraId="5AA01F5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Source Identifying Function </w:t>
      </w:r>
    </w:p>
    <w:p w14:paraId="4BDFEF2D" w14:textId="77777777" w:rsidR="00EE1A20" w:rsidRPr="00E779C4" w:rsidRDefault="003D5296" w:rsidP="003D5296">
      <w:pPr>
        <w:numPr>
          <w:ilvl w:val="0"/>
          <w:numId w:val="84"/>
        </w:numPr>
        <w:rPr>
          <w:rFonts w:ascii="Arial" w:hAnsi="Arial"/>
          <w:lang w:val="en"/>
        </w:rPr>
      </w:pPr>
      <w:r w:rsidRPr="00E779C4">
        <w:rPr>
          <w:rFonts w:ascii="Arial" w:hAnsi="Arial"/>
          <w:lang w:val="en"/>
        </w:rPr>
        <w:t xml:space="preserve">mark must indicate the source only in the sense that it distinguishes the goods from the goods of others. </w:t>
      </w:r>
    </w:p>
    <w:p w14:paraId="68E77A9F" w14:textId="77777777" w:rsidR="00EE1A20" w:rsidRPr="00E779C4" w:rsidRDefault="003D5296" w:rsidP="003D5296">
      <w:pPr>
        <w:numPr>
          <w:ilvl w:val="0"/>
          <w:numId w:val="84"/>
        </w:numPr>
        <w:rPr>
          <w:rFonts w:ascii="Arial" w:hAnsi="Arial"/>
          <w:lang w:val="en"/>
        </w:rPr>
      </w:pPr>
      <w:r w:rsidRPr="00E779C4">
        <w:rPr>
          <w:rFonts w:ascii="Arial" w:hAnsi="Arial"/>
          <w:lang w:val="en"/>
        </w:rPr>
        <w:t xml:space="preserve">mark need not identify the mark owner--it is sufficient that consumers identify the mark with a single source, even if the source is unknown. </w:t>
      </w:r>
    </w:p>
    <w:p w14:paraId="13580779" w14:textId="77777777" w:rsidR="00EE1A20" w:rsidRPr="00E779C4" w:rsidRDefault="003D5296">
      <w:pPr>
        <w:pStyle w:val="Heading3"/>
        <w:rPr>
          <w:rFonts w:ascii="Arial" w:hAnsi="Arial"/>
          <w:lang w:val="en"/>
        </w:rPr>
      </w:pPr>
      <w:r w:rsidRPr="00E779C4">
        <w:rPr>
          <w:rStyle w:val="mw-headline"/>
          <w:rFonts w:ascii="Arial" w:hAnsi="Arial"/>
          <w:lang w:val="en"/>
        </w:rPr>
        <w:t>Protectable Subject Matter</w:t>
      </w:r>
    </w:p>
    <w:p w14:paraId="33235B0A"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Distinctive</w:t>
      </w:r>
      <w:r w:rsidRPr="00E779C4">
        <w:rPr>
          <w:rFonts w:ascii="Arial" w:eastAsia="Times New Roman" w:hAnsi="Arial"/>
          <w:lang w:val="en"/>
        </w:rPr>
        <w:t xml:space="preserve"> </w:t>
      </w:r>
    </w:p>
    <w:p w14:paraId="6E685D4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To be protectable as a trademark, a mark must be distinctive -- it must identify and distinguish the goods or services. </w:t>
      </w:r>
    </w:p>
    <w:p w14:paraId="34D06EE6" w14:textId="77777777" w:rsidR="00EE1A20" w:rsidRPr="00E779C4" w:rsidRDefault="003D5296" w:rsidP="003D5296">
      <w:pPr>
        <w:numPr>
          <w:ilvl w:val="0"/>
          <w:numId w:val="85"/>
        </w:numPr>
        <w:rPr>
          <w:rFonts w:ascii="Arial" w:hAnsi="Arial"/>
          <w:lang w:val="en"/>
        </w:rPr>
      </w:pPr>
      <w:r w:rsidRPr="00E779C4">
        <w:rPr>
          <w:rFonts w:ascii="Arial" w:hAnsi="Arial"/>
          <w:lang w:val="en"/>
        </w:rPr>
        <w:t xml:space="preserve">In determining whether or not a symbol creates a distinct commerical impression that identifies the source of the merchandise courts have looked at: </w:t>
      </w:r>
    </w:p>
    <w:p w14:paraId="3B3B473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-symbol in context of marketplace -mark's size and placement -use of trademark notices or disclaimers -visual design elements -use of other marks -industry practices -any other factors that affect impression made by the mark </w:t>
      </w:r>
    </w:p>
    <w:p w14:paraId="6C28FF9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Three categories of distinctiveness: 1) inherently distinctive; 2) marks capable of acquiring secondary meaning; 3) generic terms </w:t>
      </w:r>
    </w:p>
    <w:p w14:paraId="7BE35864"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1) Inherently distinctive marks</w:t>
      </w:r>
      <w:r w:rsidRPr="00E779C4">
        <w:rPr>
          <w:rFonts w:ascii="Arial" w:eastAsia="Times New Roman" w:hAnsi="Arial"/>
          <w:lang w:val="en"/>
        </w:rPr>
        <w:t xml:space="preserve">: </w:t>
      </w:r>
    </w:p>
    <w:p w14:paraId="5BC2E83E" w14:textId="77777777" w:rsidR="00EE1A20" w:rsidRPr="00E779C4" w:rsidRDefault="003D5296" w:rsidP="003D5296">
      <w:pPr>
        <w:numPr>
          <w:ilvl w:val="0"/>
          <w:numId w:val="86"/>
        </w:numPr>
        <w:rPr>
          <w:rFonts w:ascii="Arial" w:hAnsi="Arial"/>
          <w:lang w:val="en"/>
        </w:rPr>
      </w:pPr>
      <w:r w:rsidRPr="00E779C4">
        <w:rPr>
          <w:rFonts w:ascii="Arial" w:hAnsi="Arial"/>
          <w:lang w:val="en"/>
        </w:rPr>
        <w:t xml:space="preserve">Mark is inherently distinctive if its intrinsic nature serves to identify a particular source. (almost automatically tells a customer that they refer to a brand) </w:t>
      </w:r>
    </w:p>
    <w:p w14:paraId="5F546C5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Types: </w:t>
      </w:r>
    </w:p>
    <w:p w14:paraId="44CDFD7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Arbitrary marks: an existing symbol chosen to serve as a mark that has no logical relation to the goods (Apple) </w:t>
      </w:r>
    </w:p>
    <w:p w14:paraId="2D814AE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b) Fanciful marks: one devised to serve as a mark that likewise does not name or describe the product (Kodak) </w:t>
      </w:r>
    </w:p>
    <w:p w14:paraId="5423016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 Suggestive Marks: suggest, but do not describe, the nature or characteristics of the product (Ex. Noah, for a zoological garden) </w:t>
      </w:r>
    </w:p>
    <w:p w14:paraId="5DFA319F" w14:textId="77777777" w:rsidR="00EE1A20" w:rsidRPr="00E779C4" w:rsidRDefault="003D5296" w:rsidP="003D5296">
      <w:pPr>
        <w:numPr>
          <w:ilvl w:val="0"/>
          <w:numId w:val="87"/>
        </w:numPr>
        <w:rPr>
          <w:rFonts w:ascii="Arial" w:hAnsi="Arial"/>
          <w:lang w:val="en"/>
        </w:rPr>
      </w:pPr>
      <w:r w:rsidRPr="00E779C4">
        <w:rPr>
          <w:rFonts w:ascii="Arial" w:hAnsi="Arial"/>
          <w:lang w:val="en"/>
        </w:rPr>
        <w:t xml:space="preserve">suggestive marks fall between arbitrary and fanciful marks on the one hand and descriptive marks on the other hand. </w:t>
      </w:r>
    </w:p>
    <w:p w14:paraId="624E931A" w14:textId="77777777" w:rsidR="00EE1A20" w:rsidRPr="00E779C4" w:rsidRDefault="003D5296" w:rsidP="003D5296">
      <w:pPr>
        <w:numPr>
          <w:ilvl w:val="0"/>
          <w:numId w:val="87"/>
        </w:numPr>
        <w:rPr>
          <w:rFonts w:ascii="Arial" w:hAnsi="Arial"/>
          <w:lang w:val="en"/>
        </w:rPr>
      </w:pPr>
      <w:r w:rsidRPr="00E779C4">
        <w:rPr>
          <w:rFonts w:ascii="Arial" w:hAnsi="Arial"/>
          <w:lang w:val="en"/>
        </w:rPr>
        <w:t xml:space="preserve">in differentiating b/t a suggestive mark and a descriptive mark - Ask, does the symbol literally describe the goods or some characteristic of them? (if yes, then descriptive) On the other hand, if a prospective customer must use imagination to infer something about the goods, the bymol may be suggestive. </w:t>
      </w:r>
    </w:p>
    <w:p w14:paraId="7B6E2D53"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2) Marks capable of acquiring "Secondary Meaning":</w:t>
      </w:r>
      <w:r w:rsidRPr="00E779C4">
        <w:rPr>
          <w:rFonts w:ascii="Arial" w:eastAsia="Times New Roman" w:hAnsi="Arial"/>
          <w:lang w:val="en"/>
        </w:rPr>
        <w:t xml:space="preserve"> </w:t>
      </w:r>
    </w:p>
    <w:p w14:paraId="4CCDC409" w14:textId="77777777" w:rsidR="00EE1A20" w:rsidRPr="00E779C4" w:rsidRDefault="003D5296" w:rsidP="003D5296">
      <w:pPr>
        <w:numPr>
          <w:ilvl w:val="0"/>
          <w:numId w:val="88"/>
        </w:numPr>
        <w:rPr>
          <w:rFonts w:ascii="Arial" w:hAnsi="Arial"/>
          <w:lang w:val="en"/>
        </w:rPr>
      </w:pPr>
      <w:r w:rsidRPr="00E779C4">
        <w:rPr>
          <w:rFonts w:ascii="Arial" w:hAnsi="Arial"/>
          <w:lang w:val="en"/>
        </w:rPr>
        <w:t xml:space="preserve">A merely descriptive term is not inherently distinctive, but a descriptive mark can acquire distinctiveness if it acquires "secondary meaning" </w:t>
      </w:r>
    </w:p>
    <w:p w14:paraId="0CE662E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Standard: </w:t>
      </w:r>
    </w:p>
    <w:p w14:paraId="7D6D7615" w14:textId="77777777" w:rsidR="00EE1A20" w:rsidRPr="00E779C4" w:rsidRDefault="003D5296" w:rsidP="003D5296">
      <w:pPr>
        <w:numPr>
          <w:ilvl w:val="0"/>
          <w:numId w:val="89"/>
        </w:numPr>
        <w:rPr>
          <w:rFonts w:ascii="Arial" w:hAnsi="Arial"/>
          <w:lang w:val="en"/>
        </w:rPr>
      </w:pPr>
      <w:r w:rsidRPr="00E779C4">
        <w:rPr>
          <w:rFonts w:ascii="Arial" w:hAnsi="Arial"/>
          <w:lang w:val="en"/>
        </w:rPr>
        <w:t xml:space="preserve">A mark acquires secondary meaning when, in the minds of the public, the primary significance of the mark is to identify the soruce of the product rather than the product itself. (Ex. Coca-Cola) </w:t>
      </w:r>
    </w:p>
    <w:p w14:paraId="6B5803F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Types: </w:t>
      </w:r>
    </w:p>
    <w:p w14:paraId="2A9D93D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merely descriptive marks: descriptive term identifies a characteristic or quality of the goods or services ("Beer nuts", for nuts with salt, "5 Minutes", for fast settting glue) </w:t>
      </w:r>
    </w:p>
    <w:p w14:paraId="7A3E83D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b) primarily geographically descriptive marks: Not every geographic term is primarily geographically descriptive. Ask, is the consuming public likely to assume that the named location is where the product originated? </w:t>
      </w:r>
    </w:p>
    <w:p w14:paraId="4B54A0E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 primarily a surname </w:t>
      </w:r>
    </w:p>
    <w:p w14:paraId="08AE8B6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d) deceptively misdescriptive marks - Ex. Iron Roof Restaurant: if this restaurant does not have an iron roof, then the trademark is deceptively misdescriptive. It is not deceptive b/c it's not material to the restaurant (noone cares if there is an iron roof or not). </w:t>
      </w:r>
    </w:p>
    <w:p w14:paraId="2B279A95" w14:textId="77777777" w:rsidR="00EE1A20" w:rsidRPr="00E779C4" w:rsidRDefault="003D5296" w:rsidP="003D5296">
      <w:pPr>
        <w:numPr>
          <w:ilvl w:val="0"/>
          <w:numId w:val="90"/>
        </w:numPr>
        <w:rPr>
          <w:rFonts w:ascii="Arial" w:hAnsi="Arial"/>
          <w:lang w:val="en"/>
        </w:rPr>
      </w:pPr>
      <w:r w:rsidRPr="00E779C4">
        <w:rPr>
          <w:rFonts w:ascii="Arial" w:hAnsi="Arial"/>
          <w:lang w:val="en"/>
        </w:rPr>
        <w:t xml:space="preserve">merely misdescriptive: Iron roof software - this is just an arbitrary name for a software company </w:t>
      </w:r>
    </w:p>
    <w:p w14:paraId="296212A2" w14:textId="77777777" w:rsidR="00EE1A20" w:rsidRPr="00E779C4" w:rsidRDefault="003D5296" w:rsidP="003D5296">
      <w:pPr>
        <w:numPr>
          <w:ilvl w:val="0"/>
          <w:numId w:val="90"/>
        </w:numPr>
        <w:rPr>
          <w:rFonts w:ascii="Arial" w:hAnsi="Arial"/>
          <w:lang w:val="en"/>
        </w:rPr>
      </w:pPr>
      <w:r w:rsidRPr="00E779C4">
        <w:rPr>
          <w:rFonts w:ascii="Arial" w:hAnsi="Arial"/>
          <w:lang w:val="en"/>
        </w:rPr>
        <w:t xml:space="preserve">deceptive: Iron roof tornado shelters - if the roof is made of plastic it is deceptive. If the shelters actually have iron roofs, then it is probably generic. </w:t>
      </w:r>
    </w:p>
    <w:p w14:paraId="327195C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e) color - capable of acquiring distinctiveness if used consistently over time </w:t>
      </w:r>
    </w:p>
    <w:p w14:paraId="4A8C1E0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f) product design </w:t>
      </w:r>
    </w:p>
    <w:p w14:paraId="7C69D75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br/>
      </w:r>
      <w:r w:rsidRPr="00E779C4">
        <w:rPr>
          <w:rFonts w:ascii="Arial" w:eastAsia="Times New Roman" w:hAnsi="Arial"/>
          <w:i/>
          <w:lang w:val="en"/>
        </w:rPr>
        <w:t>3) Generic Terms</w:t>
      </w:r>
      <w:r w:rsidRPr="00E779C4">
        <w:rPr>
          <w:rFonts w:ascii="Arial" w:eastAsia="Times New Roman" w:hAnsi="Arial"/>
          <w:lang w:val="en"/>
        </w:rPr>
        <w:t xml:space="preserve"> </w:t>
      </w:r>
    </w:p>
    <w:p w14:paraId="0377707D" w14:textId="77777777" w:rsidR="00EE1A20" w:rsidRPr="00E779C4" w:rsidRDefault="003D5296" w:rsidP="003D5296">
      <w:pPr>
        <w:numPr>
          <w:ilvl w:val="0"/>
          <w:numId w:val="91"/>
        </w:numPr>
        <w:rPr>
          <w:rFonts w:ascii="Arial" w:hAnsi="Arial"/>
          <w:lang w:val="en"/>
        </w:rPr>
      </w:pPr>
      <w:r w:rsidRPr="00E779C4">
        <w:rPr>
          <w:rFonts w:ascii="Arial" w:hAnsi="Arial"/>
          <w:lang w:val="en"/>
        </w:rPr>
        <w:t xml:space="preserve">If potential buyers understand a term to refer to a category of goods or services, as opposed to the source of the product, the term is generic. </w:t>
      </w:r>
    </w:p>
    <w:p w14:paraId="1823285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Two categories: </w:t>
      </w:r>
    </w:p>
    <w:p w14:paraId="17CEEBD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the claimant wants to use a word that is already generic as a mark 2) a distinctive mark becomes generic through widespread use and loses trademark protection (trampoline, aspirin, cellophane, thermos) </w:t>
      </w:r>
    </w:p>
    <w:p w14:paraId="783A8253" w14:textId="77777777" w:rsidR="00EE1A20" w:rsidRPr="00E779C4" w:rsidRDefault="00E00F60">
      <w:pPr>
        <w:pStyle w:val="NormalWeb"/>
        <w:rPr>
          <w:rFonts w:ascii="Arial" w:eastAsia="Times New Roman" w:hAnsi="Arial"/>
          <w:lang w:val="en"/>
        </w:rPr>
      </w:pPr>
    </w:p>
    <w:p w14:paraId="77A6A794" w14:textId="77777777" w:rsidR="00EE1A20" w:rsidRPr="00E779C4" w:rsidRDefault="003D5296">
      <w:pPr>
        <w:pStyle w:val="Heading3"/>
        <w:rPr>
          <w:rFonts w:ascii="Arial" w:hAnsi="Arial"/>
          <w:lang w:val="en"/>
        </w:rPr>
      </w:pPr>
      <w:r w:rsidRPr="00E779C4">
        <w:rPr>
          <w:rStyle w:val="mw-headline"/>
          <w:rFonts w:ascii="Arial" w:hAnsi="Arial"/>
          <w:lang w:val="en"/>
        </w:rPr>
        <w:t>Unprotectable Symbols</w:t>
      </w:r>
    </w:p>
    <w:p w14:paraId="4F77DBA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Likely to cause confusion with an existing mark: a mark is not protectable if it is likely to cause confusion with a prior mark. </w:t>
      </w:r>
    </w:p>
    <w:p w14:paraId="4432EF2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Functional Matter: the green color of farm machinery. Black color of outboard boat motors. </w:t>
      </w:r>
    </w:p>
    <w:p w14:paraId="710EC386" w14:textId="77777777" w:rsidR="00EE1A20" w:rsidRPr="00E779C4" w:rsidRDefault="003D5296" w:rsidP="003D5296">
      <w:pPr>
        <w:numPr>
          <w:ilvl w:val="0"/>
          <w:numId w:val="92"/>
        </w:numPr>
        <w:rPr>
          <w:rFonts w:ascii="Arial" w:hAnsi="Arial"/>
          <w:lang w:val="en"/>
        </w:rPr>
      </w:pPr>
      <w:r w:rsidRPr="00E779C4">
        <w:rPr>
          <w:rFonts w:ascii="Arial" w:hAnsi="Arial"/>
          <w:lang w:val="en"/>
        </w:rPr>
        <w:t xml:space="preserve">three ways that a feature can be functional: 1) it is essential to the use or purpose of the device; or 2) it affects the cost or quality of the device; or 3) its exclusive use by one seller would put competitors at a nonreputation-related disadvantage. </w:t>
      </w:r>
    </w:p>
    <w:p w14:paraId="5E6FE9A2"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 deceptive matter </w:t>
      </w:r>
    </w:p>
    <w:p w14:paraId="0662D2B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4) primarily geographically deceptively misdescriptive marks: Ex. Wisconsin, used on cheese from Illinois. </w:t>
      </w:r>
    </w:p>
    <w:p w14:paraId="183B1279" w14:textId="77777777" w:rsidR="00EE1A20" w:rsidRPr="00E779C4" w:rsidRDefault="003D5296" w:rsidP="003D5296">
      <w:pPr>
        <w:numPr>
          <w:ilvl w:val="0"/>
          <w:numId w:val="93"/>
        </w:numPr>
        <w:rPr>
          <w:rFonts w:ascii="Arial" w:hAnsi="Arial"/>
          <w:lang w:val="en"/>
        </w:rPr>
      </w:pPr>
      <w:r w:rsidRPr="00E779C4">
        <w:rPr>
          <w:rFonts w:ascii="Arial" w:hAnsi="Arial"/>
          <w:lang w:val="en"/>
        </w:rPr>
        <w:t xml:space="preserve">rule serves to protect producers in certain geographic locations from deceptive practices </w:t>
      </w:r>
    </w:p>
    <w:p w14:paraId="2D406AD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5) Mark suggesting false connection: Lanham Act bars protection of marks that falsely suggest a connection with persons, living or dead, isntitutions, beliefs, or national symbols. </w:t>
      </w:r>
    </w:p>
    <w:p w14:paraId="1B4EE357"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6) Disparaging Marks: Lanham Act bars protection of marks that may disparage persons, living or dead, institutions, beliefs, or national symbols, or bring them into contempt, or disrepute. Ex. Redskins </w:t>
      </w:r>
    </w:p>
    <w:p w14:paraId="3C744D6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7) Government Symbols: no protection for marks comprising the flag or coat of arms </w:t>
      </w:r>
    </w:p>
    <w:p w14:paraId="54CA6F96"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8) Names or Likenesses of Individuals: no protection for marks that consist of or comprise wzan, portrait, or signature identifying a particular living individual except by his written consent. </w:t>
      </w:r>
    </w:p>
    <w:p w14:paraId="7527C167" w14:textId="77777777" w:rsidR="00EE1A20" w:rsidRPr="00E779C4" w:rsidRDefault="003D5296">
      <w:pPr>
        <w:pStyle w:val="Heading3"/>
        <w:rPr>
          <w:rFonts w:ascii="Arial" w:hAnsi="Arial"/>
          <w:lang w:val="en"/>
        </w:rPr>
      </w:pPr>
      <w:r w:rsidRPr="00E779C4">
        <w:rPr>
          <w:rStyle w:val="mw-headline"/>
          <w:rFonts w:ascii="Arial" w:hAnsi="Arial"/>
          <w:lang w:val="en"/>
        </w:rPr>
        <w:t>Ownership</w:t>
      </w:r>
    </w:p>
    <w:p w14:paraId="11338C8C" w14:textId="77777777" w:rsidR="00EE1A20" w:rsidRPr="00E779C4" w:rsidRDefault="003D5296" w:rsidP="003D5296">
      <w:pPr>
        <w:numPr>
          <w:ilvl w:val="0"/>
          <w:numId w:val="94"/>
        </w:numPr>
        <w:rPr>
          <w:rFonts w:ascii="Arial" w:hAnsi="Arial"/>
          <w:lang w:val="en"/>
        </w:rPr>
      </w:pPr>
      <w:r w:rsidRPr="00E779C4">
        <w:rPr>
          <w:rFonts w:ascii="Arial" w:hAnsi="Arial"/>
          <w:lang w:val="en"/>
        </w:rPr>
        <w:t xml:space="preserve">Priority: whoever was </w:t>
      </w:r>
      <w:r w:rsidRPr="00E779C4">
        <w:rPr>
          <w:rFonts w:ascii="Arial" w:hAnsi="Arial"/>
          <w:i/>
          <w:lang w:val="en"/>
        </w:rPr>
        <w:t>using</w:t>
      </w:r>
      <w:r w:rsidRPr="00E779C4">
        <w:rPr>
          <w:rFonts w:ascii="Arial" w:hAnsi="Arial"/>
          <w:lang w:val="en"/>
        </w:rPr>
        <w:t xml:space="preserve"> it </w:t>
      </w:r>
      <w:r w:rsidRPr="00E779C4">
        <w:rPr>
          <w:rFonts w:ascii="Arial" w:hAnsi="Arial"/>
          <w:i/>
          <w:lang w:val="en"/>
        </w:rPr>
        <w:t>in commerce</w:t>
      </w:r>
      <w:r w:rsidRPr="00E779C4">
        <w:rPr>
          <w:rFonts w:ascii="Arial" w:hAnsi="Arial"/>
          <w:lang w:val="en"/>
        </w:rPr>
        <w:t xml:space="preserve"> first. The owner of the mark is the person who controls the first use of the mark for the relevant goods or services in commerce. </w:t>
      </w:r>
    </w:p>
    <w:p w14:paraId="01A3A1B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Determining priority of use b/t competing owners: (first use may be actual, constructive, or analogous) </w:t>
      </w:r>
    </w:p>
    <w:p w14:paraId="7D7FAE90"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actual use: applicant has made sufficient use to support a registration, the date of use will serve as her priority date. </w:t>
      </w:r>
    </w:p>
    <w:p w14:paraId="2658B64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constructive use: established by the date of an intent-to-use application provided it results in subsequent registration on filing of a statement of actual use </w:t>
      </w:r>
    </w:p>
    <w:p w14:paraId="3455EA2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 analogous use: judicial doctrine under which priority is established by acts that are deemed sufficient to establish the mark as an indicator of source to he public. (before mark owner used mark on goods that were sold or transported, she may have used it in advertising, trade publications, or other marketing) </w:t>
      </w:r>
    </w:p>
    <w:p w14:paraId="5F04DFFD" w14:textId="77777777" w:rsidR="00EE1A20" w:rsidRPr="00E779C4" w:rsidRDefault="003D5296" w:rsidP="003D5296">
      <w:pPr>
        <w:numPr>
          <w:ilvl w:val="0"/>
          <w:numId w:val="95"/>
        </w:numPr>
        <w:rPr>
          <w:rFonts w:ascii="Arial" w:hAnsi="Arial"/>
          <w:lang w:val="en"/>
        </w:rPr>
      </w:pPr>
      <w:r w:rsidRPr="00E779C4">
        <w:rPr>
          <w:rFonts w:ascii="Arial" w:hAnsi="Arial"/>
          <w:lang w:val="en"/>
        </w:rPr>
        <w:t xml:space="preserve">analogous use must be sufficiently widespread to create an association in relevant market b/t mark and relevant source of goods. </w:t>
      </w:r>
    </w:p>
    <w:p w14:paraId="5911D67C" w14:textId="77777777" w:rsidR="00EE1A20" w:rsidRPr="00E779C4" w:rsidRDefault="003D5296" w:rsidP="003D5296">
      <w:pPr>
        <w:numPr>
          <w:ilvl w:val="0"/>
          <w:numId w:val="96"/>
        </w:numPr>
        <w:rPr>
          <w:rFonts w:ascii="Arial" w:hAnsi="Arial"/>
          <w:lang w:val="en"/>
        </w:rPr>
      </w:pPr>
      <w:r w:rsidRPr="00E779C4">
        <w:rPr>
          <w:rFonts w:ascii="Arial" w:hAnsi="Arial"/>
          <w:lang w:val="en"/>
        </w:rPr>
        <w:t xml:space="preserve">the symbol is not a mark until the owner makes a bona fide, lawful use of the mark in trade. Trademark may be on goods themselves or on the containers, associated displays, tags, or labels. Trademark must be on goods when sold or transported. </w:t>
      </w:r>
    </w:p>
    <w:p w14:paraId="1C5E2A44" w14:textId="77777777" w:rsidR="00EE1A20" w:rsidRPr="00E779C4" w:rsidRDefault="003D5296" w:rsidP="003D5296">
      <w:pPr>
        <w:numPr>
          <w:ilvl w:val="0"/>
          <w:numId w:val="97"/>
        </w:numPr>
        <w:rPr>
          <w:rFonts w:ascii="Arial" w:hAnsi="Arial"/>
          <w:lang w:val="en"/>
        </w:rPr>
      </w:pPr>
      <w:r w:rsidRPr="00E779C4">
        <w:rPr>
          <w:rFonts w:ascii="Arial" w:hAnsi="Arial"/>
          <w:lang w:val="en"/>
        </w:rPr>
        <w:t xml:space="preserve">Geographic Limitations: priority to mark owner is only in the geographic area in which the mark is actually used. Lanham Act gives nationwide priority for registered marks, but also provides that unreigstered marks retain priority in their geographic area of use. </w:t>
      </w:r>
    </w:p>
    <w:p w14:paraId="638836A9" w14:textId="77777777" w:rsidR="00EE1A20" w:rsidRPr="00E779C4" w:rsidRDefault="003D5296" w:rsidP="003D5296">
      <w:pPr>
        <w:numPr>
          <w:ilvl w:val="0"/>
          <w:numId w:val="98"/>
        </w:numPr>
        <w:rPr>
          <w:rFonts w:ascii="Arial" w:hAnsi="Arial"/>
          <w:lang w:val="en"/>
        </w:rPr>
      </w:pPr>
      <w:r w:rsidRPr="00E779C4">
        <w:rPr>
          <w:rFonts w:ascii="Arial" w:hAnsi="Arial"/>
          <w:lang w:val="en"/>
        </w:rPr>
        <w:t xml:space="preserve">Assignment: if trademark is sold, it must be sold with the associated goodwill of the business </w:t>
      </w:r>
    </w:p>
    <w:p w14:paraId="7BA5E7EE" w14:textId="77777777" w:rsidR="00EE1A20" w:rsidRPr="00E779C4" w:rsidRDefault="003D5296">
      <w:pPr>
        <w:pStyle w:val="Heading3"/>
        <w:rPr>
          <w:rFonts w:ascii="Arial" w:hAnsi="Arial"/>
          <w:lang w:val="en"/>
        </w:rPr>
      </w:pPr>
      <w:r w:rsidRPr="00E779C4">
        <w:rPr>
          <w:rStyle w:val="mw-headline"/>
          <w:rFonts w:ascii="Arial" w:hAnsi="Arial"/>
          <w:lang w:val="en"/>
        </w:rPr>
        <w:t>Abandonment &amp; Loss of Rights</w:t>
      </w:r>
    </w:p>
    <w:p w14:paraId="26BF7CF0" w14:textId="77777777" w:rsidR="00EE1A20" w:rsidRPr="00E779C4" w:rsidRDefault="003D5296" w:rsidP="003D5296">
      <w:pPr>
        <w:numPr>
          <w:ilvl w:val="0"/>
          <w:numId w:val="99"/>
        </w:numPr>
        <w:rPr>
          <w:rFonts w:ascii="Arial" w:hAnsi="Arial"/>
          <w:lang w:val="en"/>
        </w:rPr>
      </w:pPr>
      <w:r w:rsidRPr="00E779C4">
        <w:rPr>
          <w:rFonts w:ascii="Arial" w:hAnsi="Arial"/>
          <w:lang w:val="en"/>
        </w:rPr>
        <w:t xml:space="preserve">Abandonment occurs in several ways: </w:t>
      </w:r>
    </w:p>
    <w:p w14:paraId="1B28D72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owner discontinues use with intent not to resume use </w:t>
      </w:r>
    </w:p>
    <w:p w14:paraId="08D3F14E"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mark becomes generic name for the relevant goods/serivces </w:t>
      </w:r>
    </w:p>
    <w:p w14:paraId="45DCFEE6" w14:textId="77777777" w:rsidR="00EE1A20" w:rsidRPr="00E779C4" w:rsidRDefault="003D5296" w:rsidP="003D5296">
      <w:pPr>
        <w:numPr>
          <w:ilvl w:val="0"/>
          <w:numId w:val="100"/>
        </w:numPr>
        <w:rPr>
          <w:rFonts w:ascii="Arial" w:hAnsi="Arial"/>
          <w:lang w:val="en"/>
        </w:rPr>
      </w:pPr>
      <w:r w:rsidRPr="00E779C4">
        <w:rPr>
          <w:rFonts w:ascii="Arial" w:hAnsi="Arial"/>
          <w:lang w:val="en"/>
        </w:rPr>
        <w:t xml:space="preserve">public comes to interpret the term not as a source identifier but as wzan for a category of goods or services </w:t>
      </w:r>
    </w:p>
    <w:p w14:paraId="4A2B94E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3) mark loses significance as a mark </w:t>
      </w:r>
    </w:p>
    <w:p w14:paraId="04FCF3A3" w14:textId="77777777" w:rsidR="00EE1A20" w:rsidRPr="00E779C4" w:rsidRDefault="003D5296" w:rsidP="003D5296">
      <w:pPr>
        <w:numPr>
          <w:ilvl w:val="0"/>
          <w:numId w:val="101"/>
        </w:numPr>
        <w:rPr>
          <w:rFonts w:ascii="Arial" w:hAnsi="Arial"/>
          <w:lang w:val="en"/>
        </w:rPr>
      </w:pPr>
      <w:r w:rsidRPr="00E779C4">
        <w:rPr>
          <w:rFonts w:ascii="Arial" w:hAnsi="Arial"/>
          <w:lang w:val="en"/>
        </w:rPr>
        <w:t xml:space="preserve">can occur by not policing activities of licensees or if widespread infringement is allowed </w:t>
      </w:r>
    </w:p>
    <w:p w14:paraId="771B55C8" w14:textId="77777777" w:rsidR="00EE1A20" w:rsidRPr="00E779C4" w:rsidRDefault="003D5296">
      <w:pPr>
        <w:pStyle w:val="Heading3"/>
        <w:rPr>
          <w:rFonts w:ascii="Arial" w:hAnsi="Arial"/>
          <w:lang w:val="en"/>
        </w:rPr>
      </w:pPr>
      <w:r w:rsidRPr="00E779C4">
        <w:rPr>
          <w:rStyle w:val="mw-headline"/>
          <w:rFonts w:ascii="Arial" w:hAnsi="Arial"/>
          <w:lang w:val="en"/>
        </w:rPr>
        <w:t>Registration</w:t>
      </w:r>
    </w:p>
    <w:p w14:paraId="6EB6C1E1" w14:textId="77777777" w:rsidR="00EE1A20" w:rsidRPr="00E779C4" w:rsidRDefault="003D5296" w:rsidP="003D5296">
      <w:pPr>
        <w:numPr>
          <w:ilvl w:val="0"/>
          <w:numId w:val="102"/>
        </w:numPr>
        <w:rPr>
          <w:rFonts w:ascii="Arial" w:hAnsi="Arial"/>
          <w:lang w:val="en"/>
        </w:rPr>
      </w:pPr>
      <w:r w:rsidRPr="00E779C4">
        <w:rPr>
          <w:rFonts w:ascii="Arial" w:hAnsi="Arial"/>
          <w:lang w:val="en"/>
        </w:rPr>
        <w:t xml:space="preserve">Trademark rights do not depend on registration. But it has a number of advantages: priority against similar marks, prima facie evidence of the validity of the registered mark, remedies for infringement are greater, registered marks can become incontestable after five years of continuous use, registration is constructive notice of claim of ownership, mark will show up in trademark searches by others. </w:t>
      </w:r>
    </w:p>
    <w:p w14:paraId="7438C80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Two types of applications for US marks are permitted: </w:t>
      </w:r>
    </w:p>
    <w:p w14:paraId="415F898B"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1) use application: seeks to register a mark that is already in use </w:t>
      </w:r>
    </w:p>
    <w:p w14:paraId="092C65D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2) intent to use application: may be filed by one with a bona fide intention to use the mark in commerce </w:t>
      </w:r>
    </w:p>
    <w:p w14:paraId="074C1332" w14:textId="77777777" w:rsidR="00EE1A20" w:rsidRPr="00E779C4" w:rsidRDefault="003D5296" w:rsidP="003D5296">
      <w:pPr>
        <w:numPr>
          <w:ilvl w:val="0"/>
          <w:numId w:val="103"/>
        </w:numPr>
        <w:rPr>
          <w:rFonts w:ascii="Arial" w:hAnsi="Arial"/>
          <w:lang w:val="en"/>
        </w:rPr>
      </w:pPr>
      <w:r w:rsidRPr="00E779C4">
        <w:rPr>
          <w:rFonts w:ascii="Arial" w:hAnsi="Arial"/>
          <w:lang w:val="en"/>
        </w:rPr>
        <w:t xml:space="preserve">does not make the intended mark enforceable--it only becomes enforceable on actualuse. </w:t>
      </w:r>
    </w:p>
    <w:p w14:paraId="0C892515" w14:textId="77777777" w:rsidR="00EE1A20" w:rsidRPr="00E779C4" w:rsidRDefault="003D5296" w:rsidP="003D5296">
      <w:pPr>
        <w:numPr>
          <w:ilvl w:val="0"/>
          <w:numId w:val="103"/>
        </w:numPr>
        <w:rPr>
          <w:rFonts w:ascii="Arial" w:hAnsi="Arial"/>
          <w:lang w:val="en"/>
        </w:rPr>
      </w:pPr>
      <w:r w:rsidRPr="00E779C4">
        <w:rPr>
          <w:rFonts w:ascii="Arial" w:hAnsi="Arial"/>
          <w:lang w:val="en"/>
        </w:rPr>
        <w:t xml:space="preserve">can file this if you intend to use within next six months to prevent someone else from using it until you get it into commerce </w:t>
      </w:r>
    </w:p>
    <w:p w14:paraId="046047C9" w14:textId="77777777" w:rsidR="00EE1A20" w:rsidRPr="00E779C4" w:rsidRDefault="003D5296">
      <w:pPr>
        <w:pStyle w:val="Heading3"/>
        <w:rPr>
          <w:rFonts w:ascii="Arial" w:hAnsi="Arial"/>
          <w:lang w:val="en"/>
        </w:rPr>
      </w:pPr>
      <w:r w:rsidRPr="00E779C4">
        <w:rPr>
          <w:rStyle w:val="mw-headline"/>
          <w:rFonts w:ascii="Arial" w:hAnsi="Arial"/>
          <w:lang w:val="en"/>
        </w:rPr>
        <w:t>Infringement</w:t>
      </w:r>
    </w:p>
    <w:p w14:paraId="7CAEA37C"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Elements: the alleged infringer 1) used the mark or similar mark in commerce; and 2) the use caused likelihood of confusion. </w:t>
      </w:r>
    </w:p>
    <w:p w14:paraId="52C2D876" w14:textId="77777777" w:rsidR="00EE1A20" w:rsidRPr="00E779C4" w:rsidRDefault="003D5296" w:rsidP="003D5296">
      <w:pPr>
        <w:numPr>
          <w:ilvl w:val="0"/>
          <w:numId w:val="104"/>
        </w:numPr>
        <w:rPr>
          <w:rFonts w:ascii="Arial" w:hAnsi="Arial"/>
          <w:lang w:val="en"/>
        </w:rPr>
      </w:pPr>
      <w:r w:rsidRPr="00E779C4">
        <w:rPr>
          <w:rFonts w:ascii="Arial" w:hAnsi="Arial"/>
          <w:lang w:val="en"/>
        </w:rPr>
        <w:t xml:space="preserve">Ask: will consumers be confused as to whether or not a product is coming from the same source as another? </w:t>
      </w:r>
    </w:p>
    <w:p w14:paraId="17F70FF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Factors for Determining likelihood of confusion: </w:t>
      </w:r>
    </w:p>
    <w:p w14:paraId="7C2D570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-strength of p's mark (commercial strength and distinctiveness) -degree of similarity b/t the marks -proximity of the products in the marketplace -likelihood that the prior owner will bridge the gap -actual confusion -D's good faith in adopting its own mark -quality of D's product -Care and sophistication of the relevant consumers </w:t>
      </w:r>
    </w:p>
    <w:p w14:paraId="72711DAE"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Relevant Doctrines</w:t>
      </w:r>
      <w:r w:rsidRPr="00E779C4">
        <w:rPr>
          <w:rFonts w:ascii="Arial" w:eastAsia="Times New Roman" w:hAnsi="Arial"/>
          <w:lang w:val="en"/>
        </w:rPr>
        <w:t xml:space="preserve"> </w:t>
      </w:r>
    </w:p>
    <w:p w14:paraId="788C9092"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Implied Endorsement</w:t>
      </w:r>
      <w:r w:rsidRPr="00E779C4">
        <w:rPr>
          <w:rFonts w:ascii="Arial" w:eastAsia="Times New Roman" w:hAnsi="Arial"/>
          <w:lang w:val="en"/>
        </w:rPr>
        <w:t xml:space="preserve">: the confusion may be that the mark owner endorsed the goods </w:t>
      </w:r>
    </w:p>
    <w:p w14:paraId="439334B0"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Initial Interest Confusion</w:t>
      </w:r>
      <w:r w:rsidRPr="00E779C4">
        <w:rPr>
          <w:rFonts w:ascii="Arial" w:eastAsia="Times New Roman" w:hAnsi="Arial"/>
          <w:lang w:val="en"/>
        </w:rPr>
        <w:t xml:space="preserve">: finds liability when D's use of mark may attract attention of potential consumers looking for products associated with the mark, even though the confusion is dispelled before a sale is made. </w:t>
      </w:r>
    </w:p>
    <w:p w14:paraId="01592353"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Post Sale Confusion</w:t>
      </w:r>
      <w:r w:rsidRPr="00E779C4">
        <w:rPr>
          <w:rFonts w:ascii="Arial" w:eastAsia="Times New Roman" w:hAnsi="Arial"/>
          <w:lang w:val="en"/>
        </w:rPr>
        <w:t xml:space="preserve">: Ex. Rolex watches - likelihood others that see watches being worn will be confused. </w:t>
      </w:r>
    </w:p>
    <w:p w14:paraId="53ACE365" w14:textId="77777777" w:rsidR="00EE1A20" w:rsidRPr="00E779C4" w:rsidRDefault="003D5296">
      <w:pPr>
        <w:pStyle w:val="NormalWeb"/>
        <w:rPr>
          <w:rFonts w:ascii="Arial" w:eastAsia="Times New Roman" w:hAnsi="Arial"/>
          <w:lang w:val="en"/>
        </w:rPr>
      </w:pPr>
      <w:r w:rsidRPr="00E779C4">
        <w:rPr>
          <w:rFonts w:ascii="Arial" w:eastAsia="Times New Roman" w:hAnsi="Arial"/>
          <w:i/>
          <w:lang w:val="en"/>
        </w:rPr>
        <w:t>Reverse Confusion</w:t>
      </w:r>
      <w:r w:rsidRPr="00E779C4">
        <w:rPr>
          <w:rFonts w:ascii="Arial" w:eastAsia="Times New Roman" w:hAnsi="Arial"/>
          <w:lang w:val="en"/>
        </w:rPr>
        <w:t xml:space="preserve">: D's use of the mark does not make consumers think that D is selling P's goods, but use of a well-known junior mark confuses consumers into thinking tha the senior mark is actually an infringer. </w:t>
      </w:r>
    </w:p>
    <w:p w14:paraId="2A9C7508" w14:textId="77777777" w:rsidR="00EE1A20" w:rsidRPr="00E779C4" w:rsidRDefault="003D5296">
      <w:pPr>
        <w:pStyle w:val="Heading3"/>
        <w:rPr>
          <w:rFonts w:ascii="Arial" w:hAnsi="Arial"/>
          <w:lang w:val="en"/>
        </w:rPr>
      </w:pPr>
      <w:r w:rsidRPr="00E779C4">
        <w:rPr>
          <w:rStyle w:val="mw-headline"/>
          <w:rFonts w:ascii="Arial" w:hAnsi="Arial"/>
          <w:lang w:val="en"/>
        </w:rPr>
        <w:t>Remedies</w:t>
      </w:r>
    </w:p>
    <w:p w14:paraId="4F4282F4" w14:textId="77777777" w:rsidR="00EE1A20" w:rsidRPr="00E779C4" w:rsidRDefault="003D5296" w:rsidP="003D5296">
      <w:pPr>
        <w:numPr>
          <w:ilvl w:val="0"/>
          <w:numId w:val="105"/>
        </w:numPr>
        <w:rPr>
          <w:rFonts w:ascii="Arial" w:hAnsi="Arial"/>
          <w:lang w:val="en"/>
        </w:rPr>
      </w:pPr>
      <w:r w:rsidRPr="00E779C4">
        <w:rPr>
          <w:rFonts w:ascii="Arial" w:hAnsi="Arial"/>
          <w:lang w:val="en"/>
        </w:rPr>
        <w:t xml:space="preserve">injunctions </w:t>
      </w:r>
    </w:p>
    <w:p w14:paraId="45A6BCAE" w14:textId="77777777" w:rsidR="00EE1A20" w:rsidRPr="00E779C4" w:rsidRDefault="003D5296" w:rsidP="003D5296">
      <w:pPr>
        <w:numPr>
          <w:ilvl w:val="0"/>
          <w:numId w:val="105"/>
        </w:numPr>
        <w:rPr>
          <w:rFonts w:ascii="Arial" w:hAnsi="Arial"/>
          <w:lang w:val="en"/>
        </w:rPr>
      </w:pPr>
      <w:r w:rsidRPr="00E779C4">
        <w:rPr>
          <w:rFonts w:ascii="Arial" w:hAnsi="Arial"/>
          <w:lang w:val="en"/>
        </w:rPr>
        <w:t xml:space="preserve">monetary remedies </w:t>
      </w:r>
    </w:p>
    <w:p w14:paraId="28A14A96" w14:textId="77777777" w:rsidR="00EE1A20" w:rsidRPr="00E779C4" w:rsidRDefault="003D5296" w:rsidP="003D5296">
      <w:pPr>
        <w:numPr>
          <w:ilvl w:val="0"/>
          <w:numId w:val="105"/>
        </w:numPr>
        <w:rPr>
          <w:rFonts w:ascii="Arial" w:hAnsi="Arial"/>
          <w:lang w:val="en"/>
        </w:rPr>
      </w:pPr>
      <w:r w:rsidRPr="00E779C4">
        <w:rPr>
          <w:rFonts w:ascii="Arial" w:hAnsi="Arial"/>
          <w:lang w:val="en"/>
        </w:rPr>
        <w:t xml:space="preserve">dilution: uses that do not infringe a famous mark may still be prevented if they are likely to dilute the mark by blurring or tarnishment. </w:t>
      </w:r>
    </w:p>
    <w:p w14:paraId="4EB71B22" w14:textId="77777777" w:rsidR="00EE1A20" w:rsidRPr="00E779C4" w:rsidRDefault="003D5296" w:rsidP="003D5296">
      <w:pPr>
        <w:numPr>
          <w:ilvl w:val="0"/>
          <w:numId w:val="105"/>
        </w:numPr>
        <w:rPr>
          <w:rFonts w:ascii="Arial" w:hAnsi="Arial"/>
          <w:lang w:val="en"/>
        </w:rPr>
      </w:pPr>
      <w:r w:rsidRPr="00E779C4">
        <w:rPr>
          <w:rFonts w:ascii="Arial" w:hAnsi="Arial"/>
          <w:lang w:val="en"/>
        </w:rPr>
        <w:t xml:space="preserve">Ex. using Kodak on bicycles may not be infringement (b/c it doesn't confuse consumers as to source), but might support dilution liability. </w:t>
      </w:r>
    </w:p>
    <w:p w14:paraId="6198BB7F" w14:textId="77777777" w:rsidR="00EE1A20" w:rsidRPr="00E779C4" w:rsidRDefault="003D5296" w:rsidP="003D5296">
      <w:pPr>
        <w:numPr>
          <w:ilvl w:val="0"/>
          <w:numId w:val="105"/>
        </w:numPr>
        <w:rPr>
          <w:rFonts w:ascii="Arial" w:hAnsi="Arial"/>
          <w:lang w:val="en"/>
        </w:rPr>
      </w:pPr>
      <w:r w:rsidRPr="00E779C4">
        <w:rPr>
          <w:rFonts w:ascii="Arial" w:hAnsi="Arial"/>
          <w:lang w:val="en"/>
        </w:rPr>
        <w:t xml:space="preserve">only applies to distinctiveness of famous marks </w:t>
      </w:r>
    </w:p>
    <w:p w14:paraId="3B5DD04D"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190CF9A9"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Fair Use - is established, no infringement even if likelihood of confusion </w:t>
      </w:r>
    </w:p>
    <w:p w14:paraId="21D27A26"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Laches - too much time has gone by; they have been using the infringing trademark for so long it would be unfair to stop them </w:t>
      </w:r>
    </w:p>
    <w:p w14:paraId="22A4CEA9"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Nominative use - where mark is used to refer to goods/services in question -- 3 elements 1) product or service in question is not readily identifiable without use of the trademark; 2) only so much of the mark is used as is reasonably necessary to identify the product or service; and 3) the user does nothing that suggests, in conjunction with the mark, sponsorship or endorsement by the trademark holder. </w:t>
      </w:r>
    </w:p>
    <w:p w14:paraId="2798EE7B"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license </w:t>
      </w:r>
    </w:p>
    <w:p w14:paraId="3101AA4B"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improper licensing </w:t>
      </w:r>
    </w:p>
    <w:p w14:paraId="27EECF45"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abandonment </w:t>
      </w:r>
    </w:p>
    <w:p w14:paraId="0F92639C"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genericide </w:t>
      </w:r>
    </w:p>
    <w:p w14:paraId="7E040D78"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mark is functional </w:t>
      </w:r>
    </w:p>
    <w:p w14:paraId="7C859E77" w14:textId="77777777" w:rsidR="00EE1A20" w:rsidRPr="00E779C4" w:rsidRDefault="003D5296" w:rsidP="003D5296">
      <w:pPr>
        <w:numPr>
          <w:ilvl w:val="0"/>
          <w:numId w:val="106"/>
        </w:numPr>
        <w:rPr>
          <w:rFonts w:ascii="Arial" w:hAnsi="Arial"/>
          <w:lang w:val="en"/>
        </w:rPr>
      </w:pPr>
      <w:r w:rsidRPr="00E779C4">
        <w:rPr>
          <w:rFonts w:ascii="Arial" w:hAnsi="Arial"/>
          <w:lang w:val="en"/>
        </w:rPr>
        <w:t xml:space="preserve">fraudulent registration </w:t>
      </w:r>
    </w:p>
    <w:p w14:paraId="2D1D2E66" w14:textId="77777777" w:rsidR="00EE1A20" w:rsidRPr="00E779C4" w:rsidRDefault="003D5296">
      <w:pPr>
        <w:pStyle w:val="Heading2"/>
        <w:rPr>
          <w:rFonts w:ascii="Arial" w:hAnsi="Arial"/>
          <w:lang w:val="en"/>
        </w:rPr>
      </w:pPr>
      <w:r w:rsidRPr="00E779C4">
        <w:rPr>
          <w:rStyle w:val="mw-headline"/>
          <w:rFonts w:ascii="Arial" w:hAnsi="Arial"/>
          <w:lang w:val="en"/>
        </w:rPr>
        <w:t>COPYRIGHT-2008 Wypadki</w:t>
      </w:r>
    </w:p>
    <w:p w14:paraId="5389B993" w14:textId="77777777" w:rsidR="00EE1A20" w:rsidRPr="00E779C4" w:rsidRDefault="003D5296">
      <w:pPr>
        <w:pStyle w:val="Heading3"/>
        <w:rPr>
          <w:rFonts w:ascii="Arial" w:hAnsi="Arial"/>
          <w:lang w:val="en"/>
        </w:rPr>
      </w:pPr>
      <w:r w:rsidRPr="00E779C4">
        <w:rPr>
          <w:rStyle w:val="mw-headline"/>
          <w:rFonts w:ascii="Arial" w:hAnsi="Arial"/>
          <w:lang w:val="en"/>
        </w:rPr>
        <w:t>Requirements</w:t>
      </w:r>
    </w:p>
    <w:p w14:paraId="65A110EB" w14:textId="77777777" w:rsidR="00EE1A20" w:rsidRPr="00E779C4" w:rsidRDefault="003D5296" w:rsidP="003D5296">
      <w:pPr>
        <w:numPr>
          <w:ilvl w:val="0"/>
          <w:numId w:val="107"/>
        </w:numPr>
        <w:rPr>
          <w:rFonts w:ascii="Arial" w:hAnsi="Arial"/>
          <w:lang w:val="en"/>
        </w:rPr>
      </w:pPr>
      <w:r w:rsidRPr="00E779C4">
        <w:rPr>
          <w:rFonts w:ascii="Arial" w:hAnsi="Arial"/>
          <w:lang w:val="en"/>
        </w:rPr>
        <w:t xml:space="preserve">Originality </w:t>
      </w:r>
    </w:p>
    <w:p w14:paraId="6F130360"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Work must be original to qualify for protection: (1) author must have engaged in some intellectual endeavor and not just copied from a preexisting source; and (2) the work must contain a minimal amount of creativity. </w:t>
      </w:r>
    </w:p>
    <w:p w14:paraId="47756B51"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mere compliations of data are not copyrightable </w:t>
      </w:r>
    </w:p>
    <w:p w14:paraId="7EA2DC90"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de minimis "works" are not copyrightable (words, short phrases, slogans, etc.) </w:t>
      </w:r>
    </w:p>
    <w:p w14:paraId="48F46DDC"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facts are discoverable, not created, therefore they are not subject to copyright (however, an author's original method of expressing facts is coyrightable) </w:t>
      </w:r>
    </w:p>
    <w:p w14:paraId="642759FA"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"sweat of the brow" theory rejected </w:t>
      </w:r>
    </w:p>
    <w:p w14:paraId="54B3A97B" w14:textId="77777777" w:rsidR="00EE1A20" w:rsidRPr="00E779C4" w:rsidRDefault="003D5296" w:rsidP="003D5296">
      <w:pPr>
        <w:numPr>
          <w:ilvl w:val="1"/>
          <w:numId w:val="107"/>
        </w:numPr>
        <w:rPr>
          <w:rFonts w:ascii="Arial" w:hAnsi="Arial"/>
          <w:lang w:val="en"/>
        </w:rPr>
      </w:pPr>
      <w:r w:rsidRPr="00E779C4">
        <w:rPr>
          <w:rFonts w:ascii="Arial" w:hAnsi="Arial"/>
          <w:i/>
          <w:lang w:val="en"/>
        </w:rPr>
        <w:t>Feist v. Rural Telephone Services</w:t>
      </w:r>
      <w:r w:rsidRPr="00E779C4">
        <w:rPr>
          <w:rFonts w:ascii="Arial" w:hAnsi="Arial"/>
          <w:lang w:val="en"/>
        </w:rPr>
        <w:t xml:space="preserve"> </w:t>
      </w:r>
    </w:p>
    <w:p w14:paraId="0B79AF79"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Rural would not give Feist a license to publish phone numbers, so Feist just copied Rural's white pages </w:t>
      </w:r>
    </w:p>
    <w:p w14:paraId="564D7BFD"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compilations of facts are generally not copyrightable </w:t>
      </w:r>
    </w:p>
    <w:p w14:paraId="759A7A3D"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a work must be original to the author </w:t>
      </w:r>
    </w:p>
    <w:p w14:paraId="4250747D"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Even a directory that contains absolutely no protectable written expression, only facts, meets the constitutional minimum for copyright protection if it features an original selection or arrangement. </w:t>
      </w:r>
    </w:p>
    <w:p w14:paraId="2391C2D8"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Alphabetical arrangement of names is not original enough to be protected </w:t>
      </w:r>
    </w:p>
    <w:p w14:paraId="29EC8D5F"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To establish infringement, two elements must be proven </w:t>
      </w:r>
    </w:p>
    <w:p w14:paraId="72F83220" w14:textId="77777777" w:rsidR="00EE1A20" w:rsidRPr="00E779C4" w:rsidRDefault="003D5296" w:rsidP="003D5296">
      <w:pPr>
        <w:numPr>
          <w:ilvl w:val="3"/>
          <w:numId w:val="107"/>
        </w:numPr>
        <w:rPr>
          <w:rFonts w:ascii="Arial" w:hAnsi="Arial"/>
          <w:lang w:val="en"/>
        </w:rPr>
      </w:pPr>
      <w:r w:rsidRPr="00E779C4">
        <w:rPr>
          <w:rFonts w:ascii="Arial" w:hAnsi="Arial"/>
          <w:lang w:val="en"/>
        </w:rPr>
        <w:t xml:space="preserve">ownership of a valid copyright </w:t>
      </w:r>
    </w:p>
    <w:p w14:paraId="36A7F3CE" w14:textId="77777777" w:rsidR="00EE1A20" w:rsidRPr="00E779C4" w:rsidRDefault="003D5296" w:rsidP="003D5296">
      <w:pPr>
        <w:numPr>
          <w:ilvl w:val="3"/>
          <w:numId w:val="107"/>
        </w:numPr>
        <w:rPr>
          <w:rFonts w:ascii="Arial" w:hAnsi="Arial"/>
          <w:lang w:val="en"/>
        </w:rPr>
      </w:pPr>
      <w:r w:rsidRPr="00E779C4">
        <w:rPr>
          <w:rFonts w:ascii="Arial" w:hAnsi="Arial"/>
          <w:lang w:val="en"/>
        </w:rPr>
        <w:t xml:space="preserve">copying of constituent elements of the work that are original </w:t>
      </w:r>
    </w:p>
    <w:p w14:paraId="6440FB2D" w14:textId="77777777" w:rsidR="00EE1A20" w:rsidRPr="00E779C4" w:rsidRDefault="003D5296" w:rsidP="003D5296">
      <w:pPr>
        <w:numPr>
          <w:ilvl w:val="1"/>
          <w:numId w:val="107"/>
        </w:numPr>
        <w:rPr>
          <w:rFonts w:ascii="Arial" w:hAnsi="Arial"/>
          <w:lang w:val="en"/>
        </w:rPr>
      </w:pPr>
      <w:r w:rsidRPr="00E779C4">
        <w:rPr>
          <w:rFonts w:ascii="Arial" w:hAnsi="Arial"/>
          <w:i/>
          <w:lang w:val="en"/>
        </w:rPr>
        <w:t>Roth Greeting Cards v. United Card Company</w:t>
      </w:r>
      <w:r w:rsidRPr="00E779C4">
        <w:rPr>
          <w:rFonts w:ascii="Arial" w:hAnsi="Arial"/>
          <w:lang w:val="en"/>
        </w:rPr>
        <w:t xml:space="preserve"> </w:t>
      </w:r>
    </w:p>
    <w:p w14:paraId="2BF0E948"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Background: Roth copyrighted greeting cards, and United is selling similar greeting cards, and Roth sues them for copyright infringement </w:t>
      </w:r>
    </w:p>
    <w:p w14:paraId="54323344"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Rule </w:t>
      </w:r>
    </w:p>
    <w:p w14:paraId="24E595D1" w14:textId="77777777" w:rsidR="00EE1A20" w:rsidRPr="00E779C4" w:rsidRDefault="003D5296" w:rsidP="003D5296">
      <w:pPr>
        <w:numPr>
          <w:ilvl w:val="3"/>
          <w:numId w:val="107"/>
        </w:numPr>
        <w:rPr>
          <w:rFonts w:ascii="Arial" w:hAnsi="Arial"/>
          <w:lang w:val="en"/>
        </w:rPr>
      </w:pPr>
      <w:r w:rsidRPr="00E779C4">
        <w:rPr>
          <w:rFonts w:ascii="Arial" w:hAnsi="Arial"/>
          <w:lang w:val="en"/>
        </w:rPr>
        <w:t xml:space="preserve">The White-Smith Music Pub. Co. v. Apollo Co. test </w:t>
      </w:r>
    </w:p>
    <w:p w14:paraId="16B12BCD" w14:textId="77777777" w:rsidR="00EE1A20" w:rsidRPr="00E779C4" w:rsidRDefault="003D5296" w:rsidP="003D5296">
      <w:pPr>
        <w:numPr>
          <w:ilvl w:val="4"/>
          <w:numId w:val="107"/>
        </w:numPr>
        <w:rPr>
          <w:rFonts w:ascii="Arial" w:hAnsi="Arial"/>
          <w:lang w:val="en"/>
        </w:rPr>
      </w:pPr>
      <w:r w:rsidRPr="00E779C4">
        <w:rPr>
          <w:rFonts w:ascii="Arial" w:hAnsi="Arial"/>
          <w:lang w:val="en"/>
        </w:rPr>
        <w:t xml:space="preserve">“[W]hether the work is recognizeable by an ordinary observer as having been taken from the copyrighted source?” </w:t>
      </w:r>
    </w:p>
    <w:p w14:paraId="25EA05C8" w14:textId="77777777" w:rsidR="00EE1A20" w:rsidRPr="00E779C4" w:rsidRDefault="003D5296" w:rsidP="003D5296">
      <w:pPr>
        <w:numPr>
          <w:ilvl w:val="4"/>
          <w:numId w:val="107"/>
        </w:numPr>
        <w:rPr>
          <w:rFonts w:ascii="Arial" w:hAnsi="Arial"/>
          <w:lang w:val="en"/>
        </w:rPr>
      </w:pPr>
      <w:r w:rsidRPr="00E779C4">
        <w:rPr>
          <w:rFonts w:ascii="Arial" w:hAnsi="Arial"/>
          <w:lang w:val="en"/>
        </w:rPr>
        <w:t xml:space="preserve">United failed this test, they were too similar, so Roth won </w:t>
      </w:r>
    </w:p>
    <w:p w14:paraId="1DEC86E0"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The art and text were not copyrightable in and of themselves, but the combination of the art and text was copyrightable </w:t>
      </w:r>
    </w:p>
    <w:p w14:paraId="15FF0237"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Dissent: If neither the art nor text is copyrightable, then the combination is not copyrightable </w:t>
      </w:r>
    </w:p>
    <w:p w14:paraId="7304AC5A" w14:textId="77777777" w:rsidR="00EE1A20" w:rsidRPr="00E779C4" w:rsidRDefault="003D5296" w:rsidP="003D5296">
      <w:pPr>
        <w:numPr>
          <w:ilvl w:val="0"/>
          <w:numId w:val="107"/>
        </w:numPr>
        <w:rPr>
          <w:rFonts w:ascii="Arial" w:hAnsi="Arial"/>
          <w:lang w:val="en"/>
        </w:rPr>
      </w:pPr>
      <w:r w:rsidRPr="00E779C4">
        <w:rPr>
          <w:rFonts w:ascii="Arial" w:hAnsi="Arial"/>
          <w:lang w:val="en"/>
        </w:rPr>
        <w:t xml:space="preserve">Fixation requirement </w:t>
      </w:r>
    </w:p>
    <w:p w14:paraId="1554F7A0"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Copyright Act of 1976 - a work is fixed "when its embodiment in a copy or phonorecord, by or under the authority of the author, is sufficiantly permanent or stable to permit it to be perceived, reproduced, or otherwise communicated for a period of more than a transitory duration." </w:t>
      </w:r>
    </w:p>
    <w:p w14:paraId="77AC8392"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Contemporaneous fixation takes care of fixation </w:t>
      </w:r>
    </w:p>
    <w:p w14:paraId="30407F10" w14:textId="77777777" w:rsidR="00EE1A20" w:rsidRPr="00E779C4" w:rsidRDefault="003D5296" w:rsidP="003D5296">
      <w:pPr>
        <w:numPr>
          <w:ilvl w:val="1"/>
          <w:numId w:val="107"/>
        </w:numPr>
        <w:rPr>
          <w:rFonts w:ascii="Arial" w:hAnsi="Arial"/>
          <w:lang w:val="en"/>
        </w:rPr>
      </w:pPr>
      <w:r w:rsidRPr="00E779C4">
        <w:rPr>
          <w:rFonts w:ascii="Arial" w:hAnsi="Arial"/>
          <w:lang w:val="en"/>
        </w:rPr>
        <w:t xml:space="preserve">State law can protect unfixed works </w:t>
      </w:r>
    </w:p>
    <w:p w14:paraId="35574894" w14:textId="77777777" w:rsidR="00EE1A20" w:rsidRPr="00E779C4" w:rsidRDefault="003D5296" w:rsidP="003D5296">
      <w:pPr>
        <w:numPr>
          <w:ilvl w:val="0"/>
          <w:numId w:val="107"/>
        </w:numPr>
        <w:rPr>
          <w:rFonts w:ascii="Arial" w:hAnsi="Arial"/>
          <w:lang w:val="en"/>
        </w:rPr>
      </w:pPr>
      <w:r w:rsidRPr="00E779C4">
        <w:rPr>
          <w:rFonts w:ascii="Arial" w:hAnsi="Arial"/>
          <w:lang w:val="en"/>
        </w:rPr>
        <w:t xml:space="preserve">Expression (not ideas) </w:t>
      </w:r>
    </w:p>
    <w:p w14:paraId="70881F58" w14:textId="77777777" w:rsidR="00EE1A20" w:rsidRPr="00E779C4" w:rsidRDefault="003D5296" w:rsidP="003D5296">
      <w:pPr>
        <w:numPr>
          <w:ilvl w:val="0"/>
          <w:numId w:val="107"/>
        </w:numPr>
        <w:rPr>
          <w:rFonts w:ascii="Arial" w:hAnsi="Arial"/>
          <w:lang w:val="en"/>
        </w:rPr>
      </w:pPr>
      <w:r w:rsidRPr="00E779C4">
        <w:rPr>
          <w:rFonts w:ascii="Arial" w:hAnsi="Arial"/>
          <w:lang w:val="en"/>
        </w:rPr>
        <w:t xml:space="preserve">NOT useful articles (conceptually separable): Must distinguish btw aesthetic elements (protectable) and utilitarian elements (no protectable) </w:t>
      </w:r>
    </w:p>
    <w:p w14:paraId="31275B0C" w14:textId="77777777" w:rsidR="00EE1A20" w:rsidRPr="00E779C4" w:rsidRDefault="003D5296" w:rsidP="003D5296">
      <w:pPr>
        <w:numPr>
          <w:ilvl w:val="1"/>
          <w:numId w:val="107"/>
        </w:numPr>
        <w:rPr>
          <w:rFonts w:ascii="Arial" w:hAnsi="Arial"/>
          <w:lang w:val="en"/>
        </w:rPr>
      </w:pPr>
      <w:r w:rsidRPr="00E779C4">
        <w:rPr>
          <w:rFonts w:ascii="Arial" w:hAnsi="Arial"/>
          <w:i/>
          <w:lang w:val="en"/>
        </w:rPr>
        <w:t>Brandir International, Inc. v. Cascade Pacific</w:t>
      </w:r>
      <w:r w:rsidRPr="00E779C4">
        <w:rPr>
          <w:rFonts w:ascii="Arial" w:hAnsi="Arial"/>
          <w:lang w:val="en"/>
        </w:rPr>
        <w:t xml:space="preserve"> (bike rack) </w:t>
      </w:r>
    </w:p>
    <w:p w14:paraId="4DDC9A60"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"industrial designs not subject to copyright protection" </w:t>
      </w:r>
    </w:p>
    <w:p w14:paraId="231B2580"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"the dominant characteristic of industrial design is the influence of nonaesthetic, utilitarian concerns" </w:t>
      </w:r>
    </w:p>
    <w:p w14:paraId="637A640F"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Ribbon bicycle rack developed from sculptures </w:t>
      </w:r>
    </w:p>
    <w:p w14:paraId="695D7501"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Bicycle rack was not conceptually separable from the sculpture </w:t>
      </w:r>
    </w:p>
    <w:p w14:paraId="415E943C" w14:textId="77777777" w:rsidR="00EE1A20" w:rsidRPr="00E779C4" w:rsidRDefault="003D5296" w:rsidP="003D5296">
      <w:pPr>
        <w:numPr>
          <w:ilvl w:val="2"/>
          <w:numId w:val="107"/>
        </w:numPr>
        <w:rPr>
          <w:rFonts w:ascii="Arial" w:hAnsi="Arial"/>
          <w:lang w:val="en"/>
        </w:rPr>
      </w:pPr>
      <w:r w:rsidRPr="00E779C4">
        <w:rPr>
          <w:rFonts w:ascii="Arial" w:hAnsi="Arial"/>
          <w:lang w:val="en"/>
        </w:rPr>
        <w:t xml:space="preserve">Bicycle rack was a useful item, not copyrightable </w:t>
      </w:r>
    </w:p>
    <w:p w14:paraId="646998B6" w14:textId="77777777" w:rsidR="00EE1A20" w:rsidRPr="00E779C4" w:rsidRDefault="003D5296" w:rsidP="003D5296">
      <w:pPr>
        <w:numPr>
          <w:ilvl w:val="0"/>
          <w:numId w:val="107"/>
        </w:numPr>
        <w:rPr>
          <w:rFonts w:ascii="Arial" w:hAnsi="Arial"/>
          <w:lang w:val="en"/>
        </w:rPr>
      </w:pPr>
      <w:r w:rsidRPr="00E779C4">
        <w:rPr>
          <w:rFonts w:ascii="Arial" w:hAnsi="Arial"/>
          <w:lang w:val="en"/>
        </w:rPr>
        <w:t xml:space="preserve">NOT scenes-a-faire: (incidents, characters, settings, or other elements that are indispensable, or at least standard, in the treatment of a given topic) creative works not protected when they are mandated or customary to the genre </w:t>
      </w:r>
    </w:p>
    <w:p w14:paraId="421472EE" w14:textId="77777777" w:rsidR="00EE1A20" w:rsidRPr="00E779C4" w:rsidRDefault="003D5296">
      <w:pPr>
        <w:pStyle w:val="Heading3"/>
        <w:rPr>
          <w:rFonts w:ascii="Arial" w:hAnsi="Arial"/>
          <w:lang w:val="en"/>
        </w:rPr>
      </w:pPr>
      <w:r w:rsidRPr="00E779C4">
        <w:rPr>
          <w:rStyle w:val="mw-headline"/>
          <w:rFonts w:ascii="Arial" w:hAnsi="Arial"/>
          <w:lang w:val="en"/>
        </w:rPr>
        <w:t>Subject Matter</w:t>
      </w:r>
    </w:p>
    <w:p w14:paraId="2589F51F"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17 USC 102: Spans the broad spectrum of artistic and literary expression </w:t>
      </w:r>
    </w:p>
    <w:p w14:paraId="388D65E0"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 </w:t>
      </w:r>
    </w:p>
    <w:p w14:paraId="238A2462"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Literary works; musical works (including lyrics); dramatic works (includes music); pantomimes and choreographic works; pictorial, graphic and sculptural works; motion pictures and other audiovisual works; sound recordings; and architectural works (this list is not meant to be exclusive) </w:t>
      </w:r>
    </w:p>
    <w:p w14:paraId="05A28D8F"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Some works might be encompassed by more than one category </w:t>
      </w:r>
    </w:p>
    <w:p w14:paraId="481D6524"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Literary works (includes computer databases): includes the story and characters (the less developed they are, the less protected they are) and to non-literal elements such as structure, sequence, and organization </w:t>
      </w:r>
    </w:p>
    <w:p w14:paraId="2ABDE6C7"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Characters are in that they cannot be revealed in other creative works </w:t>
      </w:r>
    </w:p>
    <w:p w14:paraId="524B2BD2"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Musical works: protects both the author and the performer; subject to compulsory licensing under sect 115 once they have been released to the public. </w:t>
      </w:r>
    </w:p>
    <w:p w14:paraId="28DCF4BA"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Dramatic works: cannot copyright simple steps or conventional gestures </w:t>
      </w:r>
    </w:p>
    <w:p w14:paraId="3FA54A74"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Pictorial, graphic and sculptural works: </w:t>
      </w:r>
    </w:p>
    <w:p w14:paraId="43261789"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includes two-dimensional and three-dimensional works of fine, graphic, and applied art: photographs; prints and art reproductions; maps; globes; charts; diagrams; models; technical drawings; and "works of artistic craftsmanship insofar as their form but not their mechanical or utilitarian aspects are concerned." </w:t>
      </w:r>
    </w:p>
    <w:p w14:paraId="2761C2FB"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Motion pictures and other audiovisual works </w:t>
      </w:r>
    </w:p>
    <w:p w14:paraId="6C81D359"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Soundtracks are treated as integral part of motion pictures and are protectable </w:t>
      </w:r>
    </w:p>
    <w:p w14:paraId="4B95F810"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Architectural works </w:t>
      </w:r>
    </w:p>
    <w:p w14:paraId="535A6C08"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Exceptions </w:t>
      </w:r>
    </w:p>
    <w:p w14:paraId="4EEF502A"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can take pictures </w:t>
      </w:r>
    </w:p>
    <w:p w14:paraId="4DE32C41"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can make alterations to buildings </w:t>
      </w:r>
    </w:p>
    <w:p w14:paraId="1F25A104"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Owner of the building does not need permission to destroy the building from the copyright holder </w:t>
      </w:r>
    </w:p>
    <w:p w14:paraId="019EE369"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Derivative Works and Compilations </w:t>
      </w:r>
    </w:p>
    <w:p w14:paraId="4786D529"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Derivative works - works based upon one or more preexisting works, such as translations, musical arrangements, dramatizations, fictionalizations, motion picture versions, art reproductions, etc. </w:t>
      </w:r>
    </w:p>
    <w:p w14:paraId="1AAC7192"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Compilations - works formed by collecting and assembling preexisting materials or data. </w:t>
      </w:r>
    </w:p>
    <w:p w14:paraId="648DADA7"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Extends only to the work contributed by the author, as distinguished form the preexisting material employed in the work </w:t>
      </w:r>
    </w:p>
    <w:p w14:paraId="2A4BC1AD"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Keep a strong interest in anything that stems from the original work, book, then movie, then TV show, then toy, still has an interest in the toy </w:t>
      </w:r>
    </w:p>
    <w:p w14:paraId="3751D3CE"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Gives the ability to license others to sell in different markets </w:t>
      </w:r>
    </w:p>
    <w:p w14:paraId="59374406" w14:textId="77777777" w:rsidR="00EE1A20" w:rsidRPr="00E779C4" w:rsidRDefault="003D5296" w:rsidP="003D5296">
      <w:pPr>
        <w:numPr>
          <w:ilvl w:val="0"/>
          <w:numId w:val="108"/>
        </w:numPr>
        <w:rPr>
          <w:rFonts w:ascii="Arial" w:hAnsi="Arial"/>
          <w:lang w:val="en"/>
        </w:rPr>
      </w:pPr>
      <w:r w:rsidRPr="00E779C4">
        <w:rPr>
          <w:rFonts w:ascii="Arial" w:hAnsi="Arial"/>
          <w:lang w:val="en"/>
        </w:rPr>
        <w:t xml:space="preserve">NOT words and short phrases </w:t>
      </w:r>
    </w:p>
    <w:p w14:paraId="3839913E" w14:textId="77777777" w:rsidR="00EE1A20" w:rsidRPr="00E779C4" w:rsidRDefault="003D5296" w:rsidP="003D5296">
      <w:pPr>
        <w:numPr>
          <w:ilvl w:val="0"/>
          <w:numId w:val="108"/>
        </w:numPr>
        <w:rPr>
          <w:rFonts w:ascii="Arial" w:hAnsi="Arial"/>
          <w:lang w:val="en"/>
        </w:rPr>
      </w:pPr>
      <w:r w:rsidRPr="00E779C4">
        <w:rPr>
          <w:rFonts w:ascii="Arial" w:hAnsi="Arial"/>
          <w:i/>
          <w:lang w:val="en"/>
        </w:rPr>
        <w:t>Baker v. Selden</w:t>
      </w:r>
      <w:r w:rsidRPr="00E779C4">
        <w:rPr>
          <w:rFonts w:ascii="Arial" w:hAnsi="Arial"/>
          <w:lang w:val="en"/>
        </w:rPr>
        <w:t xml:space="preserve"> </w:t>
      </w:r>
    </w:p>
    <w:p w14:paraId="1385C30E"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Background </w:t>
      </w:r>
    </w:p>
    <w:p w14:paraId="0D98A729"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Selden got a valid copyright of a book that’s purpose was to explain a specific system of bookkeeping </w:t>
      </w:r>
    </w:p>
    <w:p w14:paraId="345196C7"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Baker wrote book of forms using Selden's method </w:t>
      </w:r>
    </w:p>
    <w:p w14:paraId="391223B0"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Rule </w:t>
      </w:r>
    </w:p>
    <w:p w14:paraId="07EFF726"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“The novelty of the art or thing described or explained has nothing to do with the validity of the copyright.” </w:t>
      </w:r>
    </w:p>
    <w:p w14:paraId="1BE928FA"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Trying to get IP rights on something such as a system of bookkeeping, is a patent claim, not a copyright </w:t>
      </w:r>
    </w:p>
    <w:p w14:paraId="5AD5ACD3" w14:textId="77777777" w:rsidR="00EE1A20" w:rsidRPr="00E779C4" w:rsidRDefault="003D5296" w:rsidP="003D5296">
      <w:pPr>
        <w:numPr>
          <w:ilvl w:val="0"/>
          <w:numId w:val="108"/>
        </w:numPr>
        <w:rPr>
          <w:rFonts w:ascii="Arial" w:hAnsi="Arial"/>
          <w:lang w:val="en"/>
        </w:rPr>
      </w:pPr>
      <w:r w:rsidRPr="00E779C4">
        <w:rPr>
          <w:rFonts w:ascii="Arial" w:hAnsi="Arial"/>
          <w:i/>
          <w:lang w:val="en"/>
        </w:rPr>
        <w:t>Morrissey v. Procter &amp; Gamble</w:t>
      </w:r>
      <w:r w:rsidRPr="00E779C4">
        <w:rPr>
          <w:rFonts w:ascii="Arial" w:hAnsi="Arial"/>
          <w:lang w:val="en"/>
        </w:rPr>
        <w:t xml:space="preserve"> </w:t>
      </w:r>
    </w:p>
    <w:p w14:paraId="525408B9"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Background </w:t>
      </w:r>
    </w:p>
    <w:p w14:paraId="7CDF7486"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Morrissey created/copyrighted a “sweepstakes” game for people to play for a chance to win a prize </w:t>
      </w:r>
    </w:p>
    <w:p w14:paraId="23863849"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Procter and Gamble created an almost identical “sweepstakes” game with an almost identical rule </w:t>
      </w:r>
    </w:p>
    <w:p w14:paraId="6F2A08E1"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Rule: The court found that this matter was too simple, and therefore there was no infringement of the subject matter </w:t>
      </w:r>
    </w:p>
    <w:p w14:paraId="3AA3A111" w14:textId="77777777" w:rsidR="00EE1A20" w:rsidRPr="00E779C4" w:rsidRDefault="003D5296" w:rsidP="003D5296">
      <w:pPr>
        <w:numPr>
          <w:ilvl w:val="1"/>
          <w:numId w:val="108"/>
        </w:numPr>
        <w:rPr>
          <w:rFonts w:ascii="Arial" w:hAnsi="Arial"/>
          <w:lang w:val="en"/>
        </w:rPr>
      </w:pPr>
      <w:r w:rsidRPr="00E779C4">
        <w:rPr>
          <w:rFonts w:ascii="Arial" w:hAnsi="Arial"/>
          <w:lang w:val="en"/>
        </w:rPr>
        <w:t xml:space="preserve">Some ideas are so narrow that there are only a few ways to describe them </w:t>
      </w:r>
    </w:p>
    <w:p w14:paraId="3266D06F" w14:textId="77777777" w:rsidR="00EE1A20" w:rsidRPr="00E779C4" w:rsidRDefault="003D5296" w:rsidP="003D5296">
      <w:pPr>
        <w:numPr>
          <w:ilvl w:val="2"/>
          <w:numId w:val="108"/>
        </w:numPr>
        <w:rPr>
          <w:rFonts w:ascii="Arial" w:hAnsi="Arial"/>
          <w:lang w:val="en"/>
        </w:rPr>
      </w:pPr>
      <w:r w:rsidRPr="00E779C4">
        <w:rPr>
          <w:rFonts w:ascii="Arial" w:hAnsi="Arial"/>
          <w:lang w:val="en"/>
        </w:rPr>
        <w:t xml:space="preserve">Granting a copyright would grant an unfair monopoly </w:t>
      </w:r>
    </w:p>
    <w:p w14:paraId="2D570233" w14:textId="77777777" w:rsidR="00EE1A20" w:rsidRPr="00E779C4" w:rsidRDefault="003D5296">
      <w:pPr>
        <w:pStyle w:val="Heading3"/>
        <w:rPr>
          <w:rFonts w:ascii="Arial" w:hAnsi="Arial"/>
          <w:lang w:val="en"/>
        </w:rPr>
      </w:pPr>
      <w:r w:rsidRPr="00E779C4">
        <w:rPr>
          <w:rStyle w:val="mw-headline"/>
          <w:rFonts w:ascii="Arial" w:hAnsi="Arial"/>
          <w:lang w:val="en"/>
        </w:rPr>
        <w:t>Ownership and Duration</w:t>
      </w:r>
    </w:p>
    <w:p w14:paraId="7DFC2A20" w14:textId="77777777" w:rsidR="00EE1A20" w:rsidRPr="00E779C4" w:rsidRDefault="003D5296" w:rsidP="003D5296">
      <w:pPr>
        <w:numPr>
          <w:ilvl w:val="0"/>
          <w:numId w:val="109"/>
        </w:numPr>
        <w:rPr>
          <w:rFonts w:ascii="Arial" w:hAnsi="Arial"/>
          <w:lang w:val="en"/>
        </w:rPr>
      </w:pPr>
      <w:r w:rsidRPr="00E779C4">
        <w:rPr>
          <w:rFonts w:ascii="Arial" w:hAnsi="Arial"/>
          <w:lang w:val="en"/>
        </w:rPr>
        <w:t xml:space="preserve">OWNERSHIP </w:t>
      </w:r>
    </w:p>
    <w:p w14:paraId="4DE91864"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Joint Works: basically can do something without asking permission in a joint work, but potentially have to pay royalties </w:t>
      </w:r>
    </w:p>
    <w:p w14:paraId="02599D75" w14:textId="77777777" w:rsidR="00EE1A20" w:rsidRPr="00E779C4" w:rsidRDefault="003D5296" w:rsidP="003D5296">
      <w:pPr>
        <w:numPr>
          <w:ilvl w:val="2"/>
          <w:numId w:val="109"/>
        </w:numPr>
        <w:rPr>
          <w:rFonts w:ascii="Arial" w:hAnsi="Arial"/>
          <w:lang w:val="en"/>
        </w:rPr>
      </w:pPr>
      <w:r w:rsidRPr="00E779C4">
        <w:rPr>
          <w:rFonts w:ascii="Arial" w:hAnsi="Arial"/>
          <w:i/>
          <w:lang w:val="en"/>
        </w:rPr>
        <w:t>Aalmuhammed v. Lee</w:t>
      </w:r>
      <w:r w:rsidRPr="00E779C4">
        <w:rPr>
          <w:rFonts w:ascii="Arial" w:hAnsi="Arial"/>
          <w:lang w:val="en"/>
        </w:rPr>
        <w:t xml:space="preserve"> </w:t>
      </w:r>
    </w:p>
    <w:p w14:paraId="42FA3EE9"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Background </w:t>
      </w:r>
    </w:p>
    <w:p w14:paraId="154C4D56"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For the movie “Malcolm X,” Plaintiff submitted evidence that he directed the actors during certain scenes, he created 2 scenes, translated subtitles, supplied his own voice for voice-overs, and edited during post production </w:t>
      </w:r>
    </w:p>
    <w:p w14:paraId="2B3F9ACF"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He was paid for his services, but was not given a writing credit, so he sued for copyright infringement </w:t>
      </w:r>
    </w:p>
    <w:p w14:paraId="4222C460"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Rule </w:t>
      </w:r>
    </w:p>
    <w:p w14:paraId="4AD47429"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Per, Statutory Language, the 3 requirements for a “joint work” is </w:t>
      </w:r>
    </w:p>
    <w:p w14:paraId="53792834"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Copyrightable work </w:t>
      </w:r>
    </w:p>
    <w:p w14:paraId="6A082E87"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Two or more authors </w:t>
      </w:r>
    </w:p>
    <w:p w14:paraId="56EDD080"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The authors must intend their contributions be merged into inseparable or interdependent parts of a unitary whole </w:t>
      </w:r>
    </w:p>
    <w:p w14:paraId="7C64A812"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Nothing the Plaintiff did showed that he was in charge, or that he was the “inventive or master mind” of the movie </w:t>
      </w:r>
    </w:p>
    <w:p w14:paraId="3C90B81F"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Therefore, Plaintiff loses </w:t>
      </w:r>
    </w:p>
    <w:p w14:paraId="16F44139"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Collective Works: work that is put together: i.e., newspaper, album </w:t>
      </w:r>
    </w:p>
    <w:p w14:paraId="3376F7E2"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Works for Hire </w:t>
      </w:r>
    </w:p>
    <w:p w14:paraId="76105A36" w14:textId="77777777" w:rsidR="00EE1A20" w:rsidRPr="00E779C4" w:rsidRDefault="003D5296" w:rsidP="003D5296">
      <w:pPr>
        <w:numPr>
          <w:ilvl w:val="2"/>
          <w:numId w:val="109"/>
        </w:numPr>
        <w:rPr>
          <w:rFonts w:ascii="Arial" w:hAnsi="Arial"/>
          <w:lang w:val="en"/>
        </w:rPr>
      </w:pPr>
      <w:r w:rsidRPr="00E779C4">
        <w:rPr>
          <w:rFonts w:ascii="Arial" w:hAnsi="Arial"/>
          <w:lang w:val="en"/>
        </w:rPr>
        <w:t xml:space="preserve">must qualify under one of two circumstances </w:t>
      </w:r>
    </w:p>
    <w:p w14:paraId="6C61C3E6"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employment: created by an employee in the regular course of employment </w:t>
      </w:r>
    </w:p>
    <w:p w14:paraId="7DA5392D"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commission, if both requirements met </w:t>
      </w:r>
    </w:p>
    <w:p w14:paraId="468F5F78"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"work for hire" agreement in writing </w:t>
      </w:r>
    </w:p>
    <w:p w14:paraId="054E5CA2"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one of 9 categories of works </w:t>
      </w:r>
    </w:p>
    <w:p w14:paraId="2A4464C1"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collective work </w:t>
      </w:r>
    </w:p>
    <w:p w14:paraId="1CDA18E8"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motion picture or other audiovisual work </w:t>
      </w:r>
    </w:p>
    <w:p w14:paraId="75FA391F"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translation </w:t>
      </w:r>
    </w:p>
    <w:p w14:paraId="1B6E46FC"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supplementary work </w:t>
      </w:r>
    </w:p>
    <w:p w14:paraId="70A5FA99"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compilation </w:t>
      </w:r>
    </w:p>
    <w:p w14:paraId="2A8BC39B"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instructional text </w:t>
      </w:r>
    </w:p>
    <w:p w14:paraId="4EDBED3F"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test </w:t>
      </w:r>
    </w:p>
    <w:p w14:paraId="66295EDA"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answers to test </w:t>
      </w:r>
    </w:p>
    <w:p w14:paraId="5C28D0A6"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atlas </w:t>
      </w:r>
    </w:p>
    <w:p w14:paraId="24D94906" w14:textId="77777777" w:rsidR="00EE1A20" w:rsidRPr="00E779C4" w:rsidRDefault="003D5296" w:rsidP="003D5296">
      <w:pPr>
        <w:numPr>
          <w:ilvl w:val="2"/>
          <w:numId w:val="109"/>
        </w:numPr>
        <w:rPr>
          <w:rFonts w:ascii="Arial" w:hAnsi="Arial"/>
          <w:lang w:val="en"/>
        </w:rPr>
      </w:pPr>
      <w:r w:rsidRPr="00E779C4">
        <w:rPr>
          <w:rFonts w:ascii="Arial" w:hAnsi="Arial"/>
          <w:i/>
          <w:lang w:val="en"/>
        </w:rPr>
        <w:t>Community for Creative Non-Violence et al. v. Reid</w:t>
      </w:r>
      <w:r w:rsidRPr="00E779C4">
        <w:rPr>
          <w:rFonts w:ascii="Arial" w:hAnsi="Arial"/>
          <w:lang w:val="en"/>
        </w:rPr>
        <w:t xml:space="preserve"> </w:t>
      </w:r>
    </w:p>
    <w:p w14:paraId="3ED3210E"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Background </w:t>
      </w:r>
    </w:p>
    <w:p w14:paraId="44A7E091"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Artist was hired by an organization to create a sculpture, but after it is made, they reach a disagreement and the artist won’t return it </w:t>
      </w:r>
    </w:p>
    <w:p w14:paraId="775EE347"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They are contesting the determination of copyright </w:t>
      </w:r>
    </w:p>
    <w:p w14:paraId="0E421B60"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Sculpture was of the Nativity featuring homeless people </w:t>
      </w:r>
    </w:p>
    <w:p w14:paraId="1920D9AA"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CCNV wanted to take sculpture on tour, Reid wanted to take it on a smaller tour </w:t>
      </w:r>
    </w:p>
    <w:p w14:paraId="1C4B138B"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Reid sought copyright to prevent CCNV's tour </w:t>
      </w:r>
    </w:p>
    <w:p w14:paraId="07398B99"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Rule </w:t>
      </w:r>
    </w:p>
    <w:p w14:paraId="45AD26BA"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Copyright Act of 1976: Copyright ownership “vests initially in the author or authors of the work” </w:t>
      </w:r>
    </w:p>
    <w:p w14:paraId="1EB3859D"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If it is a work for hire, “The employer or other person for whom the work was prepared is considered the author” and owns the copyright. EXCEPTION: if there is a writte agreement to the contrary </w:t>
      </w:r>
    </w:p>
    <w:p w14:paraId="68199BEB" w14:textId="77777777" w:rsidR="00EE1A20" w:rsidRPr="00E779C4" w:rsidRDefault="003D5296" w:rsidP="003D5296">
      <w:pPr>
        <w:numPr>
          <w:ilvl w:val="4"/>
          <w:numId w:val="109"/>
        </w:numPr>
        <w:rPr>
          <w:rFonts w:ascii="Arial" w:hAnsi="Arial"/>
          <w:lang w:val="en"/>
        </w:rPr>
      </w:pPr>
      <w:r w:rsidRPr="00E779C4">
        <w:rPr>
          <w:rFonts w:ascii="Arial" w:hAnsi="Arial"/>
          <w:lang w:val="en"/>
        </w:rPr>
        <w:t xml:space="preserve">Copyright Act of 1976: A work is for hire under 2 sets of circumstances </w:t>
      </w:r>
    </w:p>
    <w:p w14:paraId="397F75F1"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It is prepared by an employee within the scope of his or her employment, or </w:t>
      </w:r>
    </w:p>
    <w:p w14:paraId="69DC63C8" w14:textId="77777777" w:rsidR="00EE1A20" w:rsidRPr="00E779C4" w:rsidRDefault="003D5296" w:rsidP="003D5296">
      <w:pPr>
        <w:numPr>
          <w:ilvl w:val="5"/>
          <w:numId w:val="109"/>
        </w:numPr>
        <w:rPr>
          <w:rFonts w:ascii="Arial" w:hAnsi="Arial"/>
          <w:lang w:val="en"/>
        </w:rPr>
      </w:pPr>
      <w:r w:rsidRPr="00E779C4">
        <w:rPr>
          <w:rFonts w:ascii="Arial" w:hAnsi="Arial"/>
          <w:lang w:val="en"/>
        </w:rPr>
        <w:t xml:space="preserve">A work specially ordered or commissioned for use as a contribution to a collective work, as a part of a motion picture or other audiovisual work, as a translation, as a supplementary work, as a compilation, as an instructional text, as a text, as answer material for a test, or as an atlas, if the parties expressly agree in a written instrument signed by them that the work shall be consisdered a work made for hire </w:t>
      </w:r>
    </w:p>
    <w:p w14:paraId="46ECE991"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If someone is hired for only one specific task for a small amount of time, worked in their own workplace with their own materials, and is skilled at it, they are an independent contractor, not a work for hire </w:t>
      </w:r>
    </w:p>
    <w:p w14:paraId="09C92776"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Artist wins </w:t>
      </w:r>
    </w:p>
    <w:p w14:paraId="04FB8DCC" w14:textId="77777777" w:rsidR="00EE1A20" w:rsidRPr="00E779C4" w:rsidRDefault="003D5296" w:rsidP="003D5296">
      <w:pPr>
        <w:numPr>
          <w:ilvl w:val="0"/>
          <w:numId w:val="109"/>
        </w:numPr>
        <w:rPr>
          <w:rFonts w:ascii="Arial" w:hAnsi="Arial"/>
          <w:lang w:val="en"/>
        </w:rPr>
      </w:pPr>
      <w:r w:rsidRPr="00E779C4">
        <w:rPr>
          <w:rFonts w:ascii="Arial" w:hAnsi="Arial"/>
          <w:lang w:val="en"/>
        </w:rPr>
        <w:t xml:space="preserve">The Right to Prepare Derivative Works </w:t>
      </w:r>
    </w:p>
    <w:p w14:paraId="417B79DD"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Anderson v. Stallone </w:t>
      </w:r>
    </w:p>
    <w:p w14:paraId="38FEFA50" w14:textId="77777777" w:rsidR="00EE1A20" w:rsidRPr="00E779C4" w:rsidRDefault="003D5296" w:rsidP="003D5296">
      <w:pPr>
        <w:numPr>
          <w:ilvl w:val="2"/>
          <w:numId w:val="109"/>
        </w:numPr>
        <w:rPr>
          <w:rFonts w:ascii="Arial" w:hAnsi="Arial"/>
          <w:lang w:val="en"/>
        </w:rPr>
      </w:pPr>
      <w:r w:rsidRPr="00E779C4">
        <w:rPr>
          <w:rFonts w:ascii="Arial" w:hAnsi="Arial"/>
          <w:lang w:val="en"/>
        </w:rPr>
        <w:t xml:space="preserve">Background </w:t>
      </w:r>
    </w:p>
    <w:p w14:paraId="28D59F8A"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“Rocky IV” (“I must break you) case </w:t>
      </w:r>
    </w:p>
    <w:p w14:paraId="265627C2"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Plaintiff wrote/copyrighted a script for Rocky IV, which he claims Stallone used </w:t>
      </w:r>
    </w:p>
    <w:p w14:paraId="524000E9" w14:textId="77777777" w:rsidR="00EE1A20" w:rsidRPr="00E779C4" w:rsidRDefault="003D5296" w:rsidP="003D5296">
      <w:pPr>
        <w:numPr>
          <w:ilvl w:val="2"/>
          <w:numId w:val="109"/>
        </w:numPr>
        <w:rPr>
          <w:rFonts w:ascii="Arial" w:hAnsi="Arial"/>
          <w:lang w:val="en"/>
        </w:rPr>
      </w:pPr>
      <w:r w:rsidRPr="00E779C4">
        <w:rPr>
          <w:rFonts w:ascii="Arial" w:hAnsi="Arial"/>
          <w:lang w:val="en"/>
        </w:rPr>
        <w:t xml:space="preserve">Rule </w:t>
      </w:r>
    </w:p>
    <w:p w14:paraId="7C6FD6C3"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Per Nichols v. Universal Picures: Copyright protection is granted to a character if it is developed with enough specificity so as to constitute protectable expression </w:t>
      </w:r>
    </w:p>
    <w:p w14:paraId="698EFB29"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Per § 17 USC § 106(2): When one creates a derivative work based upon characters created by someone else without permission, no copyright protection is given </w:t>
      </w:r>
    </w:p>
    <w:p w14:paraId="2D464BB5" w14:textId="77777777" w:rsidR="00EE1A20" w:rsidRPr="00E779C4" w:rsidRDefault="003D5296" w:rsidP="003D5296">
      <w:pPr>
        <w:numPr>
          <w:ilvl w:val="3"/>
          <w:numId w:val="109"/>
        </w:numPr>
        <w:rPr>
          <w:rFonts w:ascii="Arial" w:hAnsi="Arial"/>
          <w:lang w:val="en"/>
        </w:rPr>
      </w:pPr>
      <w:r w:rsidRPr="00E779C4">
        <w:rPr>
          <w:rFonts w:ascii="Arial" w:hAnsi="Arial"/>
          <w:lang w:val="en"/>
        </w:rPr>
        <w:t xml:space="preserve">He didn’t even have a claim, plus they said that his script wasn’t similar enough </w:t>
      </w:r>
    </w:p>
    <w:p w14:paraId="7CD3233C" w14:textId="77777777" w:rsidR="00EE1A20" w:rsidRPr="00E779C4" w:rsidRDefault="003D5296" w:rsidP="003D5296">
      <w:pPr>
        <w:numPr>
          <w:ilvl w:val="0"/>
          <w:numId w:val="109"/>
        </w:numPr>
        <w:rPr>
          <w:rFonts w:ascii="Arial" w:hAnsi="Arial"/>
          <w:lang w:val="en"/>
        </w:rPr>
      </w:pPr>
      <w:r w:rsidRPr="00E779C4">
        <w:rPr>
          <w:rFonts w:ascii="Arial" w:hAnsi="Arial"/>
          <w:lang w:val="en"/>
        </w:rPr>
        <w:t xml:space="preserve">Government Works </w:t>
      </w:r>
    </w:p>
    <w:p w14:paraId="4AFBB5C0"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Court has ruled that the government cant obtain a copyright, but the government can hold a copyright if it acquired by another means </w:t>
      </w:r>
    </w:p>
    <w:p w14:paraId="35785174"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Copyright Act does not expressly limit the protectability of works created by state government officers or employees in their official capacities </w:t>
      </w:r>
    </w:p>
    <w:p w14:paraId="63D9ACA6"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courts have held that certain types of government works, such as statutes, opinions, etc. are inherently part of the public domain </w:t>
      </w:r>
    </w:p>
    <w:p w14:paraId="30C15085" w14:textId="77777777" w:rsidR="00EE1A20" w:rsidRPr="00E779C4" w:rsidRDefault="003D5296" w:rsidP="003D5296">
      <w:pPr>
        <w:numPr>
          <w:ilvl w:val="0"/>
          <w:numId w:val="109"/>
        </w:numPr>
        <w:rPr>
          <w:rFonts w:ascii="Arial" w:hAnsi="Arial"/>
          <w:lang w:val="en"/>
        </w:rPr>
      </w:pPr>
      <w:r w:rsidRPr="00E779C4">
        <w:rPr>
          <w:rFonts w:ascii="Arial" w:hAnsi="Arial"/>
          <w:lang w:val="en"/>
        </w:rPr>
        <w:t xml:space="preserve">DURATION </w:t>
      </w:r>
    </w:p>
    <w:p w14:paraId="033ACD98"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[life of the author] + 70 years </w:t>
      </w:r>
    </w:p>
    <w:p w14:paraId="01EDFA71" w14:textId="77777777" w:rsidR="00EE1A20" w:rsidRPr="00E779C4" w:rsidRDefault="003D5296" w:rsidP="003D5296">
      <w:pPr>
        <w:numPr>
          <w:ilvl w:val="1"/>
          <w:numId w:val="109"/>
        </w:numPr>
        <w:rPr>
          <w:rFonts w:ascii="Arial" w:hAnsi="Arial"/>
          <w:lang w:val="en"/>
        </w:rPr>
      </w:pPr>
      <w:r w:rsidRPr="00E779C4">
        <w:rPr>
          <w:rFonts w:ascii="Arial" w:hAnsi="Arial"/>
          <w:lang w:val="en"/>
        </w:rPr>
        <w:t xml:space="preserve">author unknown </w:t>
      </w:r>
    </w:p>
    <w:p w14:paraId="21AD79B3" w14:textId="77777777" w:rsidR="00EE1A20" w:rsidRPr="00E779C4" w:rsidRDefault="003D5296" w:rsidP="003D5296">
      <w:pPr>
        <w:numPr>
          <w:ilvl w:val="2"/>
          <w:numId w:val="109"/>
        </w:numPr>
        <w:rPr>
          <w:rFonts w:ascii="Arial" w:hAnsi="Arial"/>
          <w:lang w:val="en"/>
        </w:rPr>
      </w:pPr>
      <w:r w:rsidRPr="00E779C4">
        <w:rPr>
          <w:rFonts w:ascii="Arial" w:hAnsi="Arial"/>
          <w:lang w:val="en"/>
        </w:rPr>
        <w:t xml:space="preserve">if published, 95 years </w:t>
      </w:r>
    </w:p>
    <w:p w14:paraId="17229ECB" w14:textId="77777777" w:rsidR="00EE1A20" w:rsidRPr="00E779C4" w:rsidRDefault="003D5296" w:rsidP="003D5296">
      <w:pPr>
        <w:numPr>
          <w:ilvl w:val="2"/>
          <w:numId w:val="109"/>
        </w:numPr>
        <w:rPr>
          <w:rFonts w:ascii="Arial" w:hAnsi="Arial"/>
          <w:lang w:val="en"/>
        </w:rPr>
      </w:pPr>
      <w:r w:rsidRPr="00E779C4">
        <w:rPr>
          <w:rFonts w:ascii="Arial" w:hAnsi="Arial"/>
          <w:lang w:val="en"/>
        </w:rPr>
        <w:t xml:space="preserve">if unpublished, 120 years </w:t>
      </w:r>
    </w:p>
    <w:p w14:paraId="26328A9E" w14:textId="77777777" w:rsidR="00EE1A20" w:rsidRPr="00E779C4" w:rsidRDefault="003D5296">
      <w:pPr>
        <w:pStyle w:val="Heading3"/>
        <w:rPr>
          <w:rFonts w:ascii="Arial" w:hAnsi="Arial"/>
          <w:lang w:val="en"/>
        </w:rPr>
      </w:pPr>
      <w:r w:rsidRPr="00E779C4">
        <w:rPr>
          <w:rStyle w:val="mw-headline"/>
          <w:rFonts w:ascii="Arial" w:hAnsi="Arial"/>
          <w:lang w:val="en"/>
        </w:rPr>
        <w:t>Infringment</w:t>
      </w:r>
    </w:p>
    <w:p w14:paraId="7BFCA410" w14:textId="77777777" w:rsidR="00EE1A20" w:rsidRPr="00E779C4" w:rsidRDefault="003D5296" w:rsidP="003D5296">
      <w:pPr>
        <w:numPr>
          <w:ilvl w:val="0"/>
          <w:numId w:val="110"/>
        </w:numPr>
        <w:rPr>
          <w:rFonts w:ascii="Arial" w:hAnsi="Arial"/>
          <w:lang w:val="en"/>
        </w:rPr>
      </w:pPr>
      <w:r w:rsidRPr="00E779C4">
        <w:rPr>
          <w:rFonts w:ascii="Arial" w:hAnsi="Arial"/>
          <w:lang w:val="en"/>
        </w:rPr>
        <w:t xml:space="preserve">NON LITERAL INFRINGEMENT </w:t>
      </w:r>
    </w:p>
    <w:p w14:paraId="262F03C2"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Copying </w:t>
      </w:r>
    </w:p>
    <w:p w14:paraId="74AFEC62"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Direct Evidence of Copying </w:t>
      </w:r>
    </w:p>
    <w:p w14:paraId="1C0C73AD"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Indirect Evidence </w:t>
      </w:r>
    </w:p>
    <w:p w14:paraId="24BE61EE"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Access </w:t>
      </w:r>
    </w:p>
    <w:p w14:paraId="36BFB623"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Substantial similarity </w:t>
      </w:r>
    </w:p>
    <w:p w14:paraId="73BB2BE9"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Improper </w:t>
      </w:r>
    </w:p>
    <w:p w14:paraId="6E90899F"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Substantial similarity </w:t>
      </w:r>
    </w:p>
    <w:p w14:paraId="39FC7BE4"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Ordinary observer standpoint </w:t>
      </w:r>
    </w:p>
    <w:p w14:paraId="2629BFA8"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Expert testimony sometimes </w:t>
      </w:r>
    </w:p>
    <w:p w14:paraId="2AAA641A"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Quality of portion taken </w:t>
      </w:r>
    </w:p>
    <w:p w14:paraId="65CF0BA4"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Scenes-a-faire copying ok </w:t>
      </w:r>
    </w:p>
    <w:p w14:paraId="52FE7662" w14:textId="77777777" w:rsidR="00EE1A20" w:rsidRPr="00E779C4" w:rsidRDefault="003D5296" w:rsidP="003D5296">
      <w:pPr>
        <w:numPr>
          <w:ilvl w:val="0"/>
          <w:numId w:val="110"/>
        </w:numPr>
        <w:rPr>
          <w:rFonts w:ascii="Arial" w:hAnsi="Arial"/>
          <w:lang w:val="en"/>
        </w:rPr>
      </w:pPr>
      <w:r w:rsidRPr="00E779C4">
        <w:rPr>
          <w:rFonts w:ascii="Arial" w:hAnsi="Arial"/>
          <w:i/>
          <w:lang w:val="en"/>
        </w:rPr>
        <w:t>Arnstein v. Porter</w:t>
      </w:r>
      <w:r w:rsidRPr="00E779C4">
        <w:rPr>
          <w:rFonts w:ascii="Arial" w:hAnsi="Arial"/>
          <w:lang w:val="en"/>
        </w:rPr>
        <w:t xml:space="preserve"> </w:t>
      </w:r>
    </w:p>
    <w:p w14:paraId="07106559"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Arnstein sued Cole Porter for copyright infringement for copying some of his songs </w:t>
      </w:r>
    </w:p>
    <w:p w14:paraId="1B0CAF59"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Arnstein argued Porter could have stolen a copy of a song from his room, or had someone else do it </w:t>
      </w:r>
    </w:p>
    <w:p w14:paraId="50AF9CA8"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copying </w:t>
      </w:r>
    </w:p>
    <w:p w14:paraId="7C19C320"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improper appropriation </w:t>
      </w:r>
    </w:p>
    <w:p w14:paraId="035FAAA0"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Background: Plaintiff is suing, claiming that 3 of their songs was plagiarized by D </w:t>
      </w:r>
    </w:p>
    <w:p w14:paraId="08216351"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Rule </w:t>
      </w:r>
    </w:p>
    <w:p w14:paraId="03EBCDD5"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To prove a non literal infringement, 2 elements are required </w:t>
      </w:r>
    </w:p>
    <w:p w14:paraId="084408B9"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That D copied from P’s copyrighted work </w:t>
      </w:r>
    </w:p>
    <w:p w14:paraId="350F585B"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An admission OR </w:t>
      </w:r>
    </w:p>
    <w:p w14:paraId="28BD68E9"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Circumstancial evidence </w:t>
      </w:r>
    </w:p>
    <w:p w14:paraId="056E81EC" w14:textId="77777777" w:rsidR="00EE1A20" w:rsidRPr="00E779C4" w:rsidRDefault="003D5296" w:rsidP="003D5296">
      <w:pPr>
        <w:numPr>
          <w:ilvl w:val="5"/>
          <w:numId w:val="110"/>
        </w:numPr>
        <w:rPr>
          <w:rFonts w:ascii="Arial" w:hAnsi="Arial"/>
          <w:lang w:val="en"/>
        </w:rPr>
      </w:pPr>
      <w:r w:rsidRPr="00E779C4">
        <w:rPr>
          <w:rFonts w:ascii="Arial" w:hAnsi="Arial"/>
          <w:lang w:val="en"/>
        </w:rPr>
        <w:t xml:space="preserve">Access or Substantial Similarity </w:t>
      </w:r>
    </w:p>
    <w:p w14:paraId="7B7AF4F3"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That the copying went so far as improper appropriation </w:t>
      </w:r>
    </w:p>
    <w:p w14:paraId="371413A7"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Requires standard from an ordinary observer </w:t>
      </w:r>
    </w:p>
    <w:p w14:paraId="1842AD6F"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Expert testimony </w:t>
      </w:r>
    </w:p>
    <w:p w14:paraId="510444E7"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Quality </w:t>
      </w:r>
    </w:p>
    <w:p w14:paraId="2BD439FF" w14:textId="77777777" w:rsidR="00EE1A20" w:rsidRPr="00E779C4" w:rsidRDefault="003D5296" w:rsidP="003D5296">
      <w:pPr>
        <w:numPr>
          <w:ilvl w:val="4"/>
          <w:numId w:val="110"/>
        </w:numPr>
        <w:rPr>
          <w:rFonts w:ascii="Arial" w:hAnsi="Arial"/>
          <w:lang w:val="en"/>
        </w:rPr>
      </w:pPr>
      <w:r w:rsidRPr="00E779C4">
        <w:rPr>
          <w:rFonts w:ascii="Arial" w:hAnsi="Arial"/>
          <w:lang w:val="en"/>
        </w:rPr>
        <w:t xml:space="preserve">The greater the proportion the percentage of the P’s work was taken means that there is an increased likelihood of infringement </w:t>
      </w:r>
    </w:p>
    <w:p w14:paraId="07C1AA95" w14:textId="77777777" w:rsidR="00EE1A20" w:rsidRPr="00E779C4" w:rsidRDefault="003D5296" w:rsidP="003D5296">
      <w:pPr>
        <w:numPr>
          <w:ilvl w:val="5"/>
          <w:numId w:val="110"/>
        </w:numPr>
        <w:rPr>
          <w:rFonts w:ascii="Arial" w:hAnsi="Arial"/>
          <w:lang w:val="en"/>
        </w:rPr>
      </w:pPr>
      <w:r w:rsidRPr="00E779C4">
        <w:rPr>
          <w:rFonts w:ascii="Arial" w:hAnsi="Arial"/>
          <w:lang w:val="en"/>
        </w:rPr>
        <w:t xml:space="preserve">Increased percentage of D’s work comprises of P’s work is not relevant </w:t>
      </w:r>
    </w:p>
    <w:p w14:paraId="2BB9B96C"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These are issues of fact, and this case was remanded to a jury </w:t>
      </w:r>
    </w:p>
    <w:p w14:paraId="0F0B2CEB" w14:textId="77777777" w:rsidR="00EE1A20" w:rsidRPr="00E779C4" w:rsidRDefault="003D5296" w:rsidP="003D5296">
      <w:pPr>
        <w:numPr>
          <w:ilvl w:val="0"/>
          <w:numId w:val="110"/>
        </w:numPr>
        <w:rPr>
          <w:rFonts w:ascii="Arial" w:hAnsi="Arial"/>
          <w:lang w:val="en"/>
        </w:rPr>
      </w:pPr>
      <w:r w:rsidRPr="00E779C4">
        <w:rPr>
          <w:rFonts w:ascii="Arial" w:hAnsi="Arial"/>
          <w:i/>
          <w:lang w:val="en"/>
        </w:rPr>
        <w:t>Nichols v. Universal Pictures Corporation</w:t>
      </w:r>
      <w:r w:rsidRPr="00E779C4">
        <w:rPr>
          <w:rFonts w:ascii="Arial" w:hAnsi="Arial"/>
          <w:lang w:val="en"/>
        </w:rPr>
        <w:t xml:space="preserve"> </w:t>
      </w:r>
    </w:p>
    <w:p w14:paraId="3AC6EE31"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Background </w:t>
      </w:r>
    </w:p>
    <w:p w14:paraId="7CAC97D4"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P created/copyrighted a play about a Jewish family living in New York and a child gets married to a catholic </w:t>
      </w:r>
    </w:p>
    <w:p w14:paraId="04498B8B"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D created a movie that was very similar </w:t>
      </w:r>
    </w:p>
    <w:p w14:paraId="147AF9CA"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Rule </w:t>
      </w:r>
    </w:p>
    <w:p w14:paraId="4CCD66E4"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When the theme (in this case, the families in NY of Jewish and Catholic faith that have children that marry) is only a part of the copyrighted idea, it is not enough. </w:t>
      </w:r>
    </w:p>
    <w:p w14:paraId="7EF10E9E"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Basically ones copyright of a written work does not cover absolutely everything that can be drawn from it </w:t>
      </w:r>
    </w:p>
    <w:p w14:paraId="00CAC2C8" w14:textId="77777777" w:rsidR="00EE1A20" w:rsidRPr="00E779C4" w:rsidRDefault="003D5296" w:rsidP="003D5296">
      <w:pPr>
        <w:numPr>
          <w:ilvl w:val="0"/>
          <w:numId w:val="110"/>
        </w:numPr>
        <w:rPr>
          <w:rFonts w:ascii="Arial" w:hAnsi="Arial"/>
          <w:lang w:val="en"/>
        </w:rPr>
      </w:pPr>
      <w:r w:rsidRPr="00E779C4">
        <w:rPr>
          <w:rFonts w:ascii="Arial" w:hAnsi="Arial"/>
          <w:i/>
          <w:lang w:val="en"/>
        </w:rPr>
        <w:t>Selle v. Gibb</w:t>
      </w:r>
      <w:r w:rsidRPr="00E779C4">
        <w:rPr>
          <w:rFonts w:ascii="Arial" w:hAnsi="Arial"/>
          <w:lang w:val="en"/>
        </w:rPr>
        <w:t xml:space="preserve"> </w:t>
      </w:r>
    </w:p>
    <w:p w14:paraId="7D9F1E09"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Chicago band sued the Bee Gees for copying one of their songs </w:t>
      </w:r>
    </w:p>
    <w:p w14:paraId="5C5045FE"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Songs had been played in the Chicago area a few times, band sent demo tapes to 11 record companies </w:t>
      </w:r>
    </w:p>
    <w:p w14:paraId="0E99F6EB"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Jury found for the Chicago band, judge entered j.n.o.v. for the Bee Gees </w:t>
      </w:r>
    </w:p>
    <w:p w14:paraId="43A26073" w14:textId="77777777" w:rsidR="00EE1A20" w:rsidRPr="00E779C4" w:rsidRDefault="003D5296" w:rsidP="003D5296">
      <w:pPr>
        <w:numPr>
          <w:ilvl w:val="0"/>
          <w:numId w:val="110"/>
        </w:numPr>
        <w:rPr>
          <w:rFonts w:ascii="Arial" w:hAnsi="Arial"/>
          <w:lang w:val="en"/>
        </w:rPr>
      </w:pPr>
      <w:r w:rsidRPr="00E779C4">
        <w:rPr>
          <w:rFonts w:ascii="Arial" w:hAnsi="Arial"/>
          <w:i/>
          <w:lang w:val="en"/>
        </w:rPr>
        <w:t>Steinberg v. Columbia Pictures Industries, Inc.</w:t>
      </w:r>
      <w:r w:rsidRPr="00E779C4">
        <w:rPr>
          <w:rFonts w:ascii="Arial" w:hAnsi="Arial"/>
          <w:lang w:val="en"/>
        </w:rPr>
        <w:t xml:space="preserve"> </w:t>
      </w:r>
    </w:p>
    <w:p w14:paraId="475AF5C4"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Background </w:t>
      </w:r>
    </w:p>
    <w:p w14:paraId="07933FD1"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New Yorker cover/”Moscow on the Hudson” case </w:t>
      </w:r>
    </w:p>
    <w:p w14:paraId="3703DFB6"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“Moscow on the Hudson” poster was very similar to and influenced by a New Yorker cover </w:t>
      </w:r>
    </w:p>
    <w:p w14:paraId="2AAA1818" w14:textId="77777777" w:rsidR="00EE1A20" w:rsidRPr="00E779C4" w:rsidRDefault="003D5296" w:rsidP="003D5296">
      <w:pPr>
        <w:numPr>
          <w:ilvl w:val="1"/>
          <w:numId w:val="110"/>
        </w:numPr>
        <w:rPr>
          <w:rFonts w:ascii="Arial" w:hAnsi="Arial"/>
          <w:lang w:val="en"/>
        </w:rPr>
      </w:pPr>
      <w:r w:rsidRPr="00E779C4">
        <w:rPr>
          <w:rFonts w:ascii="Arial" w:hAnsi="Arial"/>
          <w:lang w:val="en"/>
        </w:rPr>
        <w:t xml:space="preserve">Rule </w:t>
      </w:r>
    </w:p>
    <w:p w14:paraId="5A6B156D"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With regards to the 2nd Element from Arnstein </w:t>
      </w:r>
    </w:p>
    <w:p w14:paraId="5921E617"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It is satisfied when the two works could easily be mistaken for one another </w:t>
      </w:r>
    </w:p>
    <w:p w14:paraId="0484E4FD" w14:textId="77777777" w:rsidR="00EE1A20" w:rsidRPr="00E779C4" w:rsidRDefault="003D5296" w:rsidP="003D5296">
      <w:pPr>
        <w:numPr>
          <w:ilvl w:val="3"/>
          <w:numId w:val="110"/>
        </w:numPr>
        <w:rPr>
          <w:rFonts w:ascii="Arial" w:hAnsi="Arial"/>
          <w:lang w:val="en"/>
        </w:rPr>
      </w:pPr>
      <w:r w:rsidRPr="00E779C4">
        <w:rPr>
          <w:rFonts w:ascii="Arial" w:hAnsi="Arial"/>
          <w:lang w:val="en"/>
        </w:rPr>
        <w:t xml:space="preserve">It is also satisfied when someone can only be explained by copying </w:t>
      </w:r>
    </w:p>
    <w:p w14:paraId="79516F36" w14:textId="77777777" w:rsidR="00EE1A20" w:rsidRPr="00E779C4" w:rsidRDefault="003D5296" w:rsidP="003D5296">
      <w:pPr>
        <w:numPr>
          <w:ilvl w:val="2"/>
          <w:numId w:val="110"/>
        </w:numPr>
        <w:rPr>
          <w:rFonts w:ascii="Arial" w:hAnsi="Arial"/>
          <w:lang w:val="en"/>
        </w:rPr>
      </w:pPr>
      <w:r w:rsidRPr="00E779C4">
        <w:rPr>
          <w:rFonts w:ascii="Arial" w:hAnsi="Arial"/>
          <w:lang w:val="en"/>
        </w:rPr>
        <w:t xml:space="preserve">In this case, they believed that each of the prior two lines were true </w:t>
      </w:r>
    </w:p>
    <w:p w14:paraId="44245863"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415FABDA" w14:textId="77777777" w:rsidR="00EE1A20" w:rsidRPr="00E779C4" w:rsidRDefault="003D5296" w:rsidP="003D5296">
      <w:pPr>
        <w:numPr>
          <w:ilvl w:val="0"/>
          <w:numId w:val="111"/>
        </w:numPr>
        <w:rPr>
          <w:rFonts w:ascii="Arial" w:hAnsi="Arial"/>
          <w:lang w:val="en"/>
        </w:rPr>
      </w:pPr>
      <w:r w:rsidRPr="00E779C4">
        <w:rPr>
          <w:rFonts w:ascii="Arial" w:hAnsi="Arial"/>
          <w:lang w:val="en"/>
        </w:rPr>
        <w:t xml:space="preserve">Fair Use </w:t>
      </w:r>
    </w:p>
    <w:p w14:paraId="0E509487" w14:textId="77777777" w:rsidR="00EE1A20" w:rsidRPr="00E779C4" w:rsidRDefault="003D5296" w:rsidP="003D5296">
      <w:pPr>
        <w:numPr>
          <w:ilvl w:val="1"/>
          <w:numId w:val="111"/>
        </w:numPr>
        <w:rPr>
          <w:rFonts w:ascii="Arial" w:hAnsi="Arial"/>
          <w:lang w:val="en"/>
        </w:rPr>
      </w:pPr>
      <w:r w:rsidRPr="00E779C4">
        <w:rPr>
          <w:rFonts w:ascii="Arial" w:hAnsi="Arial"/>
          <w:lang w:val="en"/>
        </w:rPr>
        <w:t xml:space="preserve">Four Factor Test </w:t>
      </w:r>
    </w:p>
    <w:p w14:paraId="445EB9B6"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the purpose and character of the use (including whether such use is of a commercial nature or is for nonprofit educational purposes) </w:t>
      </w:r>
    </w:p>
    <w:p w14:paraId="01075D94"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Is it commercial? </w:t>
      </w:r>
    </w:p>
    <w:p w14:paraId="129D9DCE"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Public interest </w:t>
      </w:r>
    </w:p>
    <w:p w14:paraId="43BBB3AA"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Is it transformative or superceding? If transformative, this favors fair use. If superceding, this favors a finding against fair use. Fair use test on TRANSFORMATIVE vs. SUPERCEDING “the enquiry focuses on whether the new work merely supersedes the objects of the original creation, or whether and to what extent it is "transformative," altering the original with new expression, meaning, or message. The more transformative the new work, the less will be the significance of other factors, like commercialism, that may weigh against a finding of fair use.” </w:t>
      </w:r>
    </w:p>
    <w:p w14:paraId="12E85F35"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If there is a licensing mechanism, weighs in favor of fair use (Texaco case) </w:t>
      </w:r>
    </w:p>
    <w:p w14:paraId="77993956"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the nature of the copyrighted work </w:t>
      </w:r>
    </w:p>
    <w:p w14:paraId="4C398437"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Fact/fiction - fiction gets more protection than factual wks </w:t>
      </w:r>
    </w:p>
    <w:p w14:paraId="55920214"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published/unpublished - unpublished gets more protections than published b/c of rt to control 1st publication </w:t>
      </w:r>
    </w:p>
    <w:p w14:paraId="5D6699C6"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the amount and substantiality of the portion used in relation to the copyrighted work as a whole </w:t>
      </w:r>
    </w:p>
    <w:p w14:paraId="442618F8"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a lot or a little? qualitatively important? </w:t>
      </w:r>
    </w:p>
    <w:p w14:paraId="0498CC59"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the effect on the market for the copyrighted work </w:t>
      </w:r>
    </w:p>
    <w:p w14:paraId="74E4152C"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Direct substitution: ppl bough this from you rather than me </w:t>
      </w:r>
    </w:p>
    <w:p w14:paraId="6D0D2494"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Derivative wks: evin if your good doesn't complete directly w/mine, you deprived me of the opportunity to sell my good </w:t>
      </w:r>
    </w:p>
    <w:p w14:paraId="2C413BAD" w14:textId="77777777" w:rsidR="00EE1A20" w:rsidRPr="00E779C4" w:rsidRDefault="003D5296" w:rsidP="003D5296">
      <w:pPr>
        <w:numPr>
          <w:ilvl w:val="1"/>
          <w:numId w:val="111"/>
        </w:numPr>
        <w:rPr>
          <w:rFonts w:ascii="Arial" w:hAnsi="Arial"/>
          <w:lang w:val="en"/>
        </w:rPr>
      </w:pPr>
      <w:r w:rsidRPr="00E779C4">
        <w:rPr>
          <w:rFonts w:ascii="Arial" w:hAnsi="Arial"/>
          <w:lang w:val="en"/>
        </w:rPr>
        <w:t xml:space="preserve">Presumptive fair use (sec 107): teaching, news reporting, criticism, scholarship, research </w:t>
      </w:r>
    </w:p>
    <w:p w14:paraId="5D9B23B4" w14:textId="77777777" w:rsidR="00EE1A20" w:rsidRPr="00E779C4" w:rsidRDefault="003D5296" w:rsidP="003D5296">
      <w:pPr>
        <w:numPr>
          <w:ilvl w:val="1"/>
          <w:numId w:val="111"/>
        </w:numPr>
        <w:rPr>
          <w:rFonts w:ascii="Arial" w:hAnsi="Arial"/>
          <w:lang w:val="en"/>
        </w:rPr>
      </w:pPr>
      <w:r w:rsidRPr="00E779C4">
        <w:rPr>
          <w:rFonts w:ascii="Arial" w:hAnsi="Arial"/>
          <w:i/>
          <w:lang w:val="en"/>
        </w:rPr>
        <w:t>Harper &amp; Row, Publishers, Inc. et al. v. Nation</w:t>
      </w:r>
      <w:r w:rsidRPr="00E779C4">
        <w:rPr>
          <w:rFonts w:ascii="Arial" w:hAnsi="Arial"/>
          <w:lang w:val="en"/>
        </w:rPr>
        <w:t xml:space="preserve"> </w:t>
      </w:r>
    </w:p>
    <w:p w14:paraId="23B591A6"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Background </w:t>
      </w:r>
    </w:p>
    <w:p w14:paraId="07A15E4E"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The Nation Magazine received from an undisclosed source an unpublished manuscript of Gerald Ford's autobiography that Time Magazine was going to soon publish </w:t>
      </w:r>
    </w:p>
    <w:p w14:paraId="54AB975F"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The Nation quickly published it before the Time did, Time sued for copyright infringement </w:t>
      </w:r>
    </w:p>
    <w:p w14:paraId="55DB0AD3"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Rule </w:t>
      </w:r>
    </w:p>
    <w:p w14:paraId="4F3B2F65"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They applied the four factor rule </w:t>
      </w:r>
    </w:p>
    <w:p w14:paraId="2C96215D"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You need infringement </w:t>
      </w:r>
    </w:p>
    <w:p w14:paraId="168AC74D"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There’s nothing you can do with copyright doctrine to prevent the publication of facts, </w:t>
      </w:r>
    </w:p>
    <w:p w14:paraId="650C98A2"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Fair Use is about our “ideas” of what is fair </w:t>
      </w:r>
    </w:p>
    <w:p w14:paraId="2F485984" w14:textId="77777777" w:rsidR="00EE1A20" w:rsidRPr="00E779C4" w:rsidRDefault="003D5296" w:rsidP="003D5296">
      <w:pPr>
        <w:numPr>
          <w:ilvl w:val="1"/>
          <w:numId w:val="111"/>
        </w:numPr>
        <w:rPr>
          <w:rFonts w:ascii="Arial" w:hAnsi="Arial"/>
          <w:lang w:val="en"/>
        </w:rPr>
      </w:pPr>
      <w:r w:rsidRPr="00E779C4">
        <w:rPr>
          <w:rFonts w:ascii="Arial" w:hAnsi="Arial"/>
          <w:i/>
          <w:lang w:val="en"/>
        </w:rPr>
        <w:t>Sony Corporation of America v. Universal City</w:t>
      </w:r>
      <w:r w:rsidRPr="00E779C4">
        <w:rPr>
          <w:rFonts w:ascii="Arial" w:hAnsi="Arial"/>
          <w:lang w:val="en"/>
        </w:rPr>
        <w:t xml:space="preserve"> </w:t>
      </w:r>
    </w:p>
    <w:p w14:paraId="059EEE8E"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Background </w:t>
      </w:r>
    </w:p>
    <w:p w14:paraId="3D3269A5"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Universal is suing VCRs because people could record shows, create libraries, and skip through commercials </w:t>
      </w:r>
    </w:p>
    <w:p w14:paraId="520BB149"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They claim Sony is liable for guilty contributory infringement </w:t>
      </w:r>
    </w:p>
    <w:p w14:paraId="259D2F43"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Rule </w:t>
      </w:r>
    </w:p>
    <w:p w14:paraId="1A2AECD7"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You have to prove that your copyrighted work is devalued </w:t>
      </w:r>
    </w:p>
    <w:p w14:paraId="7BCCC33A"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One making a product has a chance of being used to infringe, does not make them liable for contributory infringing </w:t>
      </w:r>
    </w:p>
    <w:p w14:paraId="796A8114"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VCRs were used mainly for time-shifting, not archiving </w:t>
      </w:r>
    </w:p>
    <w:p w14:paraId="05E6C398" w14:textId="77777777" w:rsidR="00EE1A20" w:rsidRPr="00E779C4" w:rsidRDefault="003D5296" w:rsidP="003D5296">
      <w:pPr>
        <w:numPr>
          <w:ilvl w:val="1"/>
          <w:numId w:val="111"/>
        </w:numPr>
        <w:rPr>
          <w:rFonts w:ascii="Arial" w:hAnsi="Arial"/>
          <w:lang w:val="en"/>
        </w:rPr>
      </w:pPr>
      <w:r w:rsidRPr="00E779C4">
        <w:rPr>
          <w:rFonts w:ascii="Arial" w:hAnsi="Arial"/>
          <w:i/>
          <w:lang w:val="en"/>
        </w:rPr>
        <w:t>American Geophysical Union, et al. v. Texaco Inc.</w:t>
      </w:r>
      <w:r w:rsidRPr="00E779C4">
        <w:rPr>
          <w:rFonts w:ascii="Arial" w:hAnsi="Arial"/>
          <w:lang w:val="en"/>
        </w:rPr>
        <w:t xml:space="preserve"> </w:t>
      </w:r>
    </w:p>
    <w:p w14:paraId="00EA6448"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Background: Texaco employed 500 research scientists who photocopied scientific journals to support their resarch </w:t>
      </w:r>
    </w:p>
    <w:p w14:paraId="3B15CB44" w14:textId="77777777" w:rsidR="00EE1A20" w:rsidRPr="00E779C4" w:rsidRDefault="003D5296" w:rsidP="003D5296">
      <w:pPr>
        <w:numPr>
          <w:ilvl w:val="2"/>
          <w:numId w:val="111"/>
        </w:numPr>
        <w:rPr>
          <w:rFonts w:ascii="Arial" w:hAnsi="Arial"/>
          <w:lang w:val="en"/>
        </w:rPr>
      </w:pPr>
      <w:r w:rsidRPr="00E779C4">
        <w:rPr>
          <w:rFonts w:ascii="Arial" w:hAnsi="Arial"/>
          <w:lang w:val="en"/>
        </w:rPr>
        <w:t xml:space="preserve">Rule </w:t>
      </w:r>
    </w:p>
    <w:p w14:paraId="4E23B084" w14:textId="77777777" w:rsidR="00EE1A20" w:rsidRPr="00E779C4" w:rsidRDefault="003D5296" w:rsidP="003D5296">
      <w:pPr>
        <w:numPr>
          <w:ilvl w:val="3"/>
          <w:numId w:val="111"/>
        </w:numPr>
        <w:rPr>
          <w:rFonts w:ascii="Arial" w:hAnsi="Arial"/>
          <w:lang w:val="en"/>
        </w:rPr>
      </w:pPr>
      <w:r w:rsidRPr="00E779C4">
        <w:rPr>
          <w:rFonts w:ascii="Arial" w:hAnsi="Arial"/>
          <w:lang w:val="en"/>
        </w:rPr>
        <w:t xml:space="preserve">Failed the four factor fair use assessment </w:t>
      </w:r>
    </w:p>
    <w:p w14:paraId="4A37A1D4" w14:textId="77777777" w:rsidR="00EE1A20" w:rsidRPr="00E779C4" w:rsidRDefault="003D5296" w:rsidP="003D5296">
      <w:pPr>
        <w:numPr>
          <w:ilvl w:val="4"/>
          <w:numId w:val="111"/>
        </w:numPr>
        <w:rPr>
          <w:rFonts w:ascii="Arial" w:hAnsi="Arial"/>
          <w:lang w:val="en"/>
        </w:rPr>
      </w:pPr>
      <w:r w:rsidRPr="00E779C4">
        <w:rPr>
          <w:rFonts w:ascii="Arial" w:hAnsi="Arial"/>
          <w:lang w:val="en"/>
        </w:rPr>
        <w:t xml:space="preserve">The following actions contribute to a violation of Fair use </w:t>
      </w:r>
    </w:p>
    <w:p w14:paraId="53480EBE" w14:textId="77777777" w:rsidR="00EE1A20" w:rsidRPr="00E779C4" w:rsidRDefault="003D5296" w:rsidP="003D5296">
      <w:pPr>
        <w:numPr>
          <w:ilvl w:val="5"/>
          <w:numId w:val="111"/>
        </w:numPr>
        <w:rPr>
          <w:rFonts w:ascii="Arial" w:hAnsi="Arial"/>
          <w:lang w:val="en"/>
        </w:rPr>
      </w:pPr>
      <w:r w:rsidRPr="00E779C4">
        <w:rPr>
          <w:rFonts w:ascii="Arial" w:hAnsi="Arial"/>
          <w:lang w:val="en"/>
        </w:rPr>
        <w:t xml:space="preserve">Multiplying the number of available copies </w:t>
      </w:r>
    </w:p>
    <w:p w14:paraId="0E6A68DE" w14:textId="77777777" w:rsidR="00EE1A20" w:rsidRPr="00E779C4" w:rsidRDefault="003D5296" w:rsidP="003D5296">
      <w:pPr>
        <w:numPr>
          <w:ilvl w:val="5"/>
          <w:numId w:val="111"/>
        </w:numPr>
        <w:rPr>
          <w:rFonts w:ascii="Arial" w:hAnsi="Arial"/>
          <w:lang w:val="en"/>
        </w:rPr>
      </w:pPr>
      <w:r w:rsidRPr="00E779C4">
        <w:rPr>
          <w:rFonts w:ascii="Arial" w:hAnsi="Arial"/>
          <w:lang w:val="en"/>
        </w:rPr>
        <w:t xml:space="preserve">Using the works substantially </w:t>
      </w:r>
    </w:p>
    <w:p w14:paraId="2345B7F6" w14:textId="77777777" w:rsidR="00EE1A20" w:rsidRPr="00E779C4" w:rsidRDefault="003D5296" w:rsidP="003D5296">
      <w:pPr>
        <w:numPr>
          <w:ilvl w:val="5"/>
          <w:numId w:val="111"/>
        </w:numPr>
        <w:rPr>
          <w:rFonts w:ascii="Arial" w:hAnsi="Arial"/>
          <w:lang w:val="en"/>
        </w:rPr>
      </w:pPr>
      <w:r w:rsidRPr="00E779C4">
        <w:rPr>
          <w:rFonts w:ascii="Arial" w:hAnsi="Arial"/>
          <w:lang w:val="en"/>
        </w:rPr>
        <w:t xml:space="preserve">Established a personal library of the copyrighted works </w:t>
      </w:r>
    </w:p>
    <w:p w14:paraId="44AF0B65" w14:textId="77777777" w:rsidR="00EE1A20" w:rsidRPr="00E779C4" w:rsidRDefault="003D5296" w:rsidP="003D5296">
      <w:pPr>
        <w:numPr>
          <w:ilvl w:val="5"/>
          <w:numId w:val="111"/>
        </w:numPr>
        <w:rPr>
          <w:rFonts w:ascii="Arial" w:hAnsi="Arial"/>
          <w:lang w:val="en"/>
        </w:rPr>
      </w:pPr>
      <w:r w:rsidRPr="00E779C4">
        <w:rPr>
          <w:rFonts w:ascii="Arial" w:hAnsi="Arial"/>
          <w:lang w:val="en"/>
        </w:rPr>
        <w:t xml:space="preserve">Showing substantial harm to the plaintiff’s copyrights, one is guilty </w:t>
      </w:r>
    </w:p>
    <w:p w14:paraId="0A54EFEC" w14:textId="77777777" w:rsidR="00EE1A20" w:rsidRPr="00E779C4" w:rsidRDefault="003D5296" w:rsidP="003D5296">
      <w:pPr>
        <w:numPr>
          <w:ilvl w:val="0"/>
          <w:numId w:val="111"/>
        </w:numPr>
        <w:rPr>
          <w:rFonts w:ascii="Arial" w:hAnsi="Arial"/>
          <w:lang w:val="en"/>
        </w:rPr>
      </w:pPr>
      <w:r w:rsidRPr="00E779C4">
        <w:rPr>
          <w:rFonts w:ascii="Arial" w:hAnsi="Arial"/>
          <w:lang w:val="en"/>
        </w:rPr>
        <w:t xml:space="preserve">License </w:t>
      </w:r>
    </w:p>
    <w:p w14:paraId="7784D61F" w14:textId="77777777" w:rsidR="00EE1A20" w:rsidRPr="00E779C4" w:rsidRDefault="003D5296" w:rsidP="003D5296">
      <w:pPr>
        <w:numPr>
          <w:ilvl w:val="1"/>
          <w:numId w:val="111"/>
        </w:numPr>
        <w:rPr>
          <w:rFonts w:ascii="Arial" w:hAnsi="Arial"/>
          <w:lang w:val="en"/>
        </w:rPr>
      </w:pPr>
      <w:r w:rsidRPr="00E779C4">
        <w:rPr>
          <w:rFonts w:ascii="Arial" w:hAnsi="Arial"/>
          <w:lang w:val="en"/>
        </w:rPr>
        <w:t xml:space="preserve">implied </w:t>
      </w:r>
    </w:p>
    <w:p w14:paraId="3E17559A" w14:textId="77777777" w:rsidR="00EE1A20" w:rsidRPr="00E779C4" w:rsidRDefault="003D5296" w:rsidP="003D5296">
      <w:pPr>
        <w:numPr>
          <w:ilvl w:val="1"/>
          <w:numId w:val="111"/>
        </w:numPr>
        <w:rPr>
          <w:rFonts w:ascii="Arial" w:hAnsi="Arial"/>
          <w:lang w:val="en"/>
        </w:rPr>
      </w:pPr>
      <w:r w:rsidRPr="00E779C4">
        <w:rPr>
          <w:rFonts w:ascii="Arial" w:hAnsi="Arial"/>
          <w:lang w:val="en"/>
        </w:rPr>
        <w:t xml:space="preserve">express </w:t>
      </w:r>
    </w:p>
    <w:p w14:paraId="203BD5FB" w14:textId="77777777" w:rsidR="00EE1A20" w:rsidRPr="00E779C4" w:rsidRDefault="003D5296" w:rsidP="003D5296">
      <w:pPr>
        <w:numPr>
          <w:ilvl w:val="0"/>
          <w:numId w:val="111"/>
        </w:numPr>
        <w:rPr>
          <w:rFonts w:ascii="Arial" w:hAnsi="Arial"/>
          <w:lang w:val="en"/>
        </w:rPr>
      </w:pPr>
      <w:r w:rsidRPr="00E779C4">
        <w:rPr>
          <w:rFonts w:ascii="Arial" w:hAnsi="Arial"/>
          <w:lang w:val="en"/>
        </w:rPr>
        <w:t xml:space="preserve">Statute of Limitations = 3 years </w:t>
      </w:r>
    </w:p>
    <w:p w14:paraId="328CBA47" w14:textId="77777777" w:rsidR="00EE1A20" w:rsidRPr="00E779C4" w:rsidRDefault="003D5296">
      <w:pPr>
        <w:pStyle w:val="Heading3"/>
        <w:rPr>
          <w:rFonts w:ascii="Arial" w:hAnsi="Arial"/>
          <w:lang w:val="en"/>
        </w:rPr>
      </w:pPr>
      <w:r w:rsidRPr="00E779C4">
        <w:rPr>
          <w:rStyle w:val="mw-headline"/>
          <w:rFonts w:ascii="Arial" w:hAnsi="Arial"/>
          <w:lang w:val="en"/>
        </w:rPr>
        <w:t>Remedies</w:t>
      </w:r>
    </w:p>
    <w:p w14:paraId="5BD30331"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Civil Remedies </w:t>
      </w:r>
    </w:p>
    <w:p w14:paraId="492E60FE" w14:textId="77777777" w:rsidR="00EE1A20" w:rsidRPr="00E779C4" w:rsidRDefault="003D5296" w:rsidP="003D5296">
      <w:pPr>
        <w:numPr>
          <w:ilvl w:val="0"/>
          <w:numId w:val="112"/>
        </w:numPr>
        <w:rPr>
          <w:rFonts w:ascii="Arial" w:hAnsi="Arial"/>
          <w:lang w:val="en"/>
        </w:rPr>
      </w:pPr>
      <w:r w:rsidRPr="00E779C4">
        <w:rPr>
          <w:rFonts w:ascii="Arial" w:hAnsi="Arial"/>
          <w:lang w:val="en"/>
        </w:rPr>
        <w:t xml:space="preserve">Damages: lost profits plus additional defendant's profits </w:t>
      </w:r>
    </w:p>
    <w:p w14:paraId="134BC339" w14:textId="77777777" w:rsidR="00EE1A20" w:rsidRPr="00E779C4" w:rsidRDefault="003D5296" w:rsidP="003D5296">
      <w:pPr>
        <w:numPr>
          <w:ilvl w:val="1"/>
          <w:numId w:val="112"/>
        </w:numPr>
        <w:rPr>
          <w:rFonts w:ascii="Arial" w:hAnsi="Arial"/>
          <w:lang w:val="en"/>
        </w:rPr>
      </w:pPr>
      <w:r w:rsidRPr="00E779C4">
        <w:rPr>
          <w:rFonts w:ascii="Arial" w:hAnsi="Arial"/>
          <w:lang w:val="en"/>
        </w:rPr>
        <w:t xml:space="preserve">statutory damages </w:t>
      </w:r>
    </w:p>
    <w:p w14:paraId="5C8D181B" w14:textId="77777777" w:rsidR="00EE1A20" w:rsidRPr="00E779C4" w:rsidRDefault="003D5296" w:rsidP="003D5296">
      <w:pPr>
        <w:numPr>
          <w:ilvl w:val="2"/>
          <w:numId w:val="112"/>
        </w:numPr>
        <w:rPr>
          <w:rFonts w:ascii="Arial" w:hAnsi="Arial"/>
          <w:lang w:val="en"/>
        </w:rPr>
      </w:pPr>
      <w:r w:rsidRPr="00E779C4">
        <w:rPr>
          <w:rFonts w:ascii="Arial" w:hAnsi="Arial"/>
          <w:lang w:val="en"/>
        </w:rPr>
        <w:t xml:space="preserve">neither willful nor innocent = $750-$30,000 </w:t>
      </w:r>
    </w:p>
    <w:p w14:paraId="2BE298B4" w14:textId="77777777" w:rsidR="00EE1A20" w:rsidRPr="00E779C4" w:rsidRDefault="003D5296" w:rsidP="003D5296">
      <w:pPr>
        <w:numPr>
          <w:ilvl w:val="2"/>
          <w:numId w:val="112"/>
        </w:numPr>
        <w:rPr>
          <w:rFonts w:ascii="Arial" w:hAnsi="Arial"/>
          <w:lang w:val="en"/>
        </w:rPr>
      </w:pPr>
      <w:r w:rsidRPr="00E779C4">
        <w:rPr>
          <w:rFonts w:ascii="Arial" w:hAnsi="Arial"/>
          <w:lang w:val="en"/>
        </w:rPr>
        <w:t xml:space="preserve">willful = up to $150,000 </w:t>
      </w:r>
    </w:p>
    <w:p w14:paraId="2F090383" w14:textId="77777777" w:rsidR="00EE1A20" w:rsidRPr="00E779C4" w:rsidRDefault="003D5296" w:rsidP="003D5296">
      <w:pPr>
        <w:numPr>
          <w:ilvl w:val="2"/>
          <w:numId w:val="112"/>
        </w:numPr>
        <w:rPr>
          <w:rFonts w:ascii="Arial" w:hAnsi="Arial"/>
          <w:lang w:val="en"/>
        </w:rPr>
      </w:pPr>
      <w:r w:rsidRPr="00E779C4">
        <w:rPr>
          <w:rFonts w:ascii="Arial" w:hAnsi="Arial"/>
          <w:lang w:val="en"/>
        </w:rPr>
        <w:t xml:space="preserve">innocent = down to $200 </w:t>
      </w:r>
    </w:p>
    <w:p w14:paraId="07D8956E" w14:textId="77777777" w:rsidR="00EE1A20" w:rsidRPr="00E779C4" w:rsidRDefault="003D5296" w:rsidP="003D5296">
      <w:pPr>
        <w:numPr>
          <w:ilvl w:val="0"/>
          <w:numId w:val="112"/>
        </w:numPr>
        <w:rPr>
          <w:rFonts w:ascii="Arial" w:hAnsi="Arial"/>
          <w:lang w:val="en"/>
        </w:rPr>
      </w:pPr>
      <w:r w:rsidRPr="00E779C4">
        <w:rPr>
          <w:rFonts w:ascii="Arial" w:hAnsi="Arial"/>
          <w:lang w:val="en"/>
        </w:rPr>
        <w:t xml:space="preserve">fees and costs </w:t>
      </w:r>
    </w:p>
    <w:p w14:paraId="1AE95276" w14:textId="77777777" w:rsidR="00EE1A20" w:rsidRPr="00E779C4" w:rsidRDefault="003D5296" w:rsidP="003D5296">
      <w:pPr>
        <w:numPr>
          <w:ilvl w:val="0"/>
          <w:numId w:val="112"/>
        </w:numPr>
        <w:rPr>
          <w:rFonts w:ascii="Arial" w:hAnsi="Arial"/>
          <w:lang w:val="en"/>
        </w:rPr>
      </w:pPr>
      <w:r w:rsidRPr="00E779C4">
        <w:rPr>
          <w:rFonts w:ascii="Arial" w:hAnsi="Arial"/>
          <w:lang w:val="en"/>
        </w:rPr>
        <w:t xml:space="preserve">impoundment and destruction </w:t>
      </w:r>
    </w:p>
    <w:p w14:paraId="040D46DF" w14:textId="77777777" w:rsidR="00EE1A20" w:rsidRPr="00E779C4" w:rsidRDefault="003D5296" w:rsidP="003D5296">
      <w:pPr>
        <w:numPr>
          <w:ilvl w:val="0"/>
          <w:numId w:val="112"/>
        </w:numPr>
        <w:rPr>
          <w:rFonts w:ascii="Arial" w:hAnsi="Arial"/>
          <w:lang w:val="en"/>
        </w:rPr>
      </w:pPr>
      <w:r w:rsidRPr="00E779C4">
        <w:rPr>
          <w:rFonts w:ascii="Arial" w:hAnsi="Arial"/>
          <w:lang w:val="en"/>
        </w:rPr>
        <w:t xml:space="preserve">injunction </w:t>
      </w:r>
    </w:p>
    <w:p w14:paraId="0C648FD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Criminal Sanctions </w:t>
      </w:r>
    </w:p>
    <w:p w14:paraId="08EFC344" w14:textId="77777777" w:rsidR="00EE1A20" w:rsidRPr="00E779C4" w:rsidRDefault="003D5296" w:rsidP="003D5296">
      <w:pPr>
        <w:numPr>
          <w:ilvl w:val="0"/>
          <w:numId w:val="113"/>
        </w:numPr>
        <w:rPr>
          <w:rFonts w:ascii="Arial" w:hAnsi="Arial"/>
          <w:lang w:val="en"/>
        </w:rPr>
      </w:pPr>
      <w:r w:rsidRPr="00E779C4">
        <w:rPr>
          <w:rFonts w:ascii="Arial" w:hAnsi="Arial"/>
          <w:lang w:val="en"/>
        </w:rPr>
        <w:t xml:space="preserve">DMCA </w:t>
      </w:r>
    </w:p>
    <w:p w14:paraId="7122C118" w14:textId="77777777" w:rsidR="00EE1A20" w:rsidRPr="00E779C4" w:rsidRDefault="003D5296" w:rsidP="003D5296">
      <w:pPr>
        <w:numPr>
          <w:ilvl w:val="1"/>
          <w:numId w:val="113"/>
        </w:numPr>
        <w:rPr>
          <w:rFonts w:ascii="Arial" w:hAnsi="Arial"/>
          <w:lang w:val="en"/>
        </w:rPr>
      </w:pPr>
      <w:r w:rsidRPr="00E779C4">
        <w:rPr>
          <w:rFonts w:ascii="Arial" w:hAnsi="Arial"/>
          <w:lang w:val="en"/>
        </w:rPr>
        <w:t xml:space="preserve">safe harbor: a service provider shall not be liable for monetary relief, or . . . for infringement of copyright by reason of the storage at the direction of a user of material that resides on a system or network controlled or operated by or for the service provider </w:t>
      </w:r>
    </w:p>
    <w:p w14:paraId="5D56BB2A" w14:textId="77777777" w:rsidR="00EE1A20" w:rsidRPr="00E779C4" w:rsidRDefault="003D5296" w:rsidP="003D5296">
      <w:pPr>
        <w:numPr>
          <w:ilvl w:val="1"/>
          <w:numId w:val="113"/>
        </w:numPr>
        <w:rPr>
          <w:rFonts w:ascii="Arial" w:hAnsi="Arial"/>
          <w:lang w:val="en"/>
        </w:rPr>
      </w:pPr>
      <w:r w:rsidRPr="00E779C4">
        <w:rPr>
          <w:rFonts w:ascii="Arial" w:hAnsi="Arial"/>
          <w:lang w:val="en"/>
        </w:rPr>
        <w:t xml:space="preserve">anti-circumvention: Exemptions are granted when it is shown that access-control technology has had a substantial adverse effect on the ability of people to make non-infringing uses of copyrighted works. </w:t>
      </w:r>
    </w:p>
    <w:p w14:paraId="6357276D" w14:textId="77777777" w:rsidR="00EE1A20" w:rsidRPr="00E779C4" w:rsidRDefault="003D5296">
      <w:pPr>
        <w:pStyle w:val="Heading2"/>
        <w:rPr>
          <w:rFonts w:ascii="Arial" w:hAnsi="Arial"/>
          <w:lang w:val="en"/>
        </w:rPr>
      </w:pPr>
      <w:r w:rsidRPr="00E779C4">
        <w:rPr>
          <w:rStyle w:val="mw-headline"/>
          <w:rFonts w:ascii="Arial" w:hAnsi="Arial"/>
          <w:lang w:val="en"/>
        </w:rPr>
        <w:t>MORAL RIGHTS</w:t>
      </w:r>
    </w:p>
    <w:p w14:paraId="21907364"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Moral rights in copyright law are rights personal to authors, and as such viable separate and apart from the economic aspect of copyright. The modern conception of moral rights is based on the European, particularly French, notion of an author’s right to protect the integrity and paternity of their work. A moral right generally requires the author of a work to be attributed for that work and to control all derivative works. </w:t>
      </w:r>
    </w:p>
    <w:p w14:paraId="3DA7814B" w14:textId="77777777" w:rsidR="00EE1A20" w:rsidRPr="00E779C4" w:rsidRDefault="003D5296" w:rsidP="003D5296">
      <w:pPr>
        <w:numPr>
          <w:ilvl w:val="0"/>
          <w:numId w:val="114"/>
        </w:numPr>
        <w:rPr>
          <w:rFonts w:ascii="Arial" w:hAnsi="Arial"/>
          <w:lang w:val="en"/>
        </w:rPr>
      </w:pPr>
      <w:r w:rsidRPr="00E779C4">
        <w:rPr>
          <w:rFonts w:ascii="Arial" w:hAnsi="Arial"/>
          <w:lang w:val="en"/>
        </w:rPr>
        <w:t xml:space="preserve">VARA, 17 USC 106A, provides certain moral rights to visual artists </w:t>
      </w:r>
    </w:p>
    <w:p w14:paraId="5E17FC67" w14:textId="77777777" w:rsidR="00EE1A20" w:rsidRPr="00E779C4" w:rsidRDefault="003D5296" w:rsidP="003D5296">
      <w:pPr>
        <w:numPr>
          <w:ilvl w:val="0"/>
          <w:numId w:val="114"/>
        </w:numPr>
        <w:rPr>
          <w:rFonts w:ascii="Arial" w:hAnsi="Arial"/>
          <w:lang w:val="en"/>
        </w:rPr>
      </w:pPr>
      <w:r w:rsidRPr="00E779C4">
        <w:rPr>
          <w:rFonts w:ascii="Arial" w:hAnsi="Arial"/>
          <w:lang w:val="en"/>
        </w:rPr>
        <w:t xml:space="preserve">i.e. A painter may sue the owner of his/her painting (under certain circumstances) for destroying it even if the owner lawfully owned it </w:t>
      </w:r>
    </w:p>
    <w:p w14:paraId="593AD34F" w14:textId="77777777" w:rsidR="00EE1A20" w:rsidRPr="00E779C4" w:rsidRDefault="003D5296" w:rsidP="003D5296">
      <w:pPr>
        <w:numPr>
          <w:ilvl w:val="0"/>
          <w:numId w:val="114"/>
        </w:numPr>
        <w:rPr>
          <w:rFonts w:ascii="Arial" w:hAnsi="Arial"/>
          <w:lang w:val="en"/>
        </w:rPr>
      </w:pPr>
      <w:r w:rsidRPr="00E779C4">
        <w:rPr>
          <w:rFonts w:ascii="Arial" w:hAnsi="Arial"/>
          <w:lang w:val="en"/>
        </w:rPr>
        <w:t xml:space="preserve">State legislatures and judicial decisions have created limited moral rights protection </w:t>
      </w:r>
    </w:p>
    <w:p w14:paraId="40C95A03" w14:textId="77777777" w:rsidR="00EE1A20" w:rsidRPr="00E779C4" w:rsidRDefault="003D5296" w:rsidP="003D5296">
      <w:pPr>
        <w:numPr>
          <w:ilvl w:val="0"/>
          <w:numId w:val="114"/>
        </w:numPr>
        <w:rPr>
          <w:rFonts w:ascii="Arial" w:hAnsi="Arial"/>
          <w:lang w:val="en"/>
        </w:rPr>
      </w:pPr>
      <w:r w:rsidRPr="00E779C4">
        <w:rPr>
          <w:rFonts w:ascii="Arial" w:hAnsi="Arial"/>
          <w:lang w:val="en"/>
        </w:rPr>
        <w:t xml:space="preserve">Moral rights include </w:t>
      </w:r>
    </w:p>
    <w:p w14:paraId="078EF68A" w14:textId="77777777" w:rsidR="00EE1A20" w:rsidRPr="00E779C4" w:rsidRDefault="003D5296" w:rsidP="003D5296">
      <w:pPr>
        <w:numPr>
          <w:ilvl w:val="1"/>
          <w:numId w:val="114"/>
        </w:numPr>
        <w:rPr>
          <w:rFonts w:ascii="Arial" w:hAnsi="Arial"/>
          <w:lang w:val="en"/>
        </w:rPr>
      </w:pPr>
      <w:r w:rsidRPr="00E779C4">
        <w:rPr>
          <w:rFonts w:ascii="Arial" w:hAnsi="Arial"/>
          <w:lang w:val="en"/>
        </w:rPr>
        <w:t xml:space="preserve">Right of attribution </w:t>
      </w:r>
    </w:p>
    <w:p w14:paraId="1294D09F" w14:textId="77777777" w:rsidR="00EE1A20" w:rsidRPr="00E779C4" w:rsidRDefault="003D5296" w:rsidP="003D5296">
      <w:pPr>
        <w:numPr>
          <w:ilvl w:val="1"/>
          <w:numId w:val="114"/>
        </w:numPr>
        <w:rPr>
          <w:rFonts w:ascii="Arial" w:hAnsi="Arial"/>
          <w:lang w:val="en"/>
        </w:rPr>
      </w:pPr>
      <w:r w:rsidRPr="00E779C4">
        <w:rPr>
          <w:rFonts w:ascii="Arial" w:hAnsi="Arial"/>
          <w:lang w:val="en"/>
        </w:rPr>
        <w:t xml:space="preserve">Right to have work published anonymously </w:t>
      </w:r>
    </w:p>
    <w:p w14:paraId="721417FC" w14:textId="77777777" w:rsidR="00EE1A20" w:rsidRPr="00E779C4" w:rsidRDefault="003D5296" w:rsidP="003D5296">
      <w:pPr>
        <w:numPr>
          <w:ilvl w:val="1"/>
          <w:numId w:val="114"/>
        </w:numPr>
        <w:rPr>
          <w:rFonts w:ascii="Arial" w:hAnsi="Arial"/>
          <w:lang w:val="en"/>
        </w:rPr>
      </w:pPr>
      <w:r w:rsidRPr="00E779C4">
        <w:rPr>
          <w:rFonts w:ascii="Arial" w:hAnsi="Arial"/>
          <w:lang w:val="en"/>
        </w:rPr>
        <w:t xml:space="preserve">Right to the integrity of the work </w:t>
      </w:r>
    </w:p>
    <w:p w14:paraId="07E90F8B" w14:textId="77777777" w:rsidR="00EE1A20" w:rsidRPr="00E779C4" w:rsidRDefault="003D5296" w:rsidP="003D5296">
      <w:pPr>
        <w:numPr>
          <w:ilvl w:val="2"/>
          <w:numId w:val="114"/>
        </w:numPr>
        <w:rPr>
          <w:rFonts w:ascii="Arial" w:hAnsi="Arial"/>
          <w:lang w:val="en"/>
        </w:rPr>
      </w:pPr>
      <w:r w:rsidRPr="00E779C4">
        <w:rPr>
          <w:rFonts w:ascii="Arial" w:hAnsi="Arial"/>
          <w:lang w:val="en"/>
        </w:rPr>
        <w:t xml:space="preserve">bars work from </w:t>
      </w:r>
    </w:p>
    <w:p w14:paraId="1305F7AE" w14:textId="77777777" w:rsidR="00EE1A20" w:rsidRPr="00E779C4" w:rsidRDefault="003D5296" w:rsidP="003D5296">
      <w:pPr>
        <w:numPr>
          <w:ilvl w:val="3"/>
          <w:numId w:val="114"/>
        </w:numPr>
        <w:rPr>
          <w:rFonts w:ascii="Arial" w:hAnsi="Arial"/>
          <w:lang w:val="en"/>
        </w:rPr>
      </w:pPr>
      <w:r w:rsidRPr="00E779C4">
        <w:rPr>
          <w:rFonts w:ascii="Arial" w:hAnsi="Arial"/>
          <w:lang w:val="en"/>
        </w:rPr>
        <w:t xml:space="preserve">alteration </w:t>
      </w:r>
    </w:p>
    <w:p w14:paraId="66FB79D1" w14:textId="77777777" w:rsidR="00EE1A20" w:rsidRPr="00E779C4" w:rsidRDefault="003D5296" w:rsidP="003D5296">
      <w:pPr>
        <w:numPr>
          <w:ilvl w:val="3"/>
          <w:numId w:val="114"/>
        </w:numPr>
        <w:rPr>
          <w:rFonts w:ascii="Arial" w:hAnsi="Arial"/>
          <w:lang w:val="en"/>
        </w:rPr>
      </w:pPr>
      <w:r w:rsidRPr="00E779C4">
        <w:rPr>
          <w:rFonts w:ascii="Arial" w:hAnsi="Arial"/>
          <w:lang w:val="en"/>
        </w:rPr>
        <w:t xml:space="preserve">distortion </w:t>
      </w:r>
    </w:p>
    <w:p w14:paraId="587D3C30" w14:textId="77777777" w:rsidR="00EE1A20" w:rsidRPr="00E779C4" w:rsidRDefault="003D5296" w:rsidP="003D5296">
      <w:pPr>
        <w:numPr>
          <w:ilvl w:val="3"/>
          <w:numId w:val="114"/>
        </w:numPr>
        <w:rPr>
          <w:rFonts w:ascii="Arial" w:hAnsi="Arial"/>
          <w:lang w:val="en"/>
        </w:rPr>
      </w:pPr>
      <w:r w:rsidRPr="00E779C4">
        <w:rPr>
          <w:rFonts w:ascii="Arial" w:hAnsi="Arial"/>
          <w:lang w:val="en"/>
        </w:rPr>
        <w:t xml:space="preserve">mutilation </w:t>
      </w:r>
    </w:p>
    <w:p w14:paraId="577AE18A" w14:textId="77777777" w:rsidR="00EE1A20" w:rsidRPr="00E779C4" w:rsidRDefault="003D5296">
      <w:pPr>
        <w:pStyle w:val="Heading2"/>
        <w:rPr>
          <w:rFonts w:ascii="Arial" w:hAnsi="Arial"/>
          <w:lang w:val="en"/>
        </w:rPr>
      </w:pPr>
      <w:r w:rsidRPr="00E779C4">
        <w:rPr>
          <w:rStyle w:val="mw-headline"/>
          <w:rFonts w:ascii="Arial" w:hAnsi="Arial"/>
          <w:lang w:val="en"/>
        </w:rPr>
        <w:t>TRADE SECRET</w:t>
      </w:r>
    </w:p>
    <w:p w14:paraId="202B5EC0"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Definition</w:t>
      </w:r>
      <w:r w:rsidRPr="00E779C4">
        <w:rPr>
          <w:rFonts w:ascii="Arial" w:eastAsia="Times New Roman" w:hAnsi="Arial"/>
          <w:lang w:val="en"/>
        </w:rPr>
        <w:t xml:space="preserve">: information that (1) derives actual or potential economic value from the fact that it is not known or readily ascertainable by others, and (2) is subject to reasonable efforts to maintain its secrecy. </w:t>
      </w:r>
    </w:p>
    <w:p w14:paraId="3ADEA9A4"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Any process, etc., that you have and you use in the course of your business and is not generally known </w:t>
      </w:r>
    </w:p>
    <w:p w14:paraId="0B1ED3C5"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It is ok to reverse engineer some product to figure out how it works </w:t>
      </w:r>
    </w:p>
    <w:p w14:paraId="38AEE237"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EXAMPLES </w:t>
      </w:r>
    </w:p>
    <w:p w14:paraId="282933EB"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recipes </w:t>
      </w:r>
    </w:p>
    <w:p w14:paraId="4FB99357"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the temperature that you heat things at </w:t>
      </w:r>
    </w:p>
    <w:p w14:paraId="1D5649B3"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the method of manufacturing something </w:t>
      </w:r>
    </w:p>
    <w:p w14:paraId="12560A62"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Protects against 2 things </w:t>
      </w:r>
    </w:p>
    <w:p w14:paraId="09D9077B"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People who have the secret in confidence and reveal it </w:t>
      </w:r>
    </w:p>
    <w:p w14:paraId="66009DCC"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People who try to sneak in and find out your trade secret by trespassing on your property </w:t>
      </w:r>
    </w:p>
    <w:p w14:paraId="40B28A14"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Trade secrets are indefinite </w:t>
      </w:r>
    </w:p>
    <w:p w14:paraId="1C67FB7B"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Requirements </w:t>
      </w:r>
    </w:p>
    <w:p w14:paraId="5C276BD5"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Secrecy: not generally known or "readily ascertainable" </w:t>
      </w:r>
    </w:p>
    <w:p w14:paraId="6F60B586"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Valuable </w:t>
      </w:r>
    </w:p>
    <w:p w14:paraId="6C20CC24"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Value from Secrecy: gets its value because it is not generally known </w:t>
      </w:r>
    </w:p>
    <w:p w14:paraId="414461A9"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Protection: must take "reasonable efforts" to protect the secret (UTSA) </w:t>
      </w:r>
    </w:p>
    <w:p w14:paraId="77636F7A"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Misappropriation/Infringement </w:t>
      </w:r>
    </w:p>
    <w:p w14:paraId="3CB8886B"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Improper means: cannot violate "generally accepted standards of commercial morality" </w:t>
      </w:r>
    </w:p>
    <w:p w14:paraId="0E563655"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Breach in confidential relationship: most typical in the employee context; agent-principal relationship; partnership relationship; or a fiduciary relationship (like attorney-client or doctor-patient) - relationship can be express or implied, or a contractual agreement that the recipient will not disclose the secret without permission </w:t>
      </w:r>
    </w:p>
    <w:p w14:paraId="1C6F1CF8"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If you enter into a confidential relationship and do not keep information you get secret, you are liable for misappropriation </w:t>
      </w:r>
    </w:p>
    <w:p w14:paraId="6DB71182"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Elements of misappropriation </w:t>
      </w:r>
    </w:p>
    <w:p w14:paraId="2327AA01"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Is there a 'secret'? </w:t>
      </w:r>
    </w:p>
    <w:p w14:paraId="43B1B2EB"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Did you enter a 'confidential relationship'? </w:t>
      </w:r>
    </w:p>
    <w:p w14:paraId="1329B0F3"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Did you 'use this information in violation of the relationship'? </w:t>
      </w:r>
    </w:p>
    <w:p w14:paraId="41760A02"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Defenses </w:t>
      </w:r>
    </w:p>
    <w:p w14:paraId="686ABD40"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Reverse engineering: reverse engineering is a fundamental public policy good, but the product must be obtained from the open market </w:t>
      </w:r>
    </w:p>
    <w:p w14:paraId="61EB27E0"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Employees </w:t>
      </w:r>
    </w:p>
    <w:p w14:paraId="15659E3C"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Most courts find a confidential relationship in the employee/employer context. You can't take documents outside the building with you, but you can take "general knowledge" (most states) </w:t>
      </w:r>
    </w:p>
    <w:p w14:paraId="76741FD0"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non-competitive agreements are enforceable if they are "reasonable" </w:t>
      </w:r>
    </w:p>
    <w:p w14:paraId="5FF55B5B"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look at employer's interest, employee's interest, and public policy </w:t>
      </w:r>
    </w:p>
    <w:p w14:paraId="62BEA85E"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CA has developed a rule against non-competitive agreements </w:t>
      </w:r>
    </w:p>
    <w:p w14:paraId="474E1715"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Then the doctrine of inevitable disclosure is used: If D goes to work for the competitor, s/he will inevitably disclose our trade secrets, and the only way to prevent that is to have an injunction against that person working for the competitor </w:t>
      </w:r>
    </w:p>
    <w:p w14:paraId="19D860EA"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Elements </w:t>
      </w:r>
    </w:p>
    <w:p w14:paraId="1D0AB425"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Former employee has knowledge of the plaintiff's trade secrets </w:t>
      </w:r>
    </w:p>
    <w:p w14:paraId="3EADBFB1"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New job duties are similar or related to former position and it would be difficult for employee not to rely on or use plaintiff's trade secrets </w:t>
      </w:r>
    </w:p>
    <w:p w14:paraId="2A9FB162"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Cannot rely on former employee or new employer to avoid using the trade secrets </w:t>
      </w:r>
    </w:p>
    <w:p w14:paraId="4B64CC66"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Remedy = injunction </w:t>
      </w:r>
    </w:p>
    <w:p w14:paraId="7502500D"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NOTE: Doctrine of inevitable disclosure is controversial </w:t>
      </w:r>
    </w:p>
    <w:p w14:paraId="74C5EB3F"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Remedies </w:t>
      </w:r>
    </w:p>
    <w:p w14:paraId="67DEB8B6"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Contract remedies: i.e. "reasonable royalty" - reasonable license fee </w:t>
      </w:r>
    </w:p>
    <w:p w14:paraId="6660FC73"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Tort remedies: baseline monetary remedies of either actual loss to P or actual gain to D </w:t>
      </w:r>
    </w:p>
    <w:p w14:paraId="31C1BBEB"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Property remedy: injunction (presumative entitlement to an injunction) </w:t>
      </w:r>
    </w:p>
    <w:p w14:paraId="7052EEAD"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Criminal punishments: punitive damages awarded for up to 3x loss in case of willful misappropriation </w:t>
      </w:r>
    </w:p>
    <w:p w14:paraId="389B478D"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Has a state of mind requirements: knowledge that this is a TS </w:t>
      </w:r>
    </w:p>
    <w:p w14:paraId="3814CADC"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Jail: states and feds punish TS misappropriation criminally </w:t>
      </w:r>
    </w:p>
    <w:p w14:paraId="10B71D36" w14:textId="77777777" w:rsidR="00EE1A20" w:rsidRPr="00E779C4" w:rsidRDefault="003D5296" w:rsidP="003D5296">
      <w:pPr>
        <w:numPr>
          <w:ilvl w:val="0"/>
          <w:numId w:val="115"/>
        </w:numPr>
        <w:rPr>
          <w:rFonts w:ascii="Arial" w:hAnsi="Arial"/>
          <w:lang w:val="en"/>
        </w:rPr>
      </w:pPr>
      <w:r w:rsidRPr="00E779C4">
        <w:rPr>
          <w:rFonts w:ascii="Arial" w:hAnsi="Arial"/>
          <w:lang w:val="en"/>
        </w:rPr>
        <w:t xml:space="preserve">Related Cases </w:t>
      </w:r>
    </w:p>
    <w:p w14:paraId="5BE85870" w14:textId="77777777" w:rsidR="00EE1A20" w:rsidRPr="00E779C4" w:rsidRDefault="003D5296" w:rsidP="003D5296">
      <w:pPr>
        <w:numPr>
          <w:ilvl w:val="1"/>
          <w:numId w:val="115"/>
        </w:numPr>
        <w:rPr>
          <w:rFonts w:ascii="Arial" w:hAnsi="Arial"/>
          <w:lang w:val="en"/>
        </w:rPr>
      </w:pPr>
      <w:r w:rsidRPr="00E779C4">
        <w:rPr>
          <w:rFonts w:ascii="Arial" w:hAnsi="Arial"/>
          <w:i/>
          <w:lang w:val="en"/>
        </w:rPr>
        <w:t>Metallurgical Industries, Inc. v. Fourtek, Inc.</w:t>
      </w:r>
      <w:r w:rsidRPr="00E779C4">
        <w:rPr>
          <w:rFonts w:ascii="Arial" w:hAnsi="Arial"/>
          <w:lang w:val="en"/>
        </w:rPr>
        <w:t xml:space="preserve"> </w:t>
      </w:r>
    </w:p>
    <w:p w14:paraId="7B95A6E3"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Background </w:t>
      </w:r>
    </w:p>
    <w:p w14:paraId="37304960"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Metallurgic had a trade secret regarding how to make tungsten carbide </w:t>
      </w:r>
    </w:p>
    <w:p w14:paraId="527BCBE7"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They did this for Therm-O-Vac, which went bankrupt, and some of their former employees formed Fourtek, and used the trade secret </w:t>
      </w:r>
    </w:p>
    <w:p w14:paraId="724A4990"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Rule </w:t>
      </w:r>
    </w:p>
    <w:p w14:paraId="26F501B1" w14:textId="77777777" w:rsidR="00EE1A20" w:rsidRPr="00E779C4" w:rsidRDefault="003D5296" w:rsidP="003D5296">
      <w:pPr>
        <w:numPr>
          <w:ilvl w:val="3"/>
          <w:numId w:val="115"/>
        </w:numPr>
        <w:rPr>
          <w:rFonts w:ascii="Arial" w:hAnsi="Arial"/>
          <w:lang w:val="en"/>
        </w:rPr>
      </w:pPr>
      <w:r w:rsidRPr="00E779C4">
        <w:rPr>
          <w:rFonts w:ascii="Arial" w:hAnsi="Arial"/>
          <w:i/>
          <w:lang w:val="en"/>
        </w:rPr>
        <w:t>Wiseman v. Boucher</w:t>
      </w:r>
      <w:r w:rsidRPr="00E779C4">
        <w:rPr>
          <w:rFonts w:ascii="Arial" w:hAnsi="Arial"/>
          <w:lang w:val="en"/>
        </w:rPr>
        <w:t xml:space="preserve"> </w:t>
      </w:r>
    </w:p>
    <w:p w14:paraId="204E97D4"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“Matters of general knowledge in an industry cannot be appropriated by one as his secret” </w:t>
      </w:r>
    </w:p>
    <w:p w14:paraId="02236029"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Per Restatement of Torts, § 757 </w:t>
      </w:r>
    </w:p>
    <w:p w14:paraId="222CA497"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One may without losing trade secret protection communicate to employees their trade secret if necessary </w:t>
      </w:r>
    </w:p>
    <w:p w14:paraId="25B30854" w14:textId="77777777" w:rsidR="00EE1A20" w:rsidRPr="00E779C4" w:rsidRDefault="003D5296" w:rsidP="003D5296">
      <w:pPr>
        <w:numPr>
          <w:ilvl w:val="5"/>
          <w:numId w:val="115"/>
        </w:numPr>
        <w:rPr>
          <w:rFonts w:ascii="Arial" w:hAnsi="Arial"/>
          <w:lang w:val="en"/>
        </w:rPr>
      </w:pPr>
      <w:r w:rsidRPr="00E779C4">
        <w:rPr>
          <w:rFonts w:ascii="Arial" w:hAnsi="Arial"/>
          <w:lang w:val="en"/>
        </w:rPr>
        <w:t xml:space="preserve">Disclosures that don’t lead to losing trade secret are: </w:t>
      </w:r>
    </w:p>
    <w:p w14:paraId="60535654" w14:textId="77777777" w:rsidR="00EE1A20" w:rsidRPr="00E779C4" w:rsidRDefault="003D5296" w:rsidP="003D5296">
      <w:pPr>
        <w:numPr>
          <w:ilvl w:val="6"/>
          <w:numId w:val="115"/>
        </w:numPr>
        <w:rPr>
          <w:rFonts w:ascii="Arial" w:hAnsi="Arial"/>
          <w:lang w:val="en"/>
        </w:rPr>
      </w:pPr>
      <w:r w:rsidRPr="00E779C4">
        <w:rPr>
          <w:rFonts w:ascii="Arial" w:hAnsi="Arial"/>
          <w:lang w:val="en"/>
        </w:rPr>
        <w:t xml:space="preserve">Disclosures made in hopes to further business </w:t>
      </w:r>
    </w:p>
    <w:p w14:paraId="7823D038" w14:textId="77777777" w:rsidR="00EE1A20" w:rsidRPr="00E779C4" w:rsidRDefault="003D5296" w:rsidP="003D5296">
      <w:pPr>
        <w:numPr>
          <w:ilvl w:val="6"/>
          <w:numId w:val="115"/>
        </w:numPr>
        <w:rPr>
          <w:rFonts w:ascii="Arial" w:hAnsi="Arial"/>
          <w:lang w:val="en"/>
        </w:rPr>
      </w:pPr>
      <w:r w:rsidRPr="00E779C4">
        <w:rPr>
          <w:rFonts w:ascii="Arial" w:hAnsi="Arial"/>
          <w:lang w:val="en"/>
        </w:rPr>
        <w:t xml:space="preserve">Those to confidential relationships </w:t>
      </w:r>
    </w:p>
    <w:p w14:paraId="10F7F047" w14:textId="77777777" w:rsidR="00EE1A20" w:rsidRPr="00E779C4" w:rsidRDefault="003D5296" w:rsidP="003D5296">
      <w:pPr>
        <w:numPr>
          <w:ilvl w:val="6"/>
          <w:numId w:val="115"/>
        </w:numPr>
        <w:rPr>
          <w:rFonts w:ascii="Arial" w:hAnsi="Arial"/>
          <w:lang w:val="en"/>
        </w:rPr>
      </w:pPr>
      <w:r w:rsidRPr="00E779C4">
        <w:rPr>
          <w:rFonts w:ascii="Arial" w:hAnsi="Arial"/>
          <w:lang w:val="en"/>
        </w:rPr>
        <w:t xml:space="preserve">When the trade secret had time, effort, and money expended on it </w:t>
      </w:r>
    </w:p>
    <w:p w14:paraId="12C9980E"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Metal won </w:t>
      </w:r>
    </w:p>
    <w:p w14:paraId="5ADB16C5"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Rockwell Graphic Systems, Inc. v. DEV </w:t>
      </w:r>
    </w:p>
    <w:p w14:paraId="22055A8F"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Background </w:t>
      </w:r>
    </w:p>
    <w:p w14:paraId="426FF55E"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Rockwell is a manufacturer or printing presses used by newspapers </w:t>
      </w:r>
    </w:p>
    <w:p w14:paraId="5C24F3AF"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They had drawings that demonstrated their trade secret </w:t>
      </w:r>
    </w:p>
    <w:p w14:paraId="10A566EE"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Two people given access to the drawings formed a company and used the drawings. Rockwell sued </w:t>
      </w:r>
    </w:p>
    <w:p w14:paraId="346A7095" w14:textId="77777777" w:rsidR="00EE1A20" w:rsidRPr="00E779C4" w:rsidRDefault="003D5296" w:rsidP="003D5296">
      <w:pPr>
        <w:numPr>
          <w:ilvl w:val="2"/>
          <w:numId w:val="115"/>
        </w:numPr>
        <w:rPr>
          <w:rFonts w:ascii="Arial" w:hAnsi="Arial"/>
          <w:lang w:val="en"/>
        </w:rPr>
      </w:pPr>
      <w:r w:rsidRPr="00E779C4">
        <w:rPr>
          <w:rFonts w:ascii="Arial" w:hAnsi="Arial"/>
          <w:lang w:val="en"/>
        </w:rPr>
        <w:t xml:space="preserve">Rule </w:t>
      </w:r>
    </w:p>
    <w:p w14:paraId="726DDFD7"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Drawings can be a trade secret, as long as reasonable measures are taken to maintain the confidentiality of them </w:t>
      </w:r>
    </w:p>
    <w:p w14:paraId="7C312187"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Rockwell won </w:t>
      </w:r>
    </w:p>
    <w:p w14:paraId="03E043F0" w14:textId="77777777" w:rsidR="00EE1A20" w:rsidRPr="00E779C4" w:rsidRDefault="003D5296" w:rsidP="003D5296">
      <w:pPr>
        <w:numPr>
          <w:ilvl w:val="1"/>
          <w:numId w:val="115"/>
        </w:numPr>
        <w:rPr>
          <w:rFonts w:ascii="Arial" w:hAnsi="Arial"/>
          <w:lang w:val="en"/>
        </w:rPr>
      </w:pPr>
      <w:r w:rsidRPr="00E779C4">
        <w:rPr>
          <w:rFonts w:ascii="Arial" w:hAnsi="Arial"/>
          <w:lang w:val="en"/>
        </w:rPr>
        <w:t xml:space="preserve">Misappropriation of Trade Secrets </w:t>
      </w:r>
    </w:p>
    <w:p w14:paraId="4D9B0675" w14:textId="77777777" w:rsidR="00EE1A20" w:rsidRPr="00E779C4" w:rsidRDefault="003D5296" w:rsidP="003D5296">
      <w:pPr>
        <w:numPr>
          <w:ilvl w:val="2"/>
          <w:numId w:val="115"/>
        </w:numPr>
        <w:rPr>
          <w:rFonts w:ascii="Arial" w:hAnsi="Arial"/>
          <w:lang w:val="en"/>
        </w:rPr>
      </w:pPr>
      <w:r w:rsidRPr="00E779C4">
        <w:rPr>
          <w:rFonts w:ascii="Arial" w:hAnsi="Arial"/>
          <w:i/>
          <w:lang w:val="en"/>
        </w:rPr>
        <w:t>E.I. DuPont deNemours &amp; Co. v. Rolfe</w:t>
      </w:r>
      <w:r w:rsidRPr="00E779C4">
        <w:rPr>
          <w:rFonts w:ascii="Arial" w:hAnsi="Arial"/>
          <w:lang w:val="en"/>
        </w:rPr>
        <w:t xml:space="preserve"> </w:t>
      </w:r>
    </w:p>
    <w:p w14:paraId="4F53A027"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Background </w:t>
      </w:r>
    </w:p>
    <w:p w14:paraId="5633D65A"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Aerial photographs are taken of DuPont’s facility and obtained trade secrets </w:t>
      </w:r>
    </w:p>
    <w:p w14:paraId="1DB320E6" w14:textId="77777777" w:rsidR="00EE1A20" w:rsidRPr="00E779C4" w:rsidRDefault="003D5296" w:rsidP="003D5296">
      <w:pPr>
        <w:numPr>
          <w:ilvl w:val="3"/>
          <w:numId w:val="115"/>
        </w:numPr>
        <w:rPr>
          <w:rFonts w:ascii="Arial" w:hAnsi="Arial"/>
          <w:lang w:val="en"/>
        </w:rPr>
      </w:pPr>
      <w:r w:rsidRPr="00E779C4">
        <w:rPr>
          <w:rFonts w:ascii="Arial" w:hAnsi="Arial"/>
          <w:lang w:val="en"/>
        </w:rPr>
        <w:t xml:space="preserve">Rule </w:t>
      </w:r>
    </w:p>
    <w:p w14:paraId="7C01E819" w14:textId="77777777" w:rsidR="00EE1A20" w:rsidRPr="00E779C4" w:rsidRDefault="003D5296" w:rsidP="003D5296">
      <w:pPr>
        <w:numPr>
          <w:ilvl w:val="4"/>
          <w:numId w:val="115"/>
        </w:numPr>
        <w:rPr>
          <w:rFonts w:ascii="Arial" w:hAnsi="Arial"/>
          <w:lang w:val="en"/>
        </w:rPr>
      </w:pPr>
      <w:r w:rsidRPr="00E779C4">
        <w:rPr>
          <w:rFonts w:ascii="Arial" w:hAnsi="Arial"/>
          <w:lang w:val="en"/>
        </w:rPr>
        <w:t xml:space="preserve">Per Restatement of Torts § 757 </w:t>
      </w:r>
    </w:p>
    <w:p w14:paraId="70321166" w14:textId="77777777" w:rsidR="00EE1A20" w:rsidRPr="00E779C4" w:rsidRDefault="003D5296" w:rsidP="003D5296">
      <w:pPr>
        <w:numPr>
          <w:ilvl w:val="5"/>
          <w:numId w:val="115"/>
        </w:numPr>
        <w:rPr>
          <w:rFonts w:ascii="Arial" w:hAnsi="Arial"/>
          <w:lang w:val="en"/>
        </w:rPr>
      </w:pPr>
      <w:r w:rsidRPr="00E779C4">
        <w:rPr>
          <w:rFonts w:ascii="Arial" w:hAnsi="Arial"/>
          <w:lang w:val="en"/>
        </w:rPr>
        <w:t xml:space="preserve">“One who discloses or uses another’s trade secret, without a privilege to do so, is liable to the other if: </w:t>
      </w:r>
    </w:p>
    <w:p w14:paraId="4BD25BE2" w14:textId="77777777" w:rsidR="00EE1A20" w:rsidRPr="00E779C4" w:rsidRDefault="003D5296" w:rsidP="003D5296">
      <w:pPr>
        <w:numPr>
          <w:ilvl w:val="6"/>
          <w:numId w:val="115"/>
        </w:numPr>
        <w:rPr>
          <w:rFonts w:ascii="Arial" w:hAnsi="Arial"/>
          <w:lang w:val="en"/>
        </w:rPr>
      </w:pPr>
      <w:r w:rsidRPr="00E779C4">
        <w:rPr>
          <w:rFonts w:ascii="Arial" w:hAnsi="Arial"/>
          <w:lang w:val="en"/>
        </w:rPr>
        <w:t xml:space="preserve">“(a) he discovered the secret by improper means, or </w:t>
      </w:r>
    </w:p>
    <w:p w14:paraId="601BC13F" w14:textId="77777777" w:rsidR="00EE1A20" w:rsidRPr="00E779C4" w:rsidRDefault="003D5296" w:rsidP="003D5296">
      <w:pPr>
        <w:numPr>
          <w:ilvl w:val="6"/>
          <w:numId w:val="115"/>
        </w:numPr>
        <w:rPr>
          <w:rFonts w:ascii="Arial" w:hAnsi="Arial"/>
          <w:lang w:val="en"/>
        </w:rPr>
      </w:pPr>
      <w:r w:rsidRPr="00E779C4">
        <w:rPr>
          <w:rFonts w:ascii="Arial" w:hAnsi="Arial"/>
          <w:lang w:val="en"/>
        </w:rPr>
        <w:t xml:space="preserve">“(b) his disclosure or use constitute a breach of confidence reposed in him by the other in disclosing the secret to him </w:t>
      </w:r>
    </w:p>
    <w:p w14:paraId="23D1670E" w14:textId="77777777" w:rsidR="00EE1A20" w:rsidRPr="00E779C4" w:rsidRDefault="003D5296" w:rsidP="003D5296">
      <w:pPr>
        <w:numPr>
          <w:ilvl w:val="4"/>
          <w:numId w:val="115"/>
        </w:numPr>
        <w:rPr>
          <w:rFonts w:ascii="Arial" w:hAnsi="Arial"/>
          <w:lang w:val="en"/>
        </w:rPr>
      </w:pPr>
      <w:r w:rsidRPr="00E779C4">
        <w:rPr>
          <w:rFonts w:ascii="Arial" w:hAnsi="Arial"/>
          <w:i/>
          <w:lang w:val="en"/>
        </w:rPr>
        <w:t>Brown v. Fowler</w:t>
      </w:r>
      <w:r w:rsidRPr="00E779C4">
        <w:rPr>
          <w:rFonts w:ascii="Arial" w:hAnsi="Arial"/>
          <w:lang w:val="en"/>
        </w:rPr>
        <w:t xml:space="preserve"> </w:t>
      </w:r>
    </w:p>
    <w:p w14:paraId="336B3D68" w14:textId="77777777" w:rsidR="00EE1A20" w:rsidRPr="00E779C4" w:rsidRDefault="003D5296" w:rsidP="003D5296">
      <w:pPr>
        <w:numPr>
          <w:ilvl w:val="5"/>
          <w:numId w:val="115"/>
        </w:numPr>
        <w:rPr>
          <w:rFonts w:ascii="Arial" w:hAnsi="Arial"/>
          <w:lang w:val="en"/>
        </w:rPr>
      </w:pPr>
      <w:r w:rsidRPr="00E779C4">
        <w:rPr>
          <w:rFonts w:ascii="Arial" w:hAnsi="Arial"/>
          <w:lang w:val="en"/>
        </w:rPr>
        <w:t xml:space="preserve">The means of discovery may be obvious, but they can’t be unfair </w:t>
      </w:r>
    </w:p>
    <w:p w14:paraId="341F96E6" w14:textId="77777777" w:rsidR="00EE1A20" w:rsidRPr="00E779C4" w:rsidRDefault="003D5296" w:rsidP="003D5296">
      <w:pPr>
        <w:numPr>
          <w:ilvl w:val="5"/>
          <w:numId w:val="115"/>
        </w:numPr>
        <w:rPr>
          <w:rFonts w:ascii="Arial" w:hAnsi="Arial"/>
          <w:lang w:val="en"/>
        </w:rPr>
      </w:pPr>
      <w:r w:rsidRPr="00E779C4">
        <w:rPr>
          <w:rFonts w:ascii="Arial" w:hAnsi="Arial"/>
          <w:lang w:val="en"/>
        </w:rPr>
        <w:t xml:space="preserve">Aerial photography is an unfair method of discovering trade secrets. </w:t>
      </w:r>
    </w:p>
    <w:p w14:paraId="3AECC069" w14:textId="77777777" w:rsidR="00EE1A20" w:rsidRPr="00E779C4" w:rsidRDefault="003D5296">
      <w:pPr>
        <w:pStyle w:val="Heading2"/>
        <w:rPr>
          <w:rFonts w:ascii="Arial" w:hAnsi="Arial"/>
          <w:lang w:val="en"/>
        </w:rPr>
      </w:pPr>
      <w:r w:rsidRPr="00E779C4">
        <w:rPr>
          <w:rStyle w:val="mw-headline"/>
          <w:rFonts w:ascii="Arial" w:hAnsi="Arial"/>
          <w:lang w:val="en"/>
        </w:rPr>
        <w:t>PATENT</w:t>
      </w:r>
    </w:p>
    <w:p w14:paraId="279E413B" w14:textId="77777777" w:rsidR="00EE1A20" w:rsidRPr="00E779C4" w:rsidRDefault="003D5296">
      <w:pPr>
        <w:pStyle w:val="Heading3"/>
        <w:rPr>
          <w:rFonts w:ascii="Arial" w:hAnsi="Arial"/>
          <w:lang w:val="en"/>
        </w:rPr>
      </w:pPr>
      <w:r w:rsidRPr="00E779C4">
        <w:rPr>
          <w:rStyle w:val="mw-headline"/>
          <w:rFonts w:ascii="Arial" w:hAnsi="Arial"/>
          <w:lang w:val="en"/>
        </w:rPr>
        <w:t>Utility</w:t>
      </w:r>
    </w:p>
    <w:p w14:paraId="7D393A0A" w14:textId="77777777" w:rsidR="00EE1A20" w:rsidRPr="00E779C4" w:rsidRDefault="003D5296" w:rsidP="003D5296">
      <w:pPr>
        <w:numPr>
          <w:ilvl w:val="0"/>
          <w:numId w:val="116"/>
        </w:numPr>
        <w:rPr>
          <w:rFonts w:ascii="Arial" w:hAnsi="Arial"/>
          <w:lang w:val="en"/>
        </w:rPr>
      </w:pPr>
      <w:r w:rsidRPr="00E779C4">
        <w:rPr>
          <w:rFonts w:ascii="Arial" w:hAnsi="Arial"/>
          <w:lang w:val="en"/>
        </w:rPr>
        <w:t xml:space="preserve">Jurisdiciton and Governing Law: federal, Patent Act of 1952, Federal Circuit </w:t>
      </w:r>
    </w:p>
    <w:p w14:paraId="17748806" w14:textId="77777777" w:rsidR="00EE1A20" w:rsidRPr="00E779C4" w:rsidRDefault="003D5296" w:rsidP="003D5296">
      <w:pPr>
        <w:numPr>
          <w:ilvl w:val="0"/>
          <w:numId w:val="116"/>
        </w:numPr>
        <w:rPr>
          <w:rFonts w:ascii="Arial" w:hAnsi="Arial"/>
          <w:lang w:val="en"/>
        </w:rPr>
      </w:pPr>
      <w:r w:rsidRPr="00E779C4">
        <w:rPr>
          <w:rFonts w:ascii="Arial" w:hAnsi="Arial"/>
          <w:lang w:val="en"/>
        </w:rPr>
        <w:t xml:space="preserve">Rights: (exclusive right) To exclude others from making, using, or importing the invention claimed, for a limited term - NOTE: no right is granted to make or use </w:t>
      </w:r>
    </w:p>
    <w:p w14:paraId="6C93015A" w14:textId="77777777" w:rsidR="00EE1A20" w:rsidRPr="00E779C4" w:rsidRDefault="003D5296" w:rsidP="003D5296">
      <w:pPr>
        <w:numPr>
          <w:ilvl w:val="0"/>
          <w:numId w:val="116"/>
        </w:numPr>
        <w:rPr>
          <w:rFonts w:ascii="Arial" w:hAnsi="Arial"/>
          <w:lang w:val="en"/>
        </w:rPr>
      </w:pPr>
      <w:r w:rsidRPr="00E779C4">
        <w:rPr>
          <w:rFonts w:ascii="Arial" w:hAnsi="Arial"/>
          <w:lang w:val="en"/>
        </w:rPr>
        <w:t xml:space="preserve">Utility Cases </w:t>
      </w:r>
    </w:p>
    <w:p w14:paraId="5EA7DC38" w14:textId="77777777" w:rsidR="00EE1A20" w:rsidRPr="00E779C4" w:rsidRDefault="003D5296" w:rsidP="003D5296">
      <w:pPr>
        <w:numPr>
          <w:ilvl w:val="1"/>
          <w:numId w:val="116"/>
        </w:numPr>
        <w:rPr>
          <w:rFonts w:ascii="Arial" w:hAnsi="Arial"/>
          <w:lang w:val="en"/>
        </w:rPr>
      </w:pPr>
      <w:r w:rsidRPr="00E779C4">
        <w:rPr>
          <w:rFonts w:ascii="Arial" w:hAnsi="Arial"/>
          <w:i/>
          <w:lang w:val="en"/>
        </w:rPr>
        <w:t>Brenner v. Manson</w:t>
      </w:r>
      <w:r w:rsidRPr="00E779C4">
        <w:rPr>
          <w:rFonts w:ascii="Arial" w:hAnsi="Arial"/>
          <w:lang w:val="en"/>
        </w:rPr>
        <w:t xml:space="preserve"> (Utility) </w:t>
      </w:r>
    </w:p>
    <w:p w14:paraId="68B83A5D"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Background </w:t>
      </w:r>
    </w:p>
    <w:p w14:paraId="7EA402CF"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Chemical compound case </w:t>
      </w:r>
    </w:p>
    <w:p w14:paraId="750CB728"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 patent was applied for a chemical compound, and the creator sought to get a patent on all possible uses of it </w:t>
      </w:r>
    </w:p>
    <w:p w14:paraId="03DB7265"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Rule </w:t>
      </w:r>
    </w:p>
    <w:p w14:paraId="14C03FB8"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 process patent in the chemical field,which has not been developed and pointed to the degree of specific utility, creates a monopoly of knowledge which should be granted only if clearly commanded” </w:t>
      </w:r>
    </w:p>
    <w:p w14:paraId="2E594412" w14:textId="77777777" w:rsidR="00EE1A20" w:rsidRPr="00E779C4" w:rsidRDefault="003D5296" w:rsidP="003D5296">
      <w:pPr>
        <w:numPr>
          <w:ilvl w:val="4"/>
          <w:numId w:val="116"/>
        </w:numPr>
        <w:rPr>
          <w:rFonts w:ascii="Arial" w:hAnsi="Arial"/>
          <w:lang w:val="en"/>
        </w:rPr>
      </w:pPr>
      <w:r w:rsidRPr="00E779C4">
        <w:rPr>
          <w:rFonts w:ascii="Arial" w:hAnsi="Arial"/>
          <w:lang w:val="en"/>
        </w:rPr>
        <w:t xml:space="preserve">It was not specific enough. He wanted all uses not a specific one. If he had attempted to patent it for a specific use, it would have been patentable. </w:t>
      </w:r>
    </w:p>
    <w:p w14:paraId="3195324B" w14:textId="77777777" w:rsidR="00EE1A20" w:rsidRPr="00E779C4" w:rsidRDefault="003D5296" w:rsidP="003D5296">
      <w:pPr>
        <w:numPr>
          <w:ilvl w:val="4"/>
          <w:numId w:val="116"/>
        </w:numPr>
        <w:rPr>
          <w:rFonts w:ascii="Arial" w:hAnsi="Arial"/>
          <w:lang w:val="en"/>
        </w:rPr>
      </w:pPr>
      <w:r w:rsidRPr="00E779C4">
        <w:rPr>
          <w:rFonts w:ascii="Arial" w:hAnsi="Arial"/>
          <w:lang w:val="en"/>
        </w:rPr>
        <w:t xml:space="preserve">You cannot get a patent on something that’s sole utility is its potential role in the future </w:t>
      </w:r>
    </w:p>
    <w:p w14:paraId="43B73339" w14:textId="77777777" w:rsidR="00EE1A20" w:rsidRPr="00E779C4" w:rsidRDefault="003D5296" w:rsidP="003D5296">
      <w:pPr>
        <w:numPr>
          <w:ilvl w:val="1"/>
          <w:numId w:val="116"/>
        </w:numPr>
        <w:rPr>
          <w:rFonts w:ascii="Arial" w:hAnsi="Arial"/>
          <w:lang w:val="en"/>
        </w:rPr>
      </w:pPr>
      <w:r w:rsidRPr="00E779C4">
        <w:rPr>
          <w:rFonts w:ascii="Arial" w:hAnsi="Arial"/>
          <w:i/>
          <w:lang w:val="en"/>
        </w:rPr>
        <w:t>In Re Fisher</w:t>
      </w:r>
      <w:r w:rsidRPr="00E779C4">
        <w:rPr>
          <w:rFonts w:ascii="Arial" w:hAnsi="Arial"/>
          <w:lang w:val="en"/>
        </w:rPr>
        <w:t xml:space="preserve"> (Utility) </w:t>
      </w:r>
    </w:p>
    <w:p w14:paraId="6634F296"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Background </w:t>
      </w:r>
    </w:p>
    <w:p w14:paraId="184B5F61"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Fisher invented 5 purified nucleic acid sequences </w:t>
      </w:r>
    </w:p>
    <w:p w14:paraId="1E96BB85"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When he applied for the patent, he did not know the precise function of them, and put down several uses </w:t>
      </w:r>
    </w:p>
    <w:p w14:paraId="17A4A866"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Rule </w:t>
      </w:r>
    </w:p>
    <w:p w14:paraId="22DD04AF"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If the uses alleged on the patent are application are too general, then no patent will be granted </w:t>
      </w:r>
    </w:p>
    <w:p w14:paraId="140966D3"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Also, if those uses apply to several other similar items, a patent will not be granted either </w:t>
      </w:r>
    </w:p>
    <w:p w14:paraId="47BA5770" w14:textId="77777777" w:rsidR="00EE1A20" w:rsidRPr="00E779C4" w:rsidRDefault="003D5296" w:rsidP="003D5296">
      <w:pPr>
        <w:numPr>
          <w:ilvl w:val="1"/>
          <w:numId w:val="116"/>
        </w:numPr>
        <w:rPr>
          <w:rFonts w:ascii="Arial" w:hAnsi="Arial"/>
          <w:lang w:val="en"/>
        </w:rPr>
      </w:pPr>
      <w:r w:rsidRPr="00E779C4">
        <w:rPr>
          <w:rFonts w:ascii="Arial" w:hAnsi="Arial"/>
          <w:i/>
          <w:lang w:val="en"/>
        </w:rPr>
        <w:t>The Incandescent Lamp Patent</w:t>
      </w:r>
      <w:r w:rsidRPr="00E779C4">
        <w:rPr>
          <w:rFonts w:ascii="Arial" w:hAnsi="Arial"/>
          <w:lang w:val="en"/>
        </w:rPr>
        <w:t xml:space="preserve"> </w:t>
      </w:r>
    </w:p>
    <w:p w14:paraId="52B932A9"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Background </w:t>
      </w:r>
    </w:p>
    <w:p w14:paraId="25D96878"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 patent was obtained that was braod in that it was intent to encompass any fiber/paper that could be used to make it </w:t>
      </w:r>
    </w:p>
    <w:p w14:paraId="20898CBA"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Rule </w:t>
      </w:r>
    </w:p>
    <w:p w14:paraId="57E879D6"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Per Rev. Stat. § 48888 </w:t>
      </w:r>
    </w:p>
    <w:p w14:paraId="0C96DE69" w14:textId="77777777" w:rsidR="00EE1A20" w:rsidRPr="00E779C4" w:rsidRDefault="003D5296" w:rsidP="003D5296">
      <w:pPr>
        <w:numPr>
          <w:ilvl w:val="4"/>
          <w:numId w:val="116"/>
        </w:numPr>
        <w:rPr>
          <w:rFonts w:ascii="Arial" w:hAnsi="Arial"/>
          <w:lang w:val="en"/>
        </w:rPr>
      </w:pPr>
      <w:r w:rsidRPr="00E779C4">
        <w:rPr>
          <w:rFonts w:ascii="Arial" w:hAnsi="Arial"/>
          <w:lang w:val="en"/>
        </w:rPr>
        <w:t xml:space="preserve">The application shall contain a written description of the device “and of the manner and process of making, constructing, compounding, and using it in such full, clear, concise and exact terms as to enable any person, skilled in the art or science or with which it is most nearly connected, to make, construct, compound, and use the same”: </w:t>
      </w:r>
    </w:p>
    <w:p w14:paraId="12DF298E" w14:textId="77777777" w:rsidR="00EE1A20" w:rsidRPr="00E779C4" w:rsidRDefault="003D5296" w:rsidP="003D5296">
      <w:pPr>
        <w:numPr>
          <w:ilvl w:val="5"/>
          <w:numId w:val="116"/>
        </w:numPr>
        <w:rPr>
          <w:rFonts w:ascii="Arial" w:hAnsi="Arial"/>
          <w:lang w:val="en"/>
        </w:rPr>
      </w:pPr>
      <w:r w:rsidRPr="00E779C4">
        <w:rPr>
          <w:rFonts w:ascii="Arial" w:hAnsi="Arial"/>
          <w:lang w:val="en"/>
        </w:rPr>
        <w:t xml:space="preserve">This has to be a specific description with specific materials, one cannot patent all possible materials that could be used </w:t>
      </w:r>
    </w:p>
    <w:p w14:paraId="1649E409"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“The fact that the paper happens to belong to the fibrous kingdom did not invest them with sovereignty over the entire kingdom, and thereby practically limit other experiments to the domain of minerals” </w:t>
      </w:r>
    </w:p>
    <w:p w14:paraId="2BBDF0A2" w14:textId="77777777" w:rsidR="00EE1A20" w:rsidRPr="00E779C4" w:rsidRDefault="003D5296" w:rsidP="003D5296">
      <w:pPr>
        <w:numPr>
          <w:ilvl w:val="0"/>
          <w:numId w:val="116"/>
        </w:numPr>
        <w:rPr>
          <w:rFonts w:ascii="Arial" w:hAnsi="Arial"/>
          <w:lang w:val="en"/>
        </w:rPr>
      </w:pPr>
      <w:r w:rsidRPr="00E779C4">
        <w:rPr>
          <w:rFonts w:ascii="Arial" w:hAnsi="Arial"/>
          <w:lang w:val="en"/>
        </w:rPr>
        <w:t xml:space="preserve">Requirements (SEE sections below for in-depth info on each requirement) </w:t>
      </w:r>
    </w:p>
    <w:p w14:paraId="30C535A5" w14:textId="77777777" w:rsidR="00EE1A20" w:rsidRPr="00E779C4" w:rsidRDefault="003D5296" w:rsidP="003D5296">
      <w:pPr>
        <w:numPr>
          <w:ilvl w:val="1"/>
          <w:numId w:val="116"/>
        </w:numPr>
        <w:rPr>
          <w:rFonts w:ascii="Arial" w:hAnsi="Arial"/>
          <w:lang w:val="en"/>
        </w:rPr>
      </w:pPr>
      <w:r w:rsidRPr="00E779C4">
        <w:rPr>
          <w:rFonts w:ascii="Arial" w:hAnsi="Arial"/>
          <w:lang w:val="en"/>
        </w:rPr>
        <w:t xml:space="preserve">Subject Matter </w:t>
      </w:r>
    </w:p>
    <w:p w14:paraId="18A7B6A9"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35 USC 101: Any new and useful process, machine, manufacture, or composition of matter, or any new and useful improvement thereof. (An invention will be "useful" (or "have utility") if there is a current, significant, beneficial use for the invention or, in the case of patenting a process, the product of the process. An invention may also be denied a patent for lack of usefulness if it does not operate as the application claims it does.) </w:t>
      </w:r>
    </w:p>
    <w:p w14:paraId="75174250"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ISSUE: improvements and blocking patents </w:t>
      </w:r>
    </w:p>
    <w:p w14:paraId="1857FDDC"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Applies to "man-made" things, NOT: </w:t>
      </w:r>
    </w:p>
    <w:p w14:paraId="02B2B213"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laws of nature </w:t>
      </w:r>
    </w:p>
    <w:p w14:paraId="1C662B84"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natural phenomena </w:t>
      </w:r>
    </w:p>
    <w:p w14:paraId="16A02BAB"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naturally occurring species </w:t>
      </w:r>
    </w:p>
    <w:p w14:paraId="19B7F8E5"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abstract ideas </w:t>
      </w:r>
    </w:p>
    <w:p w14:paraId="41D41E64"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useless inventions </w:t>
      </w:r>
    </w:p>
    <w:p w14:paraId="019EBAD3"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inventions not reduced to practice </w:t>
      </w:r>
    </w:p>
    <w:p w14:paraId="4171D19F"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Sometimes </w:t>
      </w:r>
    </w:p>
    <w:p w14:paraId="4683979B"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algorithms </w:t>
      </w:r>
    </w:p>
    <w:p w14:paraId="415BE841"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business methods </w:t>
      </w:r>
    </w:p>
    <w:p w14:paraId="7DE9E25F" w14:textId="77777777" w:rsidR="00EE1A20" w:rsidRPr="00E779C4" w:rsidRDefault="003D5296" w:rsidP="003D5296">
      <w:pPr>
        <w:numPr>
          <w:ilvl w:val="3"/>
          <w:numId w:val="116"/>
        </w:numPr>
        <w:rPr>
          <w:rFonts w:ascii="Arial" w:hAnsi="Arial"/>
          <w:lang w:val="en"/>
        </w:rPr>
      </w:pPr>
      <w:r w:rsidRPr="00E779C4">
        <w:rPr>
          <w:rFonts w:ascii="Arial" w:hAnsi="Arial"/>
          <w:lang w:val="en"/>
        </w:rPr>
        <w:t xml:space="preserve">medical procedures, with limited remedies </w:t>
      </w:r>
    </w:p>
    <w:p w14:paraId="109E51C6" w14:textId="77777777" w:rsidR="00EE1A20" w:rsidRPr="00E779C4" w:rsidRDefault="003D5296" w:rsidP="003D5296">
      <w:pPr>
        <w:numPr>
          <w:ilvl w:val="1"/>
          <w:numId w:val="116"/>
        </w:numPr>
        <w:rPr>
          <w:rFonts w:ascii="Arial" w:hAnsi="Arial"/>
          <w:lang w:val="en"/>
        </w:rPr>
      </w:pPr>
      <w:r w:rsidRPr="00E779C4">
        <w:rPr>
          <w:rFonts w:ascii="Arial" w:hAnsi="Arial"/>
          <w:lang w:val="en"/>
        </w:rPr>
        <w:t xml:space="preserve">Novelty </w:t>
      </w:r>
    </w:p>
    <w:p w14:paraId="24B3C4C4"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35 USC 102(a): entitled to patent unless any of the following: (1) the applicant's invention was know by others before the invention; (2) it was used by others before the applicant's invention; (3) it was described in a printed publication before the applicant's invention; or (4) was patented before the applicant's invention. Focus is on the actions of other persons prior to the date of application. </w:t>
      </w:r>
    </w:p>
    <w:p w14:paraId="1F9050A6" w14:textId="77777777" w:rsidR="00EE1A20" w:rsidRPr="00E779C4" w:rsidRDefault="003D5296" w:rsidP="003D5296">
      <w:pPr>
        <w:numPr>
          <w:ilvl w:val="1"/>
          <w:numId w:val="116"/>
        </w:numPr>
        <w:rPr>
          <w:rFonts w:ascii="Arial" w:hAnsi="Arial"/>
          <w:lang w:val="en"/>
        </w:rPr>
      </w:pPr>
      <w:r w:rsidRPr="00E779C4">
        <w:rPr>
          <w:rFonts w:ascii="Arial" w:hAnsi="Arial"/>
          <w:lang w:val="en"/>
        </w:rPr>
        <w:t xml:space="preserve">Nonobviousness </w:t>
      </w:r>
    </w:p>
    <w:p w14:paraId="7E72A1AE" w14:textId="77777777" w:rsidR="00EE1A20" w:rsidRPr="00E779C4" w:rsidRDefault="003D5296" w:rsidP="003D5296">
      <w:pPr>
        <w:numPr>
          <w:ilvl w:val="2"/>
          <w:numId w:val="116"/>
        </w:numPr>
        <w:rPr>
          <w:rFonts w:ascii="Arial" w:hAnsi="Arial"/>
          <w:lang w:val="en"/>
        </w:rPr>
      </w:pPr>
      <w:r w:rsidRPr="00E779C4">
        <w:rPr>
          <w:rFonts w:ascii="Arial" w:hAnsi="Arial"/>
          <w:lang w:val="en"/>
        </w:rPr>
        <w:t xml:space="preserve">35 USC 103: invention is not patentable if it would have been obvious to a person having normal skill in the pertinent art at the time invention was made. Must ascertain: (1) the scope and content of the prior art; (2) the difference between the pertinent prior art and the invention; and (3) the ordinary level of skill in the pertinent art. </w:t>
      </w:r>
    </w:p>
    <w:p w14:paraId="0EB184F4" w14:textId="77777777" w:rsidR="00EE1A20" w:rsidRPr="00E779C4" w:rsidRDefault="003D5296" w:rsidP="003D5296">
      <w:pPr>
        <w:numPr>
          <w:ilvl w:val="1"/>
          <w:numId w:val="116"/>
        </w:numPr>
        <w:rPr>
          <w:rFonts w:ascii="Arial" w:hAnsi="Arial"/>
          <w:lang w:val="en"/>
        </w:rPr>
      </w:pPr>
      <w:r w:rsidRPr="00E779C4">
        <w:rPr>
          <w:rFonts w:ascii="Arial" w:hAnsi="Arial"/>
          <w:lang w:val="en"/>
        </w:rPr>
        <w:t xml:space="preserve">Enablement </w:t>
      </w:r>
    </w:p>
    <w:p w14:paraId="4B46381E" w14:textId="77777777" w:rsidR="00EE1A20" w:rsidRPr="00E779C4" w:rsidRDefault="003D5296">
      <w:pPr>
        <w:pStyle w:val="Heading3"/>
        <w:rPr>
          <w:rFonts w:ascii="Arial" w:hAnsi="Arial"/>
          <w:lang w:val="en"/>
        </w:rPr>
      </w:pPr>
      <w:r w:rsidRPr="00E779C4">
        <w:rPr>
          <w:rStyle w:val="mw-headline"/>
          <w:rFonts w:ascii="Arial" w:hAnsi="Arial"/>
          <w:lang w:val="en"/>
        </w:rPr>
        <w:t>Subject Matter</w:t>
      </w:r>
    </w:p>
    <w:p w14:paraId="5FE3A89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 101:</w:t>
      </w:r>
      <w:r w:rsidRPr="00E779C4">
        <w:rPr>
          <w:rFonts w:ascii="Arial" w:eastAsia="Times New Roman" w:hAnsi="Arial"/>
          <w:lang w:val="en"/>
        </w:rPr>
        <w:t xml:space="preserve"> process, machine, article of manufacture, composition of matter, and improvement of thereof </w:t>
      </w:r>
    </w:p>
    <w:p w14:paraId="3BC6C26E" w14:textId="77777777" w:rsidR="00EE1A20" w:rsidRPr="00E779C4" w:rsidRDefault="003D5296" w:rsidP="003D5296">
      <w:pPr>
        <w:numPr>
          <w:ilvl w:val="0"/>
          <w:numId w:val="117"/>
        </w:numPr>
        <w:rPr>
          <w:rFonts w:ascii="Arial" w:hAnsi="Arial"/>
          <w:lang w:val="en"/>
        </w:rPr>
      </w:pPr>
      <w:r w:rsidRPr="00E779C4">
        <w:rPr>
          <w:rFonts w:ascii="Arial" w:hAnsi="Arial"/>
          <w:b/>
          <w:lang w:val="en"/>
        </w:rPr>
        <w:t>NOT Patentable:</w:t>
      </w:r>
      <w:r w:rsidRPr="00E779C4">
        <w:rPr>
          <w:rFonts w:ascii="Arial" w:hAnsi="Arial"/>
          <w:lang w:val="en"/>
        </w:rPr>
        <w:t xml:space="preserve"> manifestations or products of nature (laws of nature, physical phenoma, naturally occurring materials, plants in wild); abstract ideas; in connection w/ atomic weapons; pure mathematical algorithms (e.g., EKG case (bound up on machine). </w:t>
      </w:r>
    </w:p>
    <w:p w14:paraId="531DC42F" w14:textId="77777777" w:rsidR="00EE1A20" w:rsidRPr="00E779C4" w:rsidRDefault="003D5296" w:rsidP="003D5296">
      <w:pPr>
        <w:numPr>
          <w:ilvl w:val="0"/>
          <w:numId w:val="117"/>
        </w:numPr>
        <w:rPr>
          <w:rFonts w:ascii="Arial" w:hAnsi="Arial"/>
          <w:lang w:val="en"/>
        </w:rPr>
      </w:pPr>
      <w:r w:rsidRPr="00E779C4">
        <w:rPr>
          <w:rFonts w:ascii="Arial" w:hAnsi="Arial"/>
          <w:b/>
          <w:lang w:val="en"/>
        </w:rPr>
        <w:t>But see</w:t>
      </w:r>
      <w:r w:rsidRPr="00E779C4">
        <w:rPr>
          <w:rFonts w:ascii="Arial" w:hAnsi="Arial"/>
          <w:lang w:val="en"/>
        </w:rPr>
        <w:t xml:space="preserve"> State Street (data process system was “machine,” practical utility – does it create a ‘useful, concrete, and tangible result’?) </w:t>
      </w:r>
    </w:p>
    <w:p w14:paraId="37FC3131" w14:textId="77777777" w:rsidR="00EE1A20" w:rsidRPr="00E779C4" w:rsidRDefault="003D5296" w:rsidP="003D5296">
      <w:pPr>
        <w:numPr>
          <w:ilvl w:val="0"/>
          <w:numId w:val="117"/>
        </w:numPr>
        <w:rPr>
          <w:rFonts w:ascii="Arial" w:hAnsi="Arial"/>
          <w:lang w:val="en"/>
        </w:rPr>
      </w:pPr>
      <w:r w:rsidRPr="00E779C4">
        <w:rPr>
          <w:rFonts w:ascii="Arial" w:hAnsi="Arial"/>
          <w:b/>
          <w:lang w:val="en"/>
        </w:rPr>
        <w:t>Special Cases:</w:t>
      </w:r>
      <w:r w:rsidRPr="00E779C4">
        <w:rPr>
          <w:rFonts w:ascii="Arial" w:hAnsi="Arial"/>
          <w:lang w:val="en"/>
        </w:rPr>
        <w:t xml:space="preserve"> business methods, biotechnology, methods of medical treatment (sx technique, but no damages) </w:t>
      </w:r>
    </w:p>
    <w:p w14:paraId="60F7F0C7" w14:textId="77777777" w:rsidR="00EE1A20" w:rsidRPr="00E779C4" w:rsidRDefault="003D5296" w:rsidP="003D5296">
      <w:pPr>
        <w:numPr>
          <w:ilvl w:val="0"/>
          <w:numId w:val="117"/>
        </w:numPr>
        <w:rPr>
          <w:rFonts w:ascii="Arial" w:hAnsi="Arial"/>
          <w:lang w:val="en"/>
        </w:rPr>
      </w:pPr>
      <w:r w:rsidRPr="00E779C4">
        <w:rPr>
          <w:rFonts w:ascii="Arial" w:hAnsi="Arial"/>
          <w:lang w:val="en"/>
        </w:rPr>
        <w:t xml:space="preserve">Case </w:t>
      </w:r>
    </w:p>
    <w:p w14:paraId="22DCE32D" w14:textId="77777777" w:rsidR="00EE1A20" w:rsidRPr="00E779C4" w:rsidRDefault="003D5296" w:rsidP="003D5296">
      <w:pPr>
        <w:numPr>
          <w:ilvl w:val="1"/>
          <w:numId w:val="117"/>
        </w:numPr>
        <w:rPr>
          <w:rFonts w:ascii="Arial" w:hAnsi="Arial"/>
          <w:lang w:val="en"/>
        </w:rPr>
      </w:pPr>
      <w:r w:rsidRPr="00E779C4">
        <w:rPr>
          <w:rFonts w:ascii="Arial" w:hAnsi="Arial"/>
          <w:i/>
          <w:lang w:val="en"/>
        </w:rPr>
        <w:t>Diamond v. Chakrabart</w:t>
      </w:r>
      <w:r w:rsidRPr="00E779C4">
        <w:rPr>
          <w:rFonts w:ascii="Arial" w:hAnsi="Arial"/>
          <w:lang w:val="en"/>
        </w:rPr>
        <w:t xml:space="preserve"> </w:t>
      </w:r>
    </w:p>
    <w:p w14:paraId="0F0409DF" w14:textId="77777777" w:rsidR="00EE1A20" w:rsidRPr="00E779C4" w:rsidRDefault="003D5296" w:rsidP="003D5296">
      <w:pPr>
        <w:numPr>
          <w:ilvl w:val="2"/>
          <w:numId w:val="117"/>
        </w:numPr>
        <w:rPr>
          <w:rFonts w:ascii="Arial" w:hAnsi="Arial"/>
          <w:lang w:val="en"/>
        </w:rPr>
      </w:pPr>
      <w:r w:rsidRPr="00E779C4">
        <w:rPr>
          <w:rFonts w:ascii="Arial" w:hAnsi="Arial"/>
          <w:lang w:val="en"/>
        </w:rPr>
        <w:t xml:space="preserve">Background </w:t>
      </w:r>
    </w:p>
    <w:p w14:paraId="28FB5F4B" w14:textId="77777777" w:rsidR="00EE1A20" w:rsidRPr="00E779C4" w:rsidRDefault="003D5296" w:rsidP="003D5296">
      <w:pPr>
        <w:numPr>
          <w:ilvl w:val="3"/>
          <w:numId w:val="117"/>
        </w:numPr>
        <w:rPr>
          <w:rFonts w:ascii="Arial" w:hAnsi="Arial"/>
          <w:lang w:val="en"/>
        </w:rPr>
      </w:pPr>
      <w:r w:rsidRPr="00E779C4">
        <w:rPr>
          <w:rFonts w:ascii="Arial" w:hAnsi="Arial"/>
          <w:lang w:val="en"/>
        </w:rPr>
        <w:t xml:space="preserve">A microbiologist made a micro-organism and wants to patent it </w:t>
      </w:r>
    </w:p>
    <w:p w14:paraId="4E838B53" w14:textId="77777777" w:rsidR="00EE1A20" w:rsidRPr="00E779C4" w:rsidRDefault="003D5296" w:rsidP="003D5296">
      <w:pPr>
        <w:numPr>
          <w:ilvl w:val="2"/>
          <w:numId w:val="117"/>
        </w:numPr>
        <w:rPr>
          <w:rFonts w:ascii="Arial" w:hAnsi="Arial"/>
          <w:lang w:val="en"/>
        </w:rPr>
      </w:pPr>
      <w:r w:rsidRPr="00E779C4">
        <w:rPr>
          <w:rFonts w:ascii="Arial" w:hAnsi="Arial"/>
          <w:lang w:val="en"/>
        </w:rPr>
        <w:t xml:space="preserve">Rule </w:t>
      </w:r>
    </w:p>
    <w:p w14:paraId="2784C925" w14:textId="77777777" w:rsidR="00EE1A20" w:rsidRPr="00E779C4" w:rsidRDefault="003D5296" w:rsidP="003D5296">
      <w:pPr>
        <w:numPr>
          <w:ilvl w:val="3"/>
          <w:numId w:val="117"/>
        </w:numPr>
        <w:rPr>
          <w:rFonts w:ascii="Arial" w:hAnsi="Arial"/>
          <w:lang w:val="en"/>
        </w:rPr>
      </w:pPr>
      <w:r w:rsidRPr="00E779C4">
        <w:rPr>
          <w:rFonts w:ascii="Arial" w:hAnsi="Arial"/>
          <w:lang w:val="en"/>
        </w:rPr>
        <w:t xml:space="preserve">Thomas Jefferson in the Patent Act of 1793 defined statutory subject matter as: </w:t>
      </w:r>
    </w:p>
    <w:p w14:paraId="2C2549B0" w14:textId="77777777" w:rsidR="00EE1A20" w:rsidRPr="00E779C4" w:rsidRDefault="003D5296" w:rsidP="003D5296">
      <w:pPr>
        <w:numPr>
          <w:ilvl w:val="4"/>
          <w:numId w:val="117"/>
        </w:numPr>
        <w:rPr>
          <w:rFonts w:ascii="Arial" w:hAnsi="Arial"/>
          <w:lang w:val="en"/>
        </w:rPr>
      </w:pPr>
      <w:r w:rsidRPr="00E779C4">
        <w:rPr>
          <w:rFonts w:ascii="Arial" w:hAnsi="Arial"/>
          <w:lang w:val="en"/>
        </w:rPr>
        <w:t xml:space="preserve">“Any new and useful art, machine, manufacture, or composition of matter, or any new or useful improvement.” </w:t>
      </w:r>
    </w:p>
    <w:p w14:paraId="2D88B616" w14:textId="77777777" w:rsidR="00EE1A20" w:rsidRPr="00E779C4" w:rsidRDefault="003D5296" w:rsidP="003D5296">
      <w:pPr>
        <w:numPr>
          <w:ilvl w:val="3"/>
          <w:numId w:val="117"/>
        </w:numPr>
        <w:rPr>
          <w:rFonts w:ascii="Arial" w:hAnsi="Arial"/>
          <w:lang w:val="en"/>
        </w:rPr>
      </w:pPr>
      <w:r w:rsidRPr="00E779C4">
        <w:rPr>
          <w:rFonts w:ascii="Arial" w:hAnsi="Arial"/>
          <w:lang w:val="en"/>
        </w:rPr>
        <w:t xml:space="preserve">“His discovery is not nature’s handiwork but his own; accordingly it is patentable subject matter” </w:t>
      </w:r>
    </w:p>
    <w:p w14:paraId="70BE38F7" w14:textId="77777777" w:rsidR="00EE1A20" w:rsidRPr="00E779C4" w:rsidRDefault="003D5296">
      <w:pPr>
        <w:pStyle w:val="Heading3"/>
        <w:rPr>
          <w:rFonts w:ascii="Arial" w:hAnsi="Arial"/>
          <w:lang w:val="en"/>
        </w:rPr>
      </w:pPr>
      <w:r w:rsidRPr="00E779C4">
        <w:rPr>
          <w:rStyle w:val="mw-headline"/>
          <w:rFonts w:ascii="Arial" w:hAnsi="Arial"/>
          <w:lang w:val="en"/>
        </w:rPr>
        <w:t>Novetly and statutory bars</w:t>
      </w:r>
    </w:p>
    <w:p w14:paraId="4C9C46CD"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§102(a) Novelty.</w:t>
      </w:r>
      <w:r w:rsidRPr="00E779C4">
        <w:rPr>
          <w:rFonts w:ascii="Arial" w:eastAsia="Times New Roman" w:hAnsi="Arial"/>
          <w:lang w:val="en"/>
        </w:rPr>
        <w:t xml:space="preserve"> focus on people other than inventor and date of invention. </w:t>
      </w:r>
    </w:p>
    <w:p w14:paraId="2255160B" w14:textId="77777777" w:rsidR="00EE1A20" w:rsidRPr="00E779C4" w:rsidRDefault="003D5296" w:rsidP="003D5296">
      <w:pPr>
        <w:numPr>
          <w:ilvl w:val="0"/>
          <w:numId w:val="118"/>
        </w:numPr>
        <w:rPr>
          <w:rFonts w:ascii="Arial" w:hAnsi="Arial"/>
          <w:lang w:val="en"/>
        </w:rPr>
      </w:pPr>
      <w:r w:rsidRPr="00E779C4">
        <w:rPr>
          <w:rFonts w:ascii="Arial" w:hAnsi="Arial"/>
          <w:lang w:val="en"/>
        </w:rPr>
        <w:t xml:space="preserve">must not have been known or used in U.S. prior to invention. </w:t>
      </w:r>
    </w:p>
    <w:p w14:paraId="353B693B" w14:textId="77777777" w:rsidR="00EE1A20" w:rsidRPr="00E779C4" w:rsidRDefault="003D5296" w:rsidP="003D5296">
      <w:pPr>
        <w:numPr>
          <w:ilvl w:val="0"/>
          <w:numId w:val="118"/>
        </w:numPr>
        <w:rPr>
          <w:rFonts w:ascii="Arial" w:hAnsi="Arial"/>
          <w:lang w:val="en"/>
        </w:rPr>
      </w:pPr>
      <w:r w:rsidRPr="00E779C4">
        <w:rPr>
          <w:rFonts w:ascii="Arial" w:hAnsi="Arial"/>
          <w:lang w:val="en"/>
        </w:rPr>
        <w:t xml:space="preserve">must not have been described in printed publication or patented anywhere prior to invention. </w:t>
      </w:r>
    </w:p>
    <w:p w14:paraId="4340CFFB"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§102(b) Statutory Bars.</w:t>
      </w:r>
      <w:r w:rsidRPr="00E779C4">
        <w:rPr>
          <w:rFonts w:ascii="Arial" w:eastAsia="Times New Roman" w:hAnsi="Arial"/>
          <w:lang w:val="en"/>
        </w:rPr>
        <w:t xml:space="preserve"> focus on inventor and date of application. </w:t>
      </w:r>
    </w:p>
    <w:p w14:paraId="287797F7" w14:textId="77777777" w:rsidR="00EE1A20" w:rsidRPr="00E779C4" w:rsidRDefault="003D5296" w:rsidP="003D5296">
      <w:pPr>
        <w:numPr>
          <w:ilvl w:val="0"/>
          <w:numId w:val="119"/>
        </w:numPr>
        <w:rPr>
          <w:rFonts w:ascii="Arial" w:hAnsi="Arial"/>
          <w:lang w:val="en"/>
        </w:rPr>
      </w:pPr>
      <w:r w:rsidRPr="00E779C4">
        <w:rPr>
          <w:rFonts w:ascii="Arial" w:hAnsi="Arial"/>
          <w:lang w:val="en"/>
        </w:rPr>
        <w:t xml:space="preserve">no public use or sale more than one yr prior to appl’n </w:t>
      </w:r>
    </w:p>
    <w:p w14:paraId="0F0DB906" w14:textId="77777777" w:rsidR="00EE1A20" w:rsidRPr="00E779C4" w:rsidRDefault="003D5296" w:rsidP="003D5296">
      <w:pPr>
        <w:numPr>
          <w:ilvl w:val="0"/>
          <w:numId w:val="119"/>
        </w:numPr>
        <w:rPr>
          <w:rFonts w:ascii="Arial" w:hAnsi="Arial"/>
          <w:lang w:val="en"/>
        </w:rPr>
      </w:pPr>
      <w:r w:rsidRPr="00E779C4">
        <w:rPr>
          <w:rFonts w:ascii="Arial" w:hAnsi="Arial"/>
          <w:lang w:val="en"/>
        </w:rPr>
        <w:t xml:space="preserve">not described in printed publication or patented anywhere more than one yr prior to appl’n </w:t>
      </w:r>
    </w:p>
    <w:p w14:paraId="1C7FC9F0" w14:textId="77777777" w:rsidR="00EE1A20" w:rsidRPr="00E779C4" w:rsidRDefault="003D5296" w:rsidP="003D5296">
      <w:pPr>
        <w:numPr>
          <w:ilvl w:val="0"/>
          <w:numId w:val="119"/>
        </w:numPr>
        <w:rPr>
          <w:rFonts w:ascii="Arial" w:hAnsi="Arial"/>
          <w:lang w:val="en"/>
        </w:rPr>
      </w:pPr>
      <w:r w:rsidRPr="00E779C4">
        <w:rPr>
          <w:rFonts w:ascii="Arial" w:hAnsi="Arial"/>
          <w:lang w:val="en"/>
        </w:rPr>
        <w:t xml:space="preserve">Cases </w:t>
      </w:r>
    </w:p>
    <w:p w14:paraId="6D72BCD9" w14:textId="77777777" w:rsidR="00EE1A20" w:rsidRPr="00E779C4" w:rsidRDefault="003D5296" w:rsidP="003D5296">
      <w:pPr>
        <w:numPr>
          <w:ilvl w:val="1"/>
          <w:numId w:val="119"/>
        </w:numPr>
        <w:rPr>
          <w:rFonts w:ascii="Arial" w:hAnsi="Arial"/>
          <w:lang w:val="en"/>
        </w:rPr>
      </w:pPr>
      <w:r w:rsidRPr="00E779C4">
        <w:rPr>
          <w:rFonts w:ascii="Arial" w:hAnsi="Arial"/>
          <w:i/>
          <w:lang w:val="en"/>
        </w:rPr>
        <w:t>In re Hall</w:t>
      </w:r>
      <w:r w:rsidRPr="00E779C4">
        <w:rPr>
          <w:rFonts w:ascii="Arial" w:hAnsi="Arial"/>
          <w:lang w:val="en"/>
        </w:rPr>
        <w:t xml:space="preserve"> (Statutory Bar = Publication) </w:t>
      </w:r>
    </w:p>
    <w:p w14:paraId="65C3C7AB" w14:textId="77777777" w:rsidR="00EE1A20" w:rsidRPr="00E779C4" w:rsidRDefault="003D5296" w:rsidP="003D5296">
      <w:pPr>
        <w:numPr>
          <w:ilvl w:val="2"/>
          <w:numId w:val="119"/>
        </w:numPr>
        <w:rPr>
          <w:rFonts w:ascii="Arial" w:hAnsi="Arial"/>
          <w:lang w:val="en"/>
        </w:rPr>
      </w:pPr>
      <w:r w:rsidRPr="00E779C4">
        <w:rPr>
          <w:rFonts w:ascii="Arial" w:hAnsi="Arial"/>
          <w:lang w:val="en"/>
        </w:rPr>
        <w:t xml:space="preserve">Background </w:t>
      </w:r>
    </w:p>
    <w:p w14:paraId="22CFC842"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Appellant applied for a patent resissue and tried to include a doctoral thesis which had been publicized. </w:t>
      </w:r>
    </w:p>
    <w:p w14:paraId="18425D5A"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Hall wanted to patent something that was published in Foldi's dissertation </w:t>
      </w:r>
    </w:p>
    <w:p w14:paraId="45040336"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The application was rejected because it had been previously published </w:t>
      </w:r>
    </w:p>
    <w:p w14:paraId="45FC0D54" w14:textId="77777777" w:rsidR="00EE1A20" w:rsidRPr="00E779C4" w:rsidRDefault="003D5296" w:rsidP="003D5296">
      <w:pPr>
        <w:numPr>
          <w:ilvl w:val="2"/>
          <w:numId w:val="119"/>
        </w:numPr>
        <w:rPr>
          <w:rFonts w:ascii="Arial" w:hAnsi="Arial"/>
          <w:lang w:val="en"/>
        </w:rPr>
      </w:pPr>
      <w:r w:rsidRPr="00E779C4">
        <w:rPr>
          <w:rFonts w:ascii="Arial" w:hAnsi="Arial"/>
          <w:lang w:val="en"/>
        </w:rPr>
        <w:t xml:space="preserve">Rule: When something has been publicized such as this, it’s not patentable </w:t>
      </w:r>
    </w:p>
    <w:p w14:paraId="719819C4" w14:textId="77777777" w:rsidR="00EE1A20" w:rsidRPr="00E779C4" w:rsidRDefault="003D5296" w:rsidP="003D5296">
      <w:pPr>
        <w:numPr>
          <w:ilvl w:val="1"/>
          <w:numId w:val="119"/>
        </w:numPr>
        <w:rPr>
          <w:rFonts w:ascii="Arial" w:hAnsi="Arial"/>
          <w:lang w:val="en"/>
        </w:rPr>
      </w:pPr>
      <w:r w:rsidRPr="00E779C4">
        <w:rPr>
          <w:rFonts w:ascii="Arial" w:hAnsi="Arial"/>
          <w:i/>
          <w:lang w:val="en"/>
        </w:rPr>
        <w:t>Egbert v. Lippman</w:t>
      </w:r>
      <w:r w:rsidRPr="00E779C4">
        <w:rPr>
          <w:rFonts w:ascii="Arial" w:hAnsi="Arial"/>
          <w:lang w:val="en"/>
        </w:rPr>
        <w:t xml:space="preserve"> (Statutory Bar = Public Use) </w:t>
      </w:r>
    </w:p>
    <w:p w14:paraId="732174A1" w14:textId="77777777" w:rsidR="00EE1A20" w:rsidRPr="00E779C4" w:rsidRDefault="003D5296" w:rsidP="003D5296">
      <w:pPr>
        <w:numPr>
          <w:ilvl w:val="2"/>
          <w:numId w:val="119"/>
        </w:numPr>
        <w:rPr>
          <w:rFonts w:ascii="Arial" w:hAnsi="Arial"/>
          <w:lang w:val="en"/>
        </w:rPr>
      </w:pPr>
      <w:r w:rsidRPr="00E779C4">
        <w:rPr>
          <w:rFonts w:ascii="Arial" w:hAnsi="Arial"/>
          <w:lang w:val="en"/>
        </w:rPr>
        <w:t xml:space="preserve">Background </w:t>
      </w:r>
    </w:p>
    <w:p w14:paraId="65842B37"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Plaintiff made an invention that only his wife used (corset springs), for over two years </w:t>
      </w:r>
    </w:p>
    <w:p w14:paraId="1A7AB805"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The issue was whether or not this constitutes public use </w:t>
      </w:r>
    </w:p>
    <w:p w14:paraId="70F265E4" w14:textId="77777777" w:rsidR="00EE1A20" w:rsidRPr="00E779C4" w:rsidRDefault="003D5296" w:rsidP="003D5296">
      <w:pPr>
        <w:numPr>
          <w:ilvl w:val="2"/>
          <w:numId w:val="119"/>
        </w:numPr>
        <w:rPr>
          <w:rFonts w:ascii="Arial" w:hAnsi="Arial"/>
          <w:lang w:val="en"/>
        </w:rPr>
      </w:pPr>
      <w:r w:rsidRPr="00E779C4">
        <w:rPr>
          <w:rFonts w:ascii="Arial" w:hAnsi="Arial"/>
          <w:lang w:val="en"/>
        </w:rPr>
        <w:t xml:space="preserve">Rule </w:t>
      </w:r>
    </w:p>
    <w:p w14:paraId="1E3BC002"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“To constitute the public use of an invention it is not necessary that more than one of the patented articles should be publicly used. The use of a great number may tend to strengthen the proof, but one well defined case of such use is just as effectual to annul the patent as many.” </w:t>
      </w:r>
    </w:p>
    <w:p w14:paraId="7541E105" w14:textId="77777777" w:rsidR="00EE1A20" w:rsidRPr="00E779C4" w:rsidRDefault="003D5296" w:rsidP="003D5296">
      <w:pPr>
        <w:numPr>
          <w:ilvl w:val="3"/>
          <w:numId w:val="119"/>
        </w:numPr>
        <w:rPr>
          <w:rFonts w:ascii="Arial" w:hAnsi="Arial"/>
          <w:lang w:val="en"/>
        </w:rPr>
      </w:pPr>
      <w:r w:rsidRPr="00E779C4">
        <w:rPr>
          <w:rFonts w:ascii="Arial" w:hAnsi="Arial"/>
          <w:lang w:val="en"/>
        </w:rPr>
        <w:t xml:space="preserve">(Defining public) </w:t>
      </w:r>
    </w:p>
    <w:p w14:paraId="7B6263EA" w14:textId="77777777" w:rsidR="00EE1A20" w:rsidRPr="00E779C4" w:rsidRDefault="003D5296" w:rsidP="003D5296">
      <w:pPr>
        <w:numPr>
          <w:ilvl w:val="4"/>
          <w:numId w:val="119"/>
        </w:numPr>
        <w:rPr>
          <w:rFonts w:ascii="Arial" w:hAnsi="Arial"/>
          <w:lang w:val="en"/>
        </w:rPr>
      </w:pPr>
      <w:r w:rsidRPr="00E779C4">
        <w:rPr>
          <w:rFonts w:ascii="Arial" w:hAnsi="Arial"/>
          <w:lang w:val="en"/>
        </w:rPr>
        <w:t xml:space="preserve">“Whether the use of an invention is public or private does not necessarily depend upon the number of persons to whom its use is known. If an inventor, having made his device, gives or sells it to another, to be used by the donee or vendee, without limitation or restriction, or injunction of secrecy, and it is so used, such use is public, even though use and knowledge of the use ma be confined to one person.” </w:t>
      </w:r>
    </w:p>
    <w:p w14:paraId="08A005D1" w14:textId="77777777" w:rsidR="00EE1A20" w:rsidRPr="00E779C4" w:rsidRDefault="003D5296" w:rsidP="003D5296">
      <w:pPr>
        <w:numPr>
          <w:ilvl w:val="4"/>
          <w:numId w:val="119"/>
        </w:numPr>
        <w:rPr>
          <w:rFonts w:ascii="Arial" w:hAnsi="Arial"/>
          <w:lang w:val="en"/>
        </w:rPr>
      </w:pPr>
      <w:r w:rsidRPr="00E779C4">
        <w:rPr>
          <w:rFonts w:ascii="Arial" w:hAnsi="Arial"/>
          <w:lang w:val="en"/>
        </w:rPr>
        <w:t xml:space="preserve">One is also likely to lose on this if they do not go out and get a patent on it, in this case it was 11 years without getting one </w:t>
      </w:r>
    </w:p>
    <w:p w14:paraId="7E0BD580" w14:textId="77777777" w:rsidR="00EE1A20" w:rsidRPr="00E779C4" w:rsidRDefault="003D5296" w:rsidP="003D5296">
      <w:pPr>
        <w:numPr>
          <w:ilvl w:val="4"/>
          <w:numId w:val="119"/>
        </w:numPr>
        <w:rPr>
          <w:rFonts w:ascii="Arial" w:hAnsi="Arial"/>
          <w:lang w:val="en"/>
        </w:rPr>
      </w:pPr>
      <w:r w:rsidRPr="00E779C4">
        <w:rPr>
          <w:rFonts w:ascii="Arial" w:hAnsi="Arial"/>
          <w:lang w:val="en"/>
        </w:rPr>
        <w:t xml:space="preserve">Plaintiff loses </w:t>
      </w:r>
    </w:p>
    <w:p w14:paraId="270A80A5"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w:t>
      </w:r>
      <w:r w:rsidRPr="00E779C4">
        <w:rPr>
          <w:rFonts w:ascii="Arial" w:eastAsia="Times New Roman" w:hAnsi="Arial"/>
          <w:b/>
          <w:lang w:val="en"/>
        </w:rPr>
        <w:t>102(g). Priority.</w:t>
      </w:r>
      <w:r w:rsidRPr="00E779C4">
        <w:rPr>
          <w:rFonts w:ascii="Arial" w:eastAsia="Times New Roman" w:hAnsi="Arial"/>
          <w:lang w:val="en"/>
        </w:rPr>
        <w:t xml:space="preserve"> “first to invent” system (U.S.). cf. ‘first to file’ everyone else in world </w:t>
      </w:r>
    </w:p>
    <w:p w14:paraId="58F5F835" w14:textId="77777777" w:rsidR="00EE1A20" w:rsidRPr="00E779C4" w:rsidRDefault="003D5296" w:rsidP="003D5296">
      <w:pPr>
        <w:numPr>
          <w:ilvl w:val="0"/>
          <w:numId w:val="120"/>
        </w:numPr>
        <w:rPr>
          <w:rFonts w:ascii="Arial" w:hAnsi="Arial"/>
          <w:lang w:val="en"/>
        </w:rPr>
      </w:pPr>
      <w:r w:rsidRPr="00E779C4">
        <w:rPr>
          <w:rFonts w:ascii="Arial" w:hAnsi="Arial"/>
          <w:lang w:val="en"/>
        </w:rPr>
        <w:t xml:space="preserve">In short: first inventor to reduce to practice the invention unless the rival was: </w:t>
      </w:r>
    </w:p>
    <w:p w14:paraId="6F3FE0EB" w14:textId="77777777" w:rsidR="00EE1A20" w:rsidRPr="00E779C4" w:rsidRDefault="003D5296" w:rsidP="003D5296">
      <w:pPr>
        <w:numPr>
          <w:ilvl w:val="1"/>
          <w:numId w:val="120"/>
        </w:numPr>
        <w:rPr>
          <w:rFonts w:ascii="Arial" w:hAnsi="Arial"/>
          <w:lang w:val="en"/>
        </w:rPr>
      </w:pPr>
      <w:r w:rsidRPr="00E779C4">
        <w:rPr>
          <w:rFonts w:ascii="Arial" w:hAnsi="Arial"/>
          <w:lang w:val="en"/>
        </w:rPr>
        <w:t xml:space="preserve">first to conceive of the invention; and </w:t>
      </w:r>
    </w:p>
    <w:p w14:paraId="00A48525" w14:textId="77777777" w:rsidR="00EE1A20" w:rsidRPr="00E779C4" w:rsidRDefault="003D5296" w:rsidP="003D5296">
      <w:pPr>
        <w:numPr>
          <w:ilvl w:val="1"/>
          <w:numId w:val="120"/>
        </w:numPr>
        <w:rPr>
          <w:rFonts w:ascii="Arial" w:hAnsi="Arial"/>
          <w:lang w:val="en"/>
        </w:rPr>
      </w:pPr>
      <w:r w:rsidRPr="00E779C4">
        <w:rPr>
          <w:rFonts w:ascii="Arial" w:hAnsi="Arial"/>
          <w:lang w:val="en"/>
        </w:rPr>
        <w:t xml:space="preserve">exercised diligence in reducing the invention to practice </w:t>
      </w:r>
    </w:p>
    <w:p w14:paraId="429493F7" w14:textId="77777777" w:rsidR="00EE1A20" w:rsidRPr="00E779C4" w:rsidRDefault="003D5296" w:rsidP="003D5296">
      <w:pPr>
        <w:numPr>
          <w:ilvl w:val="0"/>
          <w:numId w:val="121"/>
        </w:numPr>
        <w:rPr>
          <w:rFonts w:ascii="Arial" w:hAnsi="Arial"/>
          <w:lang w:val="en"/>
        </w:rPr>
      </w:pPr>
      <w:r w:rsidRPr="00E779C4">
        <w:rPr>
          <w:rFonts w:ascii="Arial" w:hAnsi="Arial"/>
          <w:b/>
          <w:lang w:val="en"/>
        </w:rPr>
        <w:t>Interference.</w:t>
      </w:r>
      <w:r w:rsidRPr="00E779C4">
        <w:rPr>
          <w:rFonts w:ascii="Arial" w:hAnsi="Arial"/>
          <w:lang w:val="en"/>
        </w:rPr>
        <w:t xml:space="preserve"> procedure by which priority is determined b/w two pending applications or a pending application and issued patent. </w:t>
      </w:r>
    </w:p>
    <w:p w14:paraId="58FD350F" w14:textId="77777777" w:rsidR="00EE1A20" w:rsidRPr="00E779C4" w:rsidRDefault="003D5296" w:rsidP="003D5296">
      <w:pPr>
        <w:numPr>
          <w:ilvl w:val="0"/>
          <w:numId w:val="121"/>
        </w:numPr>
        <w:rPr>
          <w:rFonts w:ascii="Arial" w:hAnsi="Arial"/>
          <w:lang w:val="en"/>
        </w:rPr>
      </w:pPr>
      <w:r w:rsidRPr="00E779C4">
        <w:rPr>
          <w:rFonts w:ascii="Arial" w:hAnsi="Arial"/>
          <w:b/>
          <w:lang w:val="en"/>
        </w:rPr>
        <w:t>“Invention”</w:t>
      </w:r>
      <w:r w:rsidRPr="00E779C4">
        <w:rPr>
          <w:rFonts w:ascii="Arial" w:hAnsi="Arial"/>
          <w:lang w:val="en"/>
        </w:rPr>
        <w:t xml:space="preserve"> starts with “conception” and is completed upon “reduction to practice” </w:t>
      </w:r>
    </w:p>
    <w:p w14:paraId="04E96CF3" w14:textId="77777777" w:rsidR="00EE1A20" w:rsidRPr="00E779C4" w:rsidRDefault="003D5296" w:rsidP="003D5296">
      <w:pPr>
        <w:numPr>
          <w:ilvl w:val="0"/>
          <w:numId w:val="121"/>
        </w:numPr>
        <w:rPr>
          <w:rFonts w:ascii="Arial" w:hAnsi="Arial"/>
          <w:lang w:val="en"/>
        </w:rPr>
      </w:pPr>
      <w:r w:rsidRPr="00E779C4">
        <w:rPr>
          <w:rFonts w:ascii="Arial" w:hAnsi="Arial"/>
          <w:b/>
          <w:lang w:val="en"/>
        </w:rPr>
        <w:t>Conception</w:t>
      </w:r>
      <w:r w:rsidRPr="00E779C4">
        <w:rPr>
          <w:rFonts w:ascii="Arial" w:hAnsi="Arial"/>
          <w:lang w:val="en"/>
        </w:rPr>
        <w:t xml:space="preserve"> formation in mind of inventor, of definite and permanent idea of complete and operative invention, as it is to be applied in practice. </w:t>
      </w:r>
    </w:p>
    <w:p w14:paraId="0A055A5B" w14:textId="77777777" w:rsidR="00EE1A20" w:rsidRPr="00E779C4" w:rsidRDefault="003D5296" w:rsidP="003D5296">
      <w:pPr>
        <w:numPr>
          <w:ilvl w:val="0"/>
          <w:numId w:val="121"/>
        </w:numPr>
        <w:rPr>
          <w:rFonts w:ascii="Arial" w:hAnsi="Arial"/>
          <w:lang w:val="en"/>
        </w:rPr>
      </w:pPr>
      <w:r w:rsidRPr="00E779C4">
        <w:rPr>
          <w:rFonts w:ascii="Arial" w:hAnsi="Arial"/>
          <w:b/>
          <w:lang w:val="en"/>
        </w:rPr>
        <w:t>Reduction to Practice</w:t>
      </w:r>
      <w:r w:rsidRPr="00E779C4">
        <w:rPr>
          <w:rFonts w:ascii="Arial" w:hAnsi="Arial"/>
          <w:lang w:val="en"/>
        </w:rPr>
        <w:t xml:space="preserve"> </w:t>
      </w:r>
    </w:p>
    <w:p w14:paraId="0A6811C1" w14:textId="77777777" w:rsidR="00EE1A20" w:rsidRPr="00E779C4" w:rsidRDefault="003D5296" w:rsidP="003D5296">
      <w:pPr>
        <w:numPr>
          <w:ilvl w:val="1"/>
          <w:numId w:val="121"/>
        </w:numPr>
        <w:rPr>
          <w:rFonts w:ascii="Arial" w:hAnsi="Arial"/>
          <w:lang w:val="en"/>
        </w:rPr>
      </w:pPr>
      <w:r w:rsidRPr="00E779C4">
        <w:rPr>
          <w:rFonts w:ascii="Arial" w:hAnsi="Arial"/>
          <w:b/>
          <w:lang w:val="en"/>
        </w:rPr>
        <w:t>Actual.</w:t>
      </w:r>
      <w:r w:rsidRPr="00E779C4">
        <w:rPr>
          <w:rFonts w:ascii="Arial" w:hAnsi="Arial"/>
          <w:lang w:val="en"/>
        </w:rPr>
        <w:t xml:space="preserve"> building and testing a physical embodiment demonstrating ‘that the claimed invention work for its intended purpose’ </w:t>
      </w:r>
    </w:p>
    <w:p w14:paraId="557DD189" w14:textId="77777777" w:rsidR="00EE1A20" w:rsidRPr="00E779C4" w:rsidRDefault="003D5296" w:rsidP="003D5296">
      <w:pPr>
        <w:numPr>
          <w:ilvl w:val="1"/>
          <w:numId w:val="121"/>
        </w:numPr>
        <w:rPr>
          <w:rFonts w:ascii="Arial" w:hAnsi="Arial"/>
          <w:lang w:val="en"/>
        </w:rPr>
      </w:pPr>
      <w:r w:rsidRPr="00E779C4">
        <w:rPr>
          <w:rFonts w:ascii="Arial" w:hAnsi="Arial"/>
          <w:b/>
          <w:lang w:val="en"/>
        </w:rPr>
        <w:t>Constructive.</w:t>
      </w:r>
      <w:r w:rsidRPr="00E779C4">
        <w:rPr>
          <w:rFonts w:ascii="Arial" w:hAnsi="Arial"/>
          <w:lang w:val="en"/>
        </w:rPr>
        <w:t xml:space="preserve"> by filing a patent application. </w:t>
      </w:r>
    </w:p>
    <w:p w14:paraId="56DC45FE"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Invention Priority Rules.</w:t>
      </w:r>
      <w:r w:rsidRPr="00E779C4">
        <w:rPr>
          <w:rFonts w:ascii="Arial" w:eastAsia="Times New Roman" w:hAnsi="Arial"/>
          <w:lang w:val="en"/>
        </w:rPr>
        <w:t xml:space="preserve"> </w:t>
      </w:r>
    </w:p>
    <w:p w14:paraId="5B75F737" w14:textId="77777777" w:rsidR="00EE1A20" w:rsidRPr="00E779C4" w:rsidRDefault="003D5296" w:rsidP="003D5296">
      <w:pPr>
        <w:numPr>
          <w:ilvl w:val="0"/>
          <w:numId w:val="122"/>
        </w:numPr>
        <w:rPr>
          <w:rFonts w:ascii="Arial" w:hAnsi="Arial"/>
          <w:lang w:val="en"/>
        </w:rPr>
      </w:pPr>
      <w:r w:rsidRPr="00E779C4">
        <w:rPr>
          <w:rFonts w:ascii="Arial" w:hAnsi="Arial"/>
          <w:lang w:val="en"/>
        </w:rPr>
        <w:t xml:space="preserve">First to RTP is first to invent. </w:t>
      </w:r>
    </w:p>
    <w:p w14:paraId="5799DFEE" w14:textId="77777777" w:rsidR="00EE1A20" w:rsidRPr="00E779C4" w:rsidRDefault="003D5296" w:rsidP="003D5296">
      <w:pPr>
        <w:numPr>
          <w:ilvl w:val="0"/>
          <w:numId w:val="122"/>
        </w:numPr>
        <w:rPr>
          <w:rFonts w:ascii="Arial" w:hAnsi="Arial"/>
          <w:lang w:val="en"/>
        </w:rPr>
      </w:pPr>
      <w:r w:rsidRPr="00E779C4">
        <w:rPr>
          <w:rFonts w:ascii="Arial" w:hAnsi="Arial"/>
          <w:lang w:val="en"/>
        </w:rPr>
        <w:t xml:space="preserve">Filing date is presumed invention date. </w:t>
      </w:r>
    </w:p>
    <w:p w14:paraId="45309D54" w14:textId="77777777" w:rsidR="00EE1A20" w:rsidRPr="00E779C4" w:rsidRDefault="003D5296" w:rsidP="003D5296">
      <w:pPr>
        <w:numPr>
          <w:ilvl w:val="1"/>
          <w:numId w:val="122"/>
        </w:numPr>
        <w:rPr>
          <w:rFonts w:ascii="Arial" w:hAnsi="Arial"/>
          <w:lang w:val="en"/>
        </w:rPr>
      </w:pPr>
      <w:r w:rsidRPr="00E779C4">
        <w:rPr>
          <w:rFonts w:ascii="Arial" w:hAnsi="Arial"/>
          <w:lang w:val="en"/>
        </w:rPr>
        <w:t xml:space="preserve">BUT, an inventor can use evidence to establish a pre-filing invention date </w:t>
      </w:r>
    </w:p>
    <w:p w14:paraId="7510809F" w14:textId="77777777" w:rsidR="00EE1A20" w:rsidRPr="00E779C4" w:rsidRDefault="003D5296" w:rsidP="003D5296">
      <w:pPr>
        <w:numPr>
          <w:ilvl w:val="2"/>
          <w:numId w:val="122"/>
        </w:numPr>
        <w:rPr>
          <w:rFonts w:ascii="Arial" w:hAnsi="Arial"/>
          <w:lang w:val="en"/>
        </w:rPr>
      </w:pPr>
      <w:r w:rsidRPr="00E779C4">
        <w:rPr>
          <w:rFonts w:ascii="Arial" w:hAnsi="Arial"/>
          <w:lang w:val="en"/>
        </w:rPr>
        <w:t xml:space="preserve">RTP will count as invention date </w:t>
      </w:r>
    </w:p>
    <w:p w14:paraId="15233D30" w14:textId="77777777" w:rsidR="00EE1A20" w:rsidRPr="00E779C4" w:rsidRDefault="003D5296" w:rsidP="003D5296">
      <w:pPr>
        <w:numPr>
          <w:ilvl w:val="0"/>
          <w:numId w:val="122"/>
        </w:numPr>
        <w:rPr>
          <w:rFonts w:ascii="Arial" w:hAnsi="Arial"/>
          <w:lang w:val="en"/>
        </w:rPr>
      </w:pPr>
      <w:r w:rsidRPr="00E779C4">
        <w:rPr>
          <w:rFonts w:ascii="Arial" w:hAnsi="Arial"/>
          <w:lang w:val="en"/>
        </w:rPr>
        <w:t xml:space="preserve">Second to RTP may nonetheless prevail by proving: </w:t>
      </w:r>
    </w:p>
    <w:p w14:paraId="03EF23CC" w14:textId="77777777" w:rsidR="00EE1A20" w:rsidRPr="00E779C4" w:rsidRDefault="003D5296" w:rsidP="003D5296">
      <w:pPr>
        <w:numPr>
          <w:ilvl w:val="1"/>
          <w:numId w:val="122"/>
        </w:numPr>
        <w:rPr>
          <w:rFonts w:ascii="Arial" w:hAnsi="Arial"/>
          <w:lang w:val="en"/>
        </w:rPr>
      </w:pPr>
      <w:r w:rsidRPr="00E779C4">
        <w:rPr>
          <w:rFonts w:ascii="Arial" w:hAnsi="Arial"/>
          <w:lang w:val="en"/>
        </w:rPr>
        <w:t xml:space="preserve">conception prior to other’s conception, and </w:t>
      </w:r>
    </w:p>
    <w:p w14:paraId="083CF5EC" w14:textId="77777777" w:rsidR="00EE1A20" w:rsidRPr="00E779C4" w:rsidRDefault="003D5296" w:rsidP="003D5296">
      <w:pPr>
        <w:numPr>
          <w:ilvl w:val="1"/>
          <w:numId w:val="122"/>
        </w:numPr>
        <w:rPr>
          <w:rFonts w:ascii="Arial" w:hAnsi="Arial"/>
          <w:lang w:val="en"/>
        </w:rPr>
      </w:pPr>
      <w:r w:rsidRPr="00E779C4">
        <w:rPr>
          <w:rFonts w:ascii="Arial" w:hAnsi="Arial"/>
          <w:lang w:val="en"/>
        </w:rPr>
        <w:t xml:space="preserve">diligent effort toward actual or constructive RTP from date prior to other’s conception </w:t>
      </w:r>
    </w:p>
    <w:p w14:paraId="25B303AD" w14:textId="77777777" w:rsidR="00EE1A20" w:rsidRPr="00E779C4" w:rsidRDefault="003D5296" w:rsidP="003D5296">
      <w:pPr>
        <w:numPr>
          <w:ilvl w:val="0"/>
          <w:numId w:val="122"/>
        </w:numPr>
        <w:rPr>
          <w:rFonts w:ascii="Arial" w:hAnsi="Arial"/>
          <w:lang w:val="en"/>
        </w:rPr>
      </w:pPr>
      <w:r w:rsidRPr="00E779C4">
        <w:rPr>
          <w:rFonts w:ascii="Arial" w:hAnsi="Arial"/>
          <w:lang w:val="en"/>
        </w:rPr>
        <w:t xml:space="preserve">The first inventory by actual RTP date loses that date for priority purposes if they abandon, suppress, or conceal the invention. </w:t>
      </w:r>
    </w:p>
    <w:p w14:paraId="5FA0CC60" w14:textId="77777777" w:rsidR="00EE1A20" w:rsidRPr="00E779C4" w:rsidRDefault="003D5296" w:rsidP="003D5296">
      <w:pPr>
        <w:numPr>
          <w:ilvl w:val="1"/>
          <w:numId w:val="122"/>
        </w:numPr>
        <w:rPr>
          <w:rFonts w:ascii="Arial" w:hAnsi="Arial"/>
          <w:lang w:val="en"/>
        </w:rPr>
      </w:pPr>
      <w:r w:rsidRPr="00E779C4">
        <w:rPr>
          <w:rFonts w:ascii="Arial" w:hAnsi="Arial"/>
          <w:lang w:val="en"/>
        </w:rPr>
        <w:t xml:space="preserve">The inventor thereby having lost benefit of actual RTP is entitled to the resumption date as the invention date. </w:t>
      </w:r>
    </w:p>
    <w:p w14:paraId="36CD787C" w14:textId="77777777" w:rsidR="00EE1A20" w:rsidRPr="00E779C4" w:rsidRDefault="003D5296" w:rsidP="003D5296">
      <w:pPr>
        <w:numPr>
          <w:ilvl w:val="1"/>
          <w:numId w:val="122"/>
        </w:numPr>
        <w:rPr>
          <w:rFonts w:ascii="Arial" w:hAnsi="Arial"/>
          <w:lang w:val="en"/>
        </w:rPr>
      </w:pPr>
      <w:r w:rsidRPr="00E779C4">
        <w:rPr>
          <w:rFonts w:ascii="Arial" w:hAnsi="Arial"/>
          <w:lang w:val="en"/>
        </w:rPr>
        <w:t xml:space="preserve">Once you stop diligent efforts to RTP, you also lose conception date (i.e., conception date = resumption date if ceased diligent efforts). </w:t>
      </w:r>
    </w:p>
    <w:p w14:paraId="0393FF52" w14:textId="77777777" w:rsidR="00EE1A20" w:rsidRPr="00E779C4" w:rsidRDefault="003D5296" w:rsidP="003D5296">
      <w:pPr>
        <w:numPr>
          <w:ilvl w:val="0"/>
          <w:numId w:val="122"/>
        </w:numPr>
        <w:rPr>
          <w:rFonts w:ascii="Arial" w:hAnsi="Arial"/>
          <w:lang w:val="en"/>
        </w:rPr>
      </w:pPr>
      <w:r w:rsidRPr="00E779C4">
        <w:rPr>
          <w:rFonts w:ascii="Arial" w:hAnsi="Arial"/>
          <w:lang w:val="en"/>
        </w:rPr>
        <w:t xml:space="preserve">If an inventor’s conception is derived from another person, that other person is entitled to priority, regardless of who reduced the invention to practice. </w:t>
      </w:r>
    </w:p>
    <w:p w14:paraId="5FB6B13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Limitations.</w:t>
      </w:r>
      <w:r w:rsidRPr="00E779C4">
        <w:rPr>
          <w:rFonts w:ascii="Arial" w:eastAsia="Times New Roman" w:hAnsi="Arial"/>
          <w:lang w:val="en"/>
        </w:rPr>
        <w:t xml:space="preserve"> </w:t>
      </w:r>
    </w:p>
    <w:p w14:paraId="7EB8C525" w14:textId="77777777" w:rsidR="00EE1A20" w:rsidRPr="00E779C4" w:rsidRDefault="003D5296" w:rsidP="003D5296">
      <w:pPr>
        <w:numPr>
          <w:ilvl w:val="0"/>
          <w:numId w:val="123"/>
        </w:numPr>
        <w:rPr>
          <w:rFonts w:ascii="Arial" w:hAnsi="Arial"/>
          <w:lang w:val="en"/>
        </w:rPr>
      </w:pPr>
      <w:r w:rsidRPr="00E779C4">
        <w:rPr>
          <w:rFonts w:ascii="Arial" w:hAnsi="Arial"/>
          <w:lang w:val="en"/>
        </w:rPr>
        <w:t xml:space="preserve">Activity outside the U.S. cannot be relied upon to establish conception or RTP dates. </w:t>
      </w:r>
    </w:p>
    <w:p w14:paraId="1170118F" w14:textId="77777777" w:rsidR="00EE1A20" w:rsidRPr="00E779C4" w:rsidRDefault="003D5296" w:rsidP="003D5296">
      <w:pPr>
        <w:numPr>
          <w:ilvl w:val="0"/>
          <w:numId w:val="123"/>
        </w:numPr>
        <w:rPr>
          <w:rFonts w:ascii="Arial" w:hAnsi="Arial"/>
          <w:lang w:val="en"/>
        </w:rPr>
      </w:pPr>
      <w:r w:rsidRPr="00E779C4">
        <w:rPr>
          <w:rFonts w:ascii="Arial" w:hAnsi="Arial"/>
          <w:lang w:val="en"/>
        </w:rPr>
        <w:t xml:space="preserve">Evidence of conception and RTP dates must be corroborated. Testimony of the inventor’s recollection alone is legally insufficient to establish conception or RTP dates. </w:t>
      </w:r>
    </w:p>
    <w:p w14:paraId="135E4AD5" w14:textId="77777777" w:rsidR="00EE1A20" w:rsidRPr="00E779C4" w:rsidRDefault="003D5296">
      <w:pPr>
        <w:pStyle w:val="Heading3"/>
        <w:rPr>
          <w:rFonts w:ascii="Arial" w:hAnsi="Arial"/>
          <w:lang w:val="en"/>
        </w:rPr>
      </w:pPr>
      <w:r w:rsidRPr="00E779C4">
        <w:rPr>
          <w:rStyle w:val="mw-headline"/>
          <w:rFonts w:ascii="Arial" w:hAnsi="Arial"/>
          <w:lang w:val="en"/>
        </w:rPr>
        <w:t>Nonobviousness</w:t>
      </w:r>
    </w:p>
    <w:p w14:paraId="2369837B"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§103</w:t>
      </w:r>
      <w:r w:rsidRPr="00E779C4">
        <w:rPr>
          <w:rFonts w:ascii="Arial" w:eastAsia="Times New Roman" w:hAnsi="Arial"/>
          <w:lang w:val="en"/>
        </w:rPr>
        <w:t xml:space="preserve"> </w:t>
      </w:r>
      <w:r w:rsidRPr="00E779C4">
        <w:rPr>
          <w:rFonts w:ascii="Arial" w:eastAsia="Times New Roman" w:hAnsi="Arial"/>
          <w:b/>
          <w:lang w:val="en"/>
        </w:rPr>
        <w:t>Non-Obviousness.</w:t>
      </w:r>
      <w:r w:rsidRPr="00E779C4">
        <w:rPr>
          <w:rFonts w:ascii="Arial" w:eastAsia="Times New Roman" w:hAnsi="Arial"/>
          <w:lang w:val="en"/>
        </w:rPr>
        <w:t xml:space="preserve"> Patent may not be obtained if differences b/w subject matter and prior art are such that the subject matter would have been obvious at time invention was made to person having ordinary skill in the art to which said subject matter pertains. </w:t>
      </w:r>
    </w:p>
    <w:p w14:paraId="21E5BEB5" w14:textId="77777777" w:rsidR="00EE1A20" w:rsidRPr="00E779C4" w:rsidRDefault="003D5296" w:rsidP="003D5296">
      <w:pPr>
        <w:numPr>
          <w:ilvl w:val="0"/>
          <w:numId w:val="124"/>
        </w:numPr>
        <w:rPr>
          <w:rFonts w:ascii="Arial" w:hAnsi="Arial"/>
          <w:lang w:val="en"/>
        </w:rPr>
      </w:pPr>
      <w:r w:rsidRPr="00E779C4">
        <w:rPr>
          <w:rFonts w:ascii="Arial" w:hAnsi="Arial"/>
          <w:b/>
          <w:lang w:val="en"/>
        </w:rPr>
        <w:t>Primary Factors {Combining References}:</w:t>
      </w:r>
      <w:r w:rsidRPr="00E779C4">
        <w:rPr>
          <w:rFonts w:ascii="Arial" w:hAnsi="Arial"/>
          <w:lang w:val="en"/>
        </w:rPr>
        <w:t xml:space="preserve"> [i.e., whether one who is aware of all prior art would think to create claimed invention, which involves an analysis of combination of ideas from different sources of prior art (references)] </w:t>
      </w:r>
    </w:p>
    <w:p w14:paraId="05D1E200"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scope and content of prior art </w:t>
      </w:r>
    </w:p>
    <w:p w14:paraId="5FD7CEF9"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differences b/w prior art and claims </w:t>
      </w:r>
    </w:p>
    <w:p w14:paraId="752C1067"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level of ordinary skill in prior art </w:t>
      </w:r>
    </w:p>
    <w:p w14:paraId="367E397A" w14:textId="77777777" w:rsidR="00EE1A20" w:rsidRPr="00E779C4" w:rsidRDefault="003D5296" w:rsidP="003D5296">
      <w:pPr>
        <w:numPr>
          <w:ilvl w:val="0"/>
          <w:numId w:val="124"/>
        </w:numPr>
        <w:rPr>
          <w:rFonts w:ascii="Arial" w:hAnsi="Arial"/>
          <w:lang w:val="en"/>
        </w:rPr>
      </w:pPr>
      <w:r w:rsidRPr="00E779C4">
        <w:rPr>
          <w:rFonts w:ascii="Arial" w:hAnsi="Arial"/>
          <w:b/>
          <w:lang w:val="en"/>
        </w:rPr>
        <w:t>Secondary (Objective) Factors:</w:t>
      </w:r>
      <w:r w:rsidRPr="00E779C4">
        <w:rPr>
          <w:rFonts w:ascii="Arial" w:hAnsi="Arial"/>
          <w:lang w:val="en"/>
        </w:rPr>
        <w:t xml:space="preserve"> commercial success, long felt but unsolved needs, failure of others, commercial acquiescence (people pay for invention or refrain from practicing it), prof’l recognition (e.g., awards), contrary to teaching of prior art, fact that ∆ chose to copy </w:t>
      </w:r>
    </w:p>
    <w:p w14:paraId="236FD31E" w14:textId="77777777" w:rsidR="00EE1A20" w:rsidRPr="00E779C4" w:rsidRDefault="003D5296" w:rsidP="003D5296">
      <w:pPr>
        <w:numPr>
          <w:ilvl w:val="0"/>
          <w:numId w:val="124"/>
        </w:numPr>
        <w:rPr>
          <w:rFonts w:ascii="Arial" w:hAnsi="Arial"/>
          <w:lang w:val="en"/>
        </w:rPr>
      </w:pPr>
      <w:r w:rsidRPr="00E779C4">
        <w:rPr>
          <w:rFonts w:ascii="Arial" w:hAnsi="Arial"/>
          <w:lang w:val="en"/>
        </w:rPr>
        <w:t xml:space="preserve">Obviousness - court may also look at factors including: </w:t>
      </w:r>
    </w:p>
    <w:p w14:paraId="1402D88E"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the commercial success of the invention; </w:t>
      </w:r>
    </w:p>
    <w:p w14:paraId="4C3A6AF8"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how long a need for the invention had been felt before it was made; </w:t>
      </w:r>
    </w:p>
    <w:p w14:paraId="78268C73"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level of acquiescence of others to the patent; </w:t>
      </w:r>
    </w:p>
    <w:p w14:paraId="79E7083E"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movement of persons skilled in the art in a different direction from the inventor's; </w:t>
      </w:r>
    </w:p>
    <w:p w14:paraId="2F342517"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existence of skepticism on the part of experts regarding the inventor's approach; and </w:t>
      </w:r>
    </w:p>
    <w:p w14:paraId="7E7FB2DA" w14:textId="77777777" w:rsidR="00EE1A20" w:rsidRPr="00E779C4" w:rsidRDefault="003D5296" w:rsidP="003D5296">
      <w:pPr>
        <w:numPr>
          <w:ilvl w:val="1"/>
          <w:numId w:val="124"/>
        </w:numPr>
        <w:rPr>
          <w:rFonts w:ascii="Arial" w:hAnsi="Arial"/>
          <w:lang w:val="en"/>
        </w:rPr>
      </w:pPr>
      <w:r w:rsidRPr="00E779C4">
        <w:rPr>
          <w:rFonts w:ascii="Arial" w:hAnsi="Arial"/>
          <w:lang w:val="en"/>
        </w:rPr>
        <w:t xml:space="preserve">fact that the defendant copied the invention, rather than existing alternatives. A nexus must be demonstrated between the factor and the issue of obviousness. </w:t>
      </w:r>
    </w:p>
    <w:p w14:paraId="03FD4AB0" w14:textId="77777777" w:rsidR="00EE1A20" w:rsidRPr="00E779C4" w:rsidRDefault="003D5296" w:rsidP="003D5296">
      <w:pPr>
        <w:numPr>
          <w:ilvl w:val="0"/>
          <w:numId w:val="124"/>
        </w:numPr>
        <w:rPr>
          <w:rFonts w:ascii="Arial" w:hAnsi="Arial"/>
          <w:lang w:val="en"/>
        </w:rPr>
      </w:pPr>
      <w:r w:rsidRPr="00E779C4">
        <w:rPr>
          <w:rFonts w:ascii="Arial" w:hAnsi="Arial"/>
          <w:lang w:val="en"/>
        </w:rPr>
        <w:t xml:space="preserve">Cases </w:t>
      </w:r>
    </w:p>
    <w:p w14:paraId="2726EE39" w14:textId="77777777" w:rsidR="00EE1A20" w:rsidRPr="00E779C4" w:rsidRDefault="003D5296" w:rsidP="003D5296">
      <w:pPr>
        <w:numPr>
          <w:ilvl w:val="1"/>
          <w:numId w:val="124"/>
        </w:numPr>
        <w:rPr>
          <w:rFonts w:ascii="Arial" w:hAnsi="Arial"/>
          <w:lang w:val="en"/>
        </w:rPr>
      </w:pPr>
      <w:r w:rsidRPr="00E779C4">
        <w:rPr>
          <w:rFonts w:ascii="Arial" w:hAnsi="Arial"/>
          <w:i/>
          <w:lang w:val="en"/>
        </w:rPr>
        <w:t>Graham v. John Deere Co.</w:t>
      </w:r>
      <w:r w:rsidRPr="00E779C4">
        <w:rPr>
          <w:rFonts w:ascii="Arial" w:hAnsi="Arial"/>
          <w:lang w:val="en"/>
        </w:rPr>
        <w:t xml:space="preserve"> </w:t>
      </w:r>
    </w:p>
    <w:p w14:paraId="1B8DC199" w14:textId="77777777" w:rsidR="00EE1A20" w:rsidRPr="00E779C4" w:rsidRDefault="003D5296" w:rsidP="003D5296">
      <w:pPr>
        <w:numPr>
          <w:ilvl w:val="2"/>
          <w:numId w:val="124"/>
        </w:numPr>
        <w:rPr>
          <w:rFonts w:ascii="Arial" w:hAnsi="Arial"/>
          <w:lang w:val="en"/>
        </w:rPr>
      </w:pPr>
      <w:r w:rsidRPr="00E779C4">
        <w:rPr>
          <w:rFonts w:ascii="Arial" w:hAnsi="Arial"/>
          <w:lang w:val="en"/>
        </w:rPr>
        <w:t xml:space="preserve">Background </w:t>
      </w:r>
    </w:p>
    <w:p w14:paraId="2848C999"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Graham created a clamp that would lead to less damage when plowing. </w:t>
      </w:r>
    </w:p>
    <w:p w14:paraId="0B6AC335" w14:textId="77777777" w:rsidR="00EE1A20" w:rsidRPr="00E779C4" w:rsidRDefault="003D5296" w:rsidP="003D5296">
      <w:pPr>
        <w:numPr>
          <w:ilvl w:val="4"/>
          <w:numId w:val="124"/>
        </w:numPr>
        <w:rPr>
          <w:rFonts w:ascii="Arial" w:hAnsi="Arial"/>
          <w:lang w:val="en"/>
        </w:rPr>
      </w:pPr>
      <w:r w:rsidRPr="00E779C4">
        <w:rPr>
          <w:rFonts w:ascii="Arial" w:hAnsi="Arial"/>
          <w:lang w:val="en"/>
        </w:rPr>
        <w:t xml:space="preserve">He obtained a patent and sold it </w:t>
      </w:r>
    </w:p>
    <w:p w14:paraId="19CF8CD1"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John Deere, the plow manufacturer, sued him </w:t>
      </w:r>
    </w:p>
    <w:p w14:paraId="4A59E91E" w14:textId="77777777" w:rsidR="00EE1A20" w:rsidRPr="00E779C4" w:rsidRDefault="003D5296" w:rsidP="003D5296">
      <w:pPr>
        <w:numPr>
          <w:ilvl w:val="2"/>
          <w:numId w:val="124"/>
        </w:numPr>
        <w:rPr>
          <w:rFonts w:ascii="Arial" w:hAnsi="Arial"/>
          <w:lang w:val="en"/>
        </w:rPr>
      </w:pPr>
      <w:r w:rsidRPr="00E779C4">
        <w:rPr>
          <w:rFonts w:ascii="Arial" w:hAnsi="Arial"/>
          <w:lang w:val="en"/>
        </w:rPr>
        <w:t xml:space="preserve">Rule </w:t>
      </w:r>
    </w:p>
    <w:p w14:paraId="765110C4"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Test of Obviousness </w:t>
      </w:r>
    </w:p>
    <w:p w14:paraId="1EFD2C7C" w14:textId="77777777" w:rsidR="00EE1A20" w:rsidRPr="00E779C4" w:rsidRDefault="003D5296" w:rsidP="003D5296">
      <w:pPr>
        <w:numPr>
          <w:ilvl w:val="4"/>
          <w:numId w:val="124"/>
        </w:numPr>
        <w:rPr>
          <w:rFonts w:ascii="Arial" w:hAnsi="Arial"/>
          <w:lang w:val="en"/>
        </w:rPr>
      </w:pPr>
      <w:r w:rsidRPr="00E779C4">
        <w:rPr>
          <w:rFonts w:ascii="Arial" w:hAnsi="Arial"/>
          <w:lang w:val="en"/>
        </w:rPr>
        <w:t xml:space="preserve">Whether “the subject matter sought to be patented and the prior art are such that the subject matter as a whole would have been obvious at the time the invention was made to a person having ordinary skill in the art to which said subject matter pertains. Patentabillity shall not be negatived by the manner in which the invention was made.” </w:t>
      </w:r>
    </w:p>
    <w:p w14:paraId="71A05F7E"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It was not obvious enough, Graham wins </w:t>
      </w:r>
    </w:p>
    <w:p w14:paraId="307C6BCC" w14:textId="77777777" w:rsidR="00EE1A20" w:rsidRPr="00E779C4" w:rsidRDefault="003D5296" w:rsidP="003D5296">
      <w:pPr>
        <w:numPr>
          <w:ilvl w:val="1"/>
          <w:numId w:val="124"/>
        </w:numPr>
        <w:rPr>
          <w:rFonts w:ascii="Arial" w:hAnsi="Arial"/>
          <w:lang w:val="en"/>
        </w:rPr>
      </w:pPr>
      <w:r w:rsidRPr="00E779C4">
        <w:rPr>
          <w:rFonts w:ascii="Arial" w:hAnsi="Arial"/>
          <w:i/>
          <w:lang w:val="en"/>
        </w:rPr>
        <w:t>KSR International Co. v. Teleflex Inc.</w:t>
      </w:r>
      <w:r w:rsidRPr="00E779C4">
        <w:rPr>
          <w:rFonts w:ascii="Arial" w:hAnsi="Arial"/>
          <w:lang w:val="en"/>
        </w:rPr>
        <w:t xml:space="preserve"> </w:t>
      </w:r>
    </w:p>
    <w:p w14:paraId="304030E0" w14:textId="77777777" w:rsidR="00EE1A20" w:rsidRPr="00E779C4" w:rsidRDefault="003D5296" w:rsidP="003D5296">
      <w:pPr>
        <w:numPr>
          <w:ilvl w:val="2"/>
          <w:numId w:val="124"/>
        </w:numPr>
        <w:rPr>
          <w:rFonts w:ascii="Arial" w:hAnsi="Arial"/>
          <w:lang w:val="en"/>
        </w:rPr>
      </w:pPr>
      <w:r w:rsidRPr="00E779C4">
        <w:rPr>
          <w:rFonts w:ascii="Arial" w:hAnsi="Arial"/>
          <w:lang w:val="en"/>
        </w:rPr>
        <w:t xml:space="preserve">Background </w:t>
      </w:r>
    </w:p>
    <w:p w14:paraId="299FCAF5"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Teleflex patented a design for a pedal system that included the adding of a modular sensor to make the system compatible with more vehicles </w:t>
      </w:r>
    </w:p>
    <w:p w14:paraId="7239DAB7"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KSR added the sensor to one of their pedals </w:t>
      </w:r>
    </w:p>
    <w:p w14:paraId="308883C9"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Teleflex sued, KSR is alleging that it was too obvious </w:t>
      </w:r>
    </w:p>
    <w:p w14:paraId="00347FAE" w14:textId="77777777" w:rsidR="00EE1A20" w:rsidRPr="00E779C4" w:rsidRDefault="003D5296" w:rsidP="003D5296">
      <w:pPr>
        <w:numPr>
          <w:ilvl w:val="2"/>
          <w:numId w:val="124"/>
        </w:numPr>
        <w:rPr>
          <w:rFonts w:ascii="Arial" w:hAnsi="Arial"/>
          <w:lang w:val="en"/>
        </w:rPr>
      </w:pPr>
      <w:r w:rsidRPr="00E779C4">
        <w:rPr>
          <w:rFonts w:ascii="Arial" w:hAnsi="Arial"/>
          <w:lang w:val="en"/>
        </w:rPr>
        <w:t xml:space="preserve">Rule </w:t>
      </w:r>
    </w:p>
    <w:p w14:paraId="7912D886"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The marketplace created a strong incentive to convert mechanical pedals to electronic pedals </w:t>
      </w:r>
    </w:p>
    <w:p w14:paraId="6309943A" w14:textId="77777777" w:rsidR="00EE1A20" w:rsidRPr="00E779C4" w:rsidRDefault="003D5296" w:rsidP="003D5296">
      <w:pPr>
        <w:numPr>
          <w:ilvl w:val="3"/>
          <w:numId w:val="124"/>
        </w:numPr>
        <w:rPr>
          <w:rFonts w:ascii="Arial" w:hAnsi="Arial"/>
          <w:lang w:val="en"/>
        </w:rPr>
      </w:pPr>
      <w:r w:rsidRPr="00E779C4">
        <w:rPr>
          <w:rFonts w:ascii="Arial" w:hAnsi="Arial"/>
          <w:lang w:val="en"/>
        </w:rPr>
        <w:t xml:space="preserve">Also, the claim as the result of ordinary skill and common sense rather than innovation </w:t>
      </w:r>
    </w:p>
    <w:p w14:paraId="01884D91" w14:textId="77777777" w:rsidR="00EE1A20" w:rsidRPr="00E779C4" w:rsidRDefault="003D5296" w:rsidP="003D5296">
      <w:pPr>
        <w:numPr>
          <w:ilvl w:val="4"/>
          <w:numId w:val="124"/>
        </w:numPr>
        <w:rPr>
          <w:rFonts w:ascii="Arial" w:hAnsi="Arial"/>
          <w:lang w:val="en"/>
        </w:rPr>
      </w:pPr>
      <w:r w:rsidRPr="00E779C4">
        <w:rPr>
          <w:rFonts w:ascii="Arial" w:hAnsi="Arial"/>
          <w:lang w:val="en"/>
        </w:rPr>
        <w:t xml:space="preserve">This made it too obvious </w:t>
      </w:r>
    </w:p>
    <w:p w14:paraId="651454A4" w14:textId="77777777" w:rsidR="00EE1A20" w:rsidRPr="00E779C4" w:rsidRDefault="003D5296">
      <w:pPr>
        <w:pStyle w:val="Heading3"/>
        <w:rPr>
          <w:rFonts w:ascii="Arial" w:hAnsi="Arial"/>
          <w:lang w:val="en"/>
        </w:rPr>
      </w:pPr>
      <w:r w:rsidRPr="00E779C4">
        <w:rPr>
          <w:rStyle w:val="mw-headline"/>
          <w:rFonts w:ascii="Arial" w:hAnsi="Arial"/>
          <w:lang w:val="en"/>
        </w:rPr>
        <w:t>Enablement</w:t>
      </w:r>
    </w:p>
    <w:p w14:paraId="580014C9"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§112 Enablement (disclosure).</w:t>
      </w:r>
      <w:r w:rsidRPr="00E779C4">
        <w:rPr>
          <w:rFonts w:ascii="Arial" w:eastAsia="Times New Roman" w:hAnsi="Arial"/>
          <w:lang w:val="en"/>
        </w:rPr>
        <w:t xml:space="preserve"> </w:t>
      </w:r>
    </w:p>
    <w:p w14:paraId="162A35F8" w14:textId="77777777" w:rsidR="00EE1A20" w:rsidRPr="00E779C4" w:rsidRDefault="003D5296" w:rsidP="003D5296">
      <w:pPr>
        <w:numPr>
          <w:ilvl w:val="0"/>
          <w:numId w:val="125"/>
        </w:numPr>
        <w:rPr>
          <w:rFonts w:ascii="Arial" w:hAnsi="Arial"/>
          <w:lang w:val="en"/>
        </w:rPr>
      </w:pPr>
      <w:r w:rsidRPr="00E779C4">
        <w:rPr>
          <w:rFonts w:ascii="Arial" w:hAnsi="Arial"/>
          <w:lang w:val="en"/>
        </w:rPr>
        <w:t xml:space="preserve">specification must enable PHOSITA (person having ordinary skill in art) to make/use invention </w:t>
      </w:r>
    </w:p>
    <w:p w14:paraId="6C65217D" w14:textId="77777777" w:rsidR="00EE1A20" w:rsidRPr="00E779C4" w:rsidRDefault="003D5296" w:rsidP="003D5296">
      <w:pPr>
        <w:numPr>
          <w:ilvl w:val="0"/>
          <w:numId w:val="125"/>
        </w:numPr>
        <w:rPr>
          <w:rFonts w:ascii="Arial" w:hAnsi="Arial"/>
          <w:lang w:val="en"/>
        </w:rPr>
      </w:pPr>
      <w:r w:rsidRPr="00E779C4">
        <w:rPr>
          <w:rFonts w:ascii="Arial" w:hAnsi="Arial"/>
          <w:lang w:val="en"/>
        </w:rPr>
        <w:t xml:space="preserve">bargain vis-à-vis trade secret </w:t>
      </w:r>
    </w:p>
    <w:p w14:paraId="7EC2B3AA" w14:textId="77777777" w:rsidR="00EE1A20" w:rsidRPr="00E779C4" w:rsidRDefault="003D5296" w:rsidP="003D5296">
      <w:pPr>
        <w:numPr>
          <w:ilvl w:val="0"/>
          <w:numId w:val="125"/>
        </w:numPr>
        <w:rPr>
          <w:rFonts w:ascii="Arial" w:hAnsi="Arial"/>
          <w:lang w:val="en"/>
        </w:rPr>
      </w:pPr>
      <w:r w:rsidRPr="00E779C4">
        <w:rPr>
          <w:rFonts w:ascii="Arial" w:hAnsi="Arial"/>
          <w:lang w:val="en"/>
        </w:rPr>
        <w:t xml:space="preserve">claims must correspond to disclosure (Lamp case) </w:t>
      </w:r>
    </w:p>
    <w:p w14:paraId="0E737952" w14:textId="77777777" w:rsidR="00EE1A20" w:rsidRPr="00E779C4" w:rsidRDefault="003D5296" w:rsidP="003D5296">
      <w:pPr>
        <w:numPr>
          <w:ilvl w:val="0"/>
          <w:numId w:val="125"/>
        </w:numPr>
        <w:rPr>
          <w:rFonts w:ascii="Arial" w:hAnsi="Arial"/>
          <w:lang w:val="en"/>
        </w:rPr>
      </w:pPr>
      <w:r w:rsidRPr="00E779C4">
        <w:rPr>
          <w:rFonts w:ascii="Arial" w:hAnsi="Arial"/>
          <w:lang w:val="en"/>
        </w:rPr>
        <w:t xml:space="preserve">must be done correctly in original appl’n (i.e., no ‘new matter’ in amendments) </w:t>
      </w:r>
    </w:p>
    <w:p w14:paraId="7F01FC4D" w14:textId="77777777" w:rsidR="00EE1A20" w:rsidRPr="00E779C4" w:rsidRDefault="003D5296" w:rsidP="003D5296">
      <w:pPr>
        <w:numPr>
          <w:ilvl w:val="0"/>
          <w:numId w:val="125"/>
        </w:numPr>
        <w:rPr>
          <w:rFonts w:ascii="Arial" w:hAnsi="Arial"/>
          <w:lang w:val="en"/>
        </w:rPr>
      </w:pPr>
      <w:r w:rsidRPr="00E779C4">
        <w:rPr>
          <w:rFonts w:ascii="Arial" w:hAnsi="Arial"/>
          <w:lang w:val="en"/>
        </w:rPr>
        <w:t xml:space="preserve">must disclose ‘best mode’ known to inventor for carrying out invention </w:t>
      </w:r>
    </w:p>
    <w:p w14:paraId="0A391B0D" w14:textId="77777777" w:rsidR="00EE1A20" w:rsidRPr="00E779C4" w:rsidRDefault="003D5296">
      <w:pPr>
        <w:pStyle w:val="Heading3"/>
        <w:rPr>
          <w:rFonts w:ascii="Arial" w:hAnsi="Arial"/>
          <w:lang w:val="en"/>
        </w:rPr>
      </w:pPr>
      <w:r w:rsidRPr="00E779C4">
        <w:rPr>
          <w:rStyle w:val="mw-headline"/>
          <w:rFonts w:ascii="Arial" w:hAnsi="Arial"/>
          <w:lang w:val="en"/>
        </w:rPr>
        <w:t>Infringement</w:t>
      </w:r>
    </w:p>
    <w:p w14:paraId="4BCF659D"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patent holder can seek to establish patent infringement by: </w:t>
      </w:r>
    </w:p>
    <w:p w14:paraId="6E7A1219" w14:textId="77777777" w:rsidR="00EE1A20" w:rsidRPr="00E779C4" w:rsidRDefault="003D5296" w:rsidP="003D5296">
      <w:pPr>
        <w:numPr>
          <w:ilvl w:val="0"/>
          <w:numId w:val="126"/>
        </w:numPr>
        <w:rPr>
          <w:rFonts w:ascii="Arial" w:hAnsi="Arial"/>
          <w:lang w:val="en"/>
        </w:rPr>
      </w:pPr>
      <w:r w:rsidRPr="00E779C4">
        <w:rPr>
          <w:rFonts w:ascii="Arial" w:hAnsi="Arial"/>
          <w:lang w:val="en"/>
        </w:rPr>
        <w:t xml:space="preserve">literally infringed </w:t>
      </w:r>
    </w:p>
    <w:p w14:paraId="5C152FA8" w14:textId="77777777" w:rsidR="00EE1A20" w:rsidRPr="00E779C4" w:rsidRDefault="003D5296" w:rsidP="003D5296">
      <w:pPr>
        <w:numPr>
          <w:ilvl w:val="0"/>
          <w:numId w:val="126"/>
        </w:numPr>
        <w:rPr>
          <w:rFonts w:ascii="Arial" w:hAnsi="Arial"/>
          <w:lang w:val="en"/>
        </w:rPr>
      </w:pPr>
      <w:r w:rsidRPr="00E779C4">
        <w:rPr>
          <w:rFonts w:ascii="Arial" w:hAnsi="Arial"/>
          <w:lang w:val="en"/>
        </w:rPr>
        <w:t xml:space="preserve">doctrine of equivalents {i.e., “show presence of every element or its subs’tl equivalent in accused device”} </w:t>
      </w:r>
    </w:p>
    <w:p w14:paraId="33D2337F"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 person may be liable for infringement if they: (1) directly infringe a patent; (2) induce another to infringe a patent; (3) contribute to infringement; (4) import, sell, offer to sell, or use a product made through a protected process; or (5) manufacture or sell certain components of a patented invention to be assembled abroad. </w:t>
      </w:r>
    </w:p>
    <w:p w14:paraId="220E6575"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Literal Infringement</w:t>
      </w:r>
      <w:r w:rsidRPr="00E779C4">
        <w:rPr>
          <w:rFonts w:ascii="Arial" w:eastAsia="Times New Roman" w:hAnsi="Arial"/>
          <w:lang w:val="en"/>
        </w:rPr>
        <w:t xml:space="preserve"> D's process or product must have every element set forth in the claim </w:t>
      </w:r>
    </w:p>
    <w:p w14:paraId="1D56F693" w14:textId="77777777" w:rsidR="00EE1A20" w:rsidRPr="00E779C4" w:rsidRDefault="003D5296" w:rsidP="003D5296">
      <w:pPr>
        <w:numPr>
          <w:ilvl w:val="0"/>
          <w:numId w:val="127"/>
        </w:numPr>
        <w:rPr>
          <w:rFonts w:ascii="Arial" w:hAnsi="Arial"/>
          <w:lang w:val="en"/>
        </w:rPr>
      </w:pPr>
      <w:r w:rsidRPr="00E779C4">
        <w:rPr>
          <w:rFonts w:ascii="Arial" w:hAnsi="Arial"/>
          <w:lang w:val="en"/>
        </w:rPr>
        <w:t xml:space="preserve">Compare the claims of the patent to the accused product </w:t>
      </w:r>
    </w:p>
    <w:p w14:paraId="2C3E1A4E" w14:textId="77777777" w:rsidR="00EE1A20" w:rsidRPr="00E779C4" w:rsidRDefault="003D5296" w:rsidP="003D5296">
      <w:pPr>
        <w:numPr>
          <w:ilvl w:val="0"/>
          <w:numId w:val="127"/>
        </w:numPr>
        <w:rPr>
          <w:rFonts w:ascii="Arial" w:hAnsi="Arial"/>
          <w:lang w:val="en"/>
        </w:rPr>
      </w:pPr>
      <w:r w:rsidRPr="00E779C4">
        <w:rPr>
          <w:rFonts w:ascii="Arial" w:hAnsi="Arial"/>
          <w:lang w:val="en"/>
        </w:rPr>
        <w:t xml:space="preserve">If D's matter contains only some of the elements, it is not infringement </w:t>
      </w:r>
    </w:p>
    <w:p w14:paraId="6583DEF3" w14:textId="77777777" w:rsidR="00EE1A20" w:rsidRPr="00E779C4" w:rsidRDefault="003D5296" w:rsidP="003D5296">
      <w:pPr>
        <w:numPr>
          <w:ilvl w:val="0"/>
          <w:numId w:val="127"/>
        </w:numPr>
        <w:rPr>
          <w:rFonts w:ascii="Arial" w:hAnsi="Arial"/>
          <w:lang w:val="en"/>
        </w:rPr>
      </w:pPr>
      <w:r w:rsidRPr="00E779C4">
        <w:rPr>
          <w:rFonts w:ascii="Arial" w:hAnsi="Arial"/>
          <w:lang w:val="en"/>
        </w:rPr>
        <w:t xml:space="preserve">If D's matter has all of the elements plus more, D is liable for infringement (BUT may be able to get an improvement patent) </w:t>
      </w:r>
    </w:p>
    <w:p w14:paraId="0F0D0E76" w14:textId="77777777" w:rsidR="00EE1A20" w:rsidRPr="00E779C4" w:rsidRDefault="003D5296" w:rsidP="003D5296">
      <w:pPr>
        <w:numPr>
          <w:ilvl w:val="0"/>
          <w:numId w:val="127"/>
        </w:numPr>
        <w:rPr>
          <w:rFonts w:ascii="Arial" w:hAnsi="Arial"/>
          <w:lang w:val="en"/>
        </w:rPr>
      </w:pPr>
      <w:r w:rsidRPr="00E779C4">
        <w:rPr>
          <w:rFonts w:ascii="Arial" w:hAnsi="Arial"/>
          <w:lang w:val="en"/>
        </w:rPr>
        <w:t xml:space="preserve">Case Law </w:t>
      </w:r>
    </w:p>
    <w:p w14:paraId="02F073DA" w14:textId="77777777" w:rsidR="00EE1A20" w:rsidRPr="00E779C4" w:rsidRDefault="003D5296" w:rsidP="003D5296">
      <w:pPr>
        <w:numPr>
          <w:ilvl w:val="1"/>
          <w:numId w:val="127"/>
        </w:numPr>
        <w:rPr>
          <w:rFonts w:ascii="Arial" w:hAnsi="Arial"/>
          <w:lang w:val="en"/>
        </w:rPr>
      </w:pPr>
      <w:r w:rsidRPr="00E779C4">
        <w:rPr>
          <w:rFonts w:ascii="Arial" w:hAnsi="Arial"/>
          <w:i/>
          <w:lang w:val="en"/>
        </w:rPr>
        <w:t>Larami Corp. v. Amron</w:t>
      </w:r>
      <w:r w:rsidRPr="00E779C4">
        <w:rPr>
          <w:rFonts w:ascii="Arial" w:hAnsi="Arial"/>
          <w:lang w:val="en"/>
        </w:rPr>
        <w:t xml:space="preserve"> </w:t>
      </w:r>
    </w:p>
    <w:p w14:paraId="5D992166" w14:textId="77777777" w:rsidR="00EE1A20" w:rsidRPr="00E779C4" w:rsidRDefault="003D5296" w:rsidP="003D5296">
      <w:pPr>
        <w:numPr>
          <w:ilvl w:val="2"/>
          <w:numId w:val="127"/>
        </w:numPr>
        <w:rPr>
          <w:rFonts w:ascii="Arial" w:hAnsi="Arial"/>
          <w:lang w:val="en"/>
        </w:rPr>
      </w:pPr>
      <w:r w:rsidRPr="00E779C4">
        <w:rPr>
          <w:rFonts w:ascii="Arial" w:hAnsi="Arial"/>
          <w:lang w:val="en"/>
        </w:rPr>
        <w:t xml:space="preserve">Background </w:t>
      </w:r>
    </w:p>
    <w:p w14:paraId="56A33087" w14:textId="77777777" w:rsidR="00EE1A20" w:rsidRPr="00E779C4" w:rsidRDefault="003D5296" w:rsidP="003D5296">
      <w:pPr>
        <w:numPr>
          <w:ilvl w:val="3"/>
          <w:numId w:val="127"/>
        </w:numPr>
        <w:rPr>
          <w:rFonts w:ascii="Arial" w:hAnsi="Arial"/>
          <w:lang w:val="en"/>
        </w:rPr>
      </w:pPr>
      <w:r w:rsidRPr="00E779C4">
        <w:rPr>
          <w:rFonts w:ascii="Arial" w:hAnsi="Arial"/>
          <w:lang w:val="en"/>
        </w:rPr>
        <w:t xml:space="preserve">Larami made “Super Soakers” </w:t>
      </w:r>
    </w:p>
    <w:p w14:paraId="4D89A028" w14:textId="77777777" w:rsidR="00EE1A20" w:rsidRPr="00E779C4" w:rsidRDefault="003D5296" w:rsidP="003D5296">
      <w:pPr>
        <w:numPr>
          <w:ilvl w:val="3"/>
          <w:numId w:val="127"/>
        </w:numPr>
        <w:rPr>
          <w:rFonts w:ascii="Arial" w:hAnsi="Arial"/>
          <w:lang w:val="en"/>
        </w:rPr>
      </w:pPr>
      <w:r w:rsidRPr="00E779C4">
        <w:rPr>
          <w:rFonts w:ascii="Arial" w:hAnsi="Arial"/>
          <w:lang w:val="en"/>
        </w:rPr>
        <w:t xml:space="preserve">TTMP is suing them for infringement, when 7 of the 35 claims on their patent for a watergun are being used by Larami </w:t>
      </w:r>
    </w:p>
    <w:p w14:paraId="33D1F4B3" w14:textId="77777777" w:rsidR="00EE1A20" w:rsidRPr="00E779C4" w:rsidRDefault="003D5296" w:rsidP="003D5296">
      <w:pPr>
        <w:numPr>
          <w:ilvl w:val="2"/>
          <w:numId w:val="127"/>
        </w:numPr>
        <w:rPr>
          <w:rFonts w:ascii="Arial" w:hAnsi="Arial"/>
          <w:lang w:val="en"/>
        </w:rPr>
      </w:pPr>
      <w:r w:rsidRPr="00E779C4">
        <w:rPr>
          <w:rFonts w:ascii="Arial" w:hAnsi="Arial"/>
          <w:lang w:val="en"/>
        </w:rPr>
        <w:t xml:space="preserve">Rule </w:t>
      </w:r>
    </w:p>
    <w:p w14:paraId="18A54C86" w14:textId="77777777" w:rsidR="00EE1A20" w:rsidRPr="00E779C4" w:rsidRDefault="003D5296" w:rsidP="003D5296">
      <w:pPr>
        <w:numPr>
          <w:ilvl w:val="3"/>
          <w:numId w:val="127"/>
        </w:numPr>
        <w:rPr>
          <w:rFonts w:ascii="Arial" w:hAnsi="Arial"/>
          <w:lang w:val="en"/>
        </w:rPr>
      </w:pPr>
      <w:r w:rsidRPr="00E779C4">
        <w:rPr>
          <w:rFonts w:ascii="Arial" w:hAnsi="Arial"/>
          <w:i/>
          <w:lang w:val="en"/>
        </w:rPr>
        <w:t>London v. Carson Pirie Scott &amp; Co.</w:t>
      </w:r>
      <w:r w:rsidRPr="00E779C4">
        <w:rPr>
          <w:rFonts w:ascii="Arial" w:hAnsi="Arial"/>
          <w:lang w:val="en"/>
        </w:rPr>
        <w:t xml:space="preserve"> </w:t>
      </w:r>
    </w:p>
    <w:p w14:paraId="18756DD3" w14:textId="77777777" w:rsidR="00EE1A20" w:rsidRPr="00E779C4" w:rsidRDefault="003D5296" w:rsidP="003D5296">
      <w:pPr>
        <w:numPr>
          <w:ilvl w:val="4"/>
          <w:numId w:val="127"/>
        </w:numPr>
        <w:rPr>
          <w:rFonts w:ascii="Arial" w:hAnsi="Arial"/>
          <w:lang w:val="en"/>
        </w:rPr>
      </w:pPr>
      <w:r w:rsidRPr="00E779C4">
        <w:rPr>
          <w:rFonts w:ascii="Arial" w:hAnsi="Arial"/>
          <w:lang w:val="en"/>
        </w:rPr>
        <w:t xml:space="preserve">“A patent holder can seek to establish patent infringement in either of two ways </w:t>
      </w:r>
    </w:p>
    <w:p w14:paraId="6C02F385" w14:textId="77777777" w:rsidR="00EE1A20" w:rsidRPr="00E779C4" w:rsidRDefault="003D5296" w:rsidP="003D5296">
      <w:pPr>
        <w:numPr>
          <w:ilvl w:val="5"/>
          <w:numId w:val="127"/>
        </w:numPr>
        <w:rPr>
          <w:rFonts w:ascii="Arial" w:hAnsi="Arial"/>
          <w:lang w:val="en"/>
        </w:rPr>
      </w:pPr>
      <w:r w:rsidRPr="00E779C4">
        <w:rPr>
          <w:rFonts w:ascii="Arial" w:hAnsi="Arial"/>
          <w:lang w:val="en"/>
        </w:rPr>
        <w:t xml:space="preserve">(a) is literally infringed or </w:t>
      </w:r>
    </w:p>
    <w:p w14:paraId="4845142D" w14:textId="77777777" w:rsidR="00EE1A20" w:rsidRPr="00E779C4" w:rsidRDefault="003D5296" w:rsidP="003D5296">
      <w:pPr>
        <w:numPr>
          <w:ilvl w:val="5"/>
          <w:numId w:val="127"/>
        </w:numPr>
        <w:rPr>
          <w:rFonts w:ascii="Arial" w:hAnsi="Arial"/>
          <w:lang w:val="en"/>
        </w:rPr>
      </w:pPr>
      <w:r w:rsidRPr="00E779C4">
        <w:rPr>
          <w:rFonts w:ascii="Arial" w:hAnsi="Arial"/>
          <w:lang w:val="en"/>
        </w:rPr>
        <w:t xml:space="preserve">(b) Is infringed under the doctrine of equivalents” </w:t>
      </w:r>
    </w:p>
    <w:p w14:paraId="1D23DAB1" w14:textId="77777777" w:rsidR="00EE1A20" w:rsidRPr="00E779C4" w:rsidRDefault="003D5296" w:rsidP="003D5296">
      <w:pPr>
        <w:numPr>
          <w:ilvl w:val="3"/>
          <w:numId w:val="127"/>
        </w:numPr>
        <w:rPr>
          <w:rFonts w:ascii="Arial" w:hAnsi="Arial"/>
          <w:lang w:val="en"/>
        </w:rPr>
      </w:pPr>
      <w:r w:rsidRPr="00E779C4">
        <w:rPr>
          <w:rFonts w:ascii="Arial" w:hAnsi="Arial"/>
          <w:lang w:val="en"/>
        </w:rPr>
        <w:t xml:space="preserve">If something is not an exact duplicate or close to it, it will not encompass literal infringement or under the Doctrine of Equivalents. </w:t>
      </w:r>
    </w:p>
    <w:p w14:paraId="038971B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Doctrine of Equivalents.</w:t>
      </w:r>
      <w:r w:rsidRPr="00E779C4">
        <w:rPr>
          <w:rFonts w:ascii="Arial" w:eastAsia="Times New Roman" w:hAnsi="Arial"/>
          <w:lang w:val="en"/>
        </w:rPr>
        <w:t xml:space="preserve"> “if it performs substantially the same function in substantially the same way to obtain the same result.” </w:t>
      </w:r>
    </w:p>
    <w:p w14:paraId="4ADB98BF" w14:textId="77777777" w:rsidR="00EE1A20" w:rsidRPr="00E779C4" w:rsidRDefault="003D5296" w:rsidP="003D5296">
      <w:pPr>
        <w:numPr>
          <w:ilvl w:val="0"/>
          <w:numId w:val="128"/>
        </w:numPr>
        <w:rPr>
          <w:rFonts w:ascii="Arial" w:hAnsi="Arial"/>
          <w:lang w:val="en"/>
        </w:rPr>
      </w:pPr>
      <w:r w:rsidRPr="00E779C4">
        <w:rPr>
          <w:rFonts w:ascii="Arial" w:hAnsi="Arial"/>
          <w:lang w:val="en"/>
        </w:rPr>
        <w:t xml:space="preserve">Doctrine of Equivalents prevents a defendant from avoiding liability through insubstantial changes that take a device or process outside the literal language of the patent claims. </w:t>
      </w:r>
    </w:p>
    <w:p w14:paraId="657FC47B" w14:textId="77777777" w:rsidR="00EE1A20" w:rsidRPr="00E779C4" w:rsidRDefault="003D5296" w:rsidP="003D5296">
      <w:pPr>
        <w:numPr>
          <w:ilvl w:val="0"/>
          <w:numId w:val="128"/>
        </w:numPr>
        <w:rPr>
          <w:rFonts w:ascii="Arial" w:hAnsi="Arial"/>
          <w:lang w:val="en"/>
        </w:rPr>
      </w:pPr>
      <w:r w:rsidRPr="00E779C4">
        <w:rPr>
          <w:rFonts w:ascii="Arial" w:hAnsi="Arial"/>
          <w:lang w:val="en"/>
        </w:rPr>
        <w:t xml:space="preserve">Infringement occurs if it is determined that the defendant's device or process contains an element that corresponds (either identical or equivalent) to each element described in the patent claim. </w:t>
      </w:r>
    </w:p>
    <w:p w14:paraId="71A18E81" w14:textId="77777777" w:rsidR="00EE1A20" w:rsidRPr="00E779C4" w:rsidRDefault="003D5296" w:rsidP="003D5296">
      <w:pPr>
        <w:numPr>
          <w:ilvl w:val="0"/>
          <w:numId w:val="128"/>
        </w:numPr>
        <w:rPr>
          <w:rFonts w:ascii="Arial" w:hAnsi="Arial"/>
          <w:lang w:val="en"/>
        </w:rPr>
      </w:pPr>
      <w:r w:rsidRPr="00E779C4">
        <w:rPr>
          <w:rFonts w:ascii="Arial" w:hAnsi="Arial"/>
          <w:lang w:val="en"/>
        </w:rPr>
        <w:t xml:space="preserve">Equivalency is an objective determination made on an element-by-element basis from the perspective of a person with ordinary skill in the art as of the time of the infringement. </w:t>
      </w:r>
    </w:p>
    <w:p w14:paraId="5DE4D350"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Four Limitations:</w:t>
      </w:r>
      <w:r w:rsidRPr="00E779C4">
        <w:rPr>
          <w:rFonts w:ascii="Arial" w:eastAsia="Times New Roman" w:hAnsi="Arial"/>
          <w:lang w:val="en"/>
        </w:rPr>
        <w:t xml:space="preserve"> </w:t>
      </w:r>
    </w:p>
    <w:p w14:paraId="2E8B85FF" w14:textId="77777777" w:rsidR="00EE1A20" w:rsidRPr="00E779C4" w:rsidRDefault="003D5296" w:rsidP="003D5296">
      <w:pPr>
        <w:numPr>
          <w:ilvl w:val="0"/>
          <w:numId w:val="129"/>
        </w:numPr>
        <w:rPr>
          <w:rFonts w:ascii="Arial" w:hAnsi="Arial"/>
          <w:lang w:val="en"/>
        </w:rPr>
      </w:pPr>
      <w:r w:rsidRPr="00E779C4">
        <w:rPr>
          <w:rFonts w:ascii="Arial" w:hAnsi="Arial"/>
          <w:lang w:val="en"/>
        </w:rPr>
        <w:t xml:space="preserve">prosecution history estoppel. if you amend claims during prosecution, and surrender a ground, then you cannot reclaim such ground through the doctrine. i.e., “file-wrapper estoppel” (estopped from claiming infringement suit later if it literally infringes on earlier claim) </w:t>
      </w:r>
    </w:p>
    <w:p w14:paraId="39A04AA0" w14:textId="77777777" w:rsidR="00EE1A20" w:rsidRPr="00E779C4" w:rsidRDefault="003D5296" w:rsidP="003D5296">
      <w:pPr>
        <w:numPr>
          <w:ilvl w:val="0"/>
          <w:numId w:val="129"/>
        </w:numPr>
        <w:rPr>
          <w:rFonts w:ascii="Arial" w:hAnsi="Arial"/>
          <w:lang w:val="en"/>
        </w:rPr>
      </w:pPr>
      <w:r w:rsidRPr="00E779C4">
        <w:rPr>
          <w:rFonts w:ascii="Arial" w:hAnsi="Arial"/>
          <w:lang w:val="en"/>
        </w:rPr>
        <w:t xml:space="preserve">prior art restriction. cannot use doctrine to encompass matter in prior art. (e.g., wood in prior art) </w:t>
      </w:r>
    </w:p>
    <w:p w14:paraId="555B9E70" w14:textId="77777777" w:rsidR="00EE1A20" w:rsidRPr="00E779C4" w:rsidRDefault="003D5296" w:rsidP="003D5296">
      <w:pPr>
        <w:numPr>
          <w:ilvl w:val="0"/>
          <w:numId w:val="129"/>
        </w:numPr>
        <w:rPr>
          <w:rFonts w:ascii="Arial" w:hAnsi="Arial"/>
          <w:lang w:val="en"/>
        </w:rPr>
      </w:pPr>
      <w:r w:rsidRPr="00E779C4">
        <w:rPr>
          <w:rFonts w:ascii="Arial" w:hAnsi="Arial"/>
          <w:lang w:val="en"/>
        </w:rPr>
        <w:t xml:space="preserve">public dedication doctrine. that which is described in specification of patent, but not expressly claimed, then its assumed dedicated to public domain. </w:t>
      </w:r>
    </w:p>
    <w:p w14:paraId="36D9FF03" w14:textId="77777777" w:rsidR="00EE1A20" w:rsidRPr="00E779C4" w:rsidRDefault="003D5296" w:rsidP="003D5296">
      <w:pPr>
        <w:numPr>
          <w:ilvl w:val="0"/>
          <w:numId w:val="129"/>
        </w:numPr>
        <w:rPr>
          <w:rFonts w:ascii="Arial" w:hAnsi="Arial"/>
          <w:lang w:val="en"/>
        </w:rPr>
      </w:pPr>
      <w:r w:rsidRPr="00E779C4">
        <w:rPr>
          <w:rFonts w:ascii="Arial" w:hAnsi="Arial"/>
          <w:lang w:val="en"/>
        </w:rPr>
        <w:t xml:space="preserve">all-elements rule. must be equivalent to all elements in claim. that is, cannot say “whole invention is my invention,” rather doctrine only allows to substitute chunks out of your claim. </w:t>
      </w:r>
    </w:p>
    <w:p w14:paraId="6418E523"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2A1B61C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 Laches.</w:t>
      </w:r>
      <w:r w:rsidRPr="00E779C4">
        <w:rPr>
          <w:rFonts w:ascii="Arial" w:eastAsia="Times New Roman" w:hAnsi="Arial"/>
          <w:lang w:val="en"/>
        </w:rPr>
        <w:t xml:space="preserve"> </w:t>
      </w:r>
    </w:p>
    <w:p w14:paraId="7782147C" w14:textId="77777777" w:rsidR="00EE1A20" w:rsidRPr="00E779C4" w:rsidRDefault="003D5296" w:rsidP="003D5296">
      <w:pPr>
        <w:numPr>
          <w:ilvl w:val="0"/>
          <w:numId w:val="130"/>
        </w:numPr>
        <w:rPr>
          <w:rFonts w:ascii="Arial" w:hAnsi="Arial"/>
          <w:lang w:val="en"/>
        </w:rPr>
      </w:pPr>
      <w:r w:rsidRPr="00E779C4">
        <w:rPr>
          <w:rFonts w:ascii="Arial" w:hAnsi="Arial"/>
          <w:lang w:val="en"/>
        </w:rPr>
        <w:t xml:space="preserve">Equivalent to s/l, but more flexible, in that if wait too long lose right. </w:t>
      </w:r>
    </w:p>
    <w:p w14:paraId="5458BE0D" w14:textId="77777777" w:rsidR="00EE1A20" w:rsidRPr="00E779C4" w:rsidRDefault="003D5296" w:rsidP="003D5296">
      <w:pPr>
        <w:numPr>
          <w:ilvl w:val="0"/>
          <w:numId w:val="130"/>
        </w:numPr>
        <w:rPr>
          <w:rFonts w:ascii="Arial" w:hAnsi="Arial"/>
          <w:lang w:val="en"/>
        </w:rPr>
      </w:pPr>
      <w:r w:rsidRPr="00E779C4">
        <w:rPr>
          <w:rFonts w:ascii="Arial" w:hAnsi="Arial"/>
          <w:lang w:val="en"/>
        </w:rPr>
        <w:t xml:space="preserve">versus estoppel, which requires reliance. </w:t>
      </w:r>
    </w:p>
    <w:p w14:paraId="6B7FCCDD"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ii. Shop Rights.</w:t>
      </w:r>
      <w:r w:rsidRPr="00E779C4">
        <w:rPr>
          <w:rFonts w:ascii="Arial" w:eastAsia="Times New Roman" w:hAnsi="Arial"/>
          <w:lang w:val="en"/>
        </w:rPr>
        <w:t xml:space="preserve"> </w:t>
      </w:r>
    </w:p>
    <w:p w14:paraId="20E339D1" w14:textId="77777777" w:rsidR="00EE1A20" w:rsidRPr="00E779C4" w:rsidRDefault="003D5296" w:rsidP="003D5296">
      <w:pPr>
        <w:numPr>
          <w:ilvl w:val="0"/>
          <w:numId w:val="131"/>
        </w:numPr>
        <w:rPr>
          <w:rFonts w:ascii="Arial" w:hAnsi="Arial"/>
          <w:lang w:val="en"/>
        </w:rPr>
      </w:pPr>
      <w:r w:rsidRPr="00E779C4">
        <w:rPr>
          <w:rFonts w:ascii="Arial" w:hAnsi="Arial"/>
          <w:lang w:val="en"/>
        </w:rPr>
        <w:t xml:space="preserve">E’ee invents using E’or shop (e.g., tools), absent express K to contrary, inventor (e’ee) gets patent right to invention, but e’or has shop rights to use invention in their business. </w:t>
      </w:r>
    </w:p>
    <w:p w14:paraId="482DC065"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iii. The “Experimental Use” Defense.</w:t>
      </w:r>
      <w:r w:rsidRPr="00E779C4">
        <w:rPr>
          <w:rFonts w:ascii="Arial" w:eastAsia="Times New Roman" w:hAnsi="Arial"/>
          <w:lang w:val="en"/>
        </w:rPr>
        <w:t xml:space="preserve"> </w:t>
      </w:r>
    </w:p>
    <w:p w14:paraId="1E3AC8BF" w14:textId="77777777" w:rsidR="00EE1A20" w:rsidRPr="00E779C4" w:rsidRDefault="003D5296" w:rsidP="003D5296">
      <w:pPr>
        <w:numPr>
          <w:ilvl w:val="0"/>
          <w:numId w:val="132"/>
        </w:numPr>
        <w:rPr>
          <w:rFonts w:ascii="Arial" w:hAnsi="Arial"/>
          <w:lang w:val="en"/>
        </w:rPr>
      </w:pPr>
      <w:r w:rsidRPr="00E779C4">
        <w:rPr>
          <w:rFonts w:ascii="Arial" w:hAnsi="Arial"/>
          <w:lang w:val="en"/>
        </w:rPr>
        <w:t xml:space="preserve">Case law indicates you can practice invention if purely for philosophical inquiry, but not okay if done in connection to make money. Incredibly tiny defense. </w:t>
      </w:r>
    </w:p>
    <w:p w14:paraId="503409FF" w14:textId="77777777" w:rsidR="00EE1A20" w:rsidRPr="00E779C4" w:rsidRDefault="003D5296" w:rsidP="003D5296">
      <w:pPr>
        <w:numPr>
          <w:ilvl w:val="0"/>
          <w:numId w:val="132"/>
        </w:numPr>
        <w:rPr>
          <w:rFonts w:ascii="Arial" w:hAnsi="Arial"/>
          <w:lang w:val="en"/>
        </w:rPr>
      </w:pPr>
      <w:r w:rsidRPr="00E779C4">
        <w:rPr>
          <w:rFonts w:ascii="Arial" w:hAnsi="Arial"/>
          <w:i/>
          <w:lang w:val="en"/>
        </w:rPr>
        <w:t>City of Elizabeth v. Pavement Co.</w:t>
      </w:r>
      <w:r w:rsidRPr="00E779C4">
        <w:rPr>
          <w:rFonts w:ascii="Arial" w:hAnsi="Arial"/>
          <w:lang w:val="en"/>
        </w:rPr>
        <w:t xml:space="preserve"> (Experimental Use Exception) </w:t>
      </w:r>
    </w:p>
    <w:p w14:paraId="777067D5" w14:textId="77777777" w:rsidR="00EE1A20" w:rsidRPr="00E779C4" w:rsidRDefault="003D5296" w:rsidP="003D5296">
      <w:pPr>
        <w:numPr>
          <w:ilvl w:val="1"/>
          <w:numId w:val="132"/>
        </w:numPr>
        <w:rPr>
          <w:rFonts w:ascii="Arial" w:hAnsi="Arial"/>
          <w:lang w:val="en"/>
        </w:rPr>
      </w:pPr>
      <w:r w:rsidRPr="00E779C4">
        <w:rPr>
          <w:rFonts w:ascii="Arial" w:hAnsi="Arial"/>
          <w:lang w:val="en"/>
        </w:rPr>
        <w:t xml:space="preserve">Background </w:t>
      </w:r>
    </w:p>
    <w:p w14:paraId="2E4C3B4F" w14:textId="77777777" w:rsidR="00EE1A20" w:rsidRPr="00E779C4" w:rsidRDefault="003D5296" w:rsidP="003D5296">
      <w:pPr>
        <w:numPr>
          <w:ilvl w:val="2"/>
          <w:numId w:val="132"/>
        </w:numPr>
        <w:rPr>
          <w:rFonts w:ascii="Arial" w:hAnsi="Arial"/>
          <w:lang w:val="en"/>
        </w:rPr>
      </w:pPr>
      <w:r w:rsidRPr="00E779C4">
        <w:rPr>
          <w:rFonts w:ascii="Arial" w:hAnsi="Arial"/>
          <w:lang w:val="en"/>
        </w:rPr>
        <w:t xml:space="preserve">Pavement Company invented a new and improved pavement, and to test it, they laid it down in a city </w:t>
      </w:r>
    </w:p>
    <w:p w14:paraId="3D8C12F3" w14:textId="77777777" w:rsidR="00EE1A20" w:rsidRPr="00E779C4" w:rsidRDefault="003D5296" w:rsidP="003D5296">
      <w:pPr>
        <w:numPr>
          <w:ilvl w:val="2"/>
          <w:numId w:val="132"/>
        </w:numPr>
        <w:rPr>
          <w:rFonts w:ascii="Arial" w:hAnsi="Arial"/>
          <w:lang w:val="en"/>
        </w:rPr>
      </w:pPr>
      <w:r w:rsidRPr="00E779C4">
        <w:rPr>
          <w:rFonts w:ascii="Arial" w:hAnsi="Arial"/>
          <w:lang w:val="en"/>
        </w:rPr>
        <w:t xml:space="preserve">The pavement was in the process of being patented </w:t>
      </w:r>
    </w:p>
    <w:p w14:paraId="41BFD888" w14:textId="77777777" w:rsidR="00EE1A20" w:rsidRPr="00E779C4" w:rsidRDefault="003D5296" w:rsidP="003D5296">
      <w:pPr>
        <w:numPr>
          <w:ilvl w:val="2"/>
          <w:numId w:val="132"/>
        </w:numPr>
        <w:rPr>
          <w:rFonts w:ascii="Arial" w:hAnsi="Arial"/>
          <w:lang w:val="en"/>
        </w:rPr>
      </w:pPr>
      <w:r w:rsidRPr="00E779C4">
        <w:rPr>
          <w:rFonts w:ascii="Arial" w:hAnsi="Arial"/>
          <w:lang w:val="en"/>
        </w:rPr>
        <w:t xml:space="preserve">The issue is once again whether or not this is public use </w:t>
      </w:r>
    </w:p>
    <w:p w14:paraId="77E2B497" w14:textId="77777777" w:rsidR="00EE1A20" w:rsidRPr="00E779C4" w:rsidRDefault="003D5296" w:rsidP="003D5296">
      <w:pPr>
        <w:numPr>
          <w:ilvl w:val="1"/>
          <w:numId w:val="132"/>
        </w:numPr>
        <w:rPr>
          <w:rFonts w:ascii="Arial" w:hAnsi="Arial"/>
          <w:lang w:val="en"/>
        </w:rPr>
      </w:pPr>
      <w:r w:rsidRPr="00E779C4">
        <w:rPr>
          <w:rFonts w:ascii="Arial" w:hAnsi="Arial"/>
          <w:lang w:val="en"/>
        </w:rPr>
        <w:t xml:space="preserve">Rule </w:t>
      </w:r>
    </w:p>
    <w:p w14:paraId="4F37073B" w14:textId="77777777" w:rsidR="00EE1A20" w:rsidRPr="00E779C4" w:rsidRDefault="003D5296" w:rsidP="003D5296">
      <w:pPr>
        <w:numPr>
          <w:ilvl w:val="2"/>
          <w:numId w:val="132"/>
        </w:numPr>
        <w:rPr>
          <w:rFonts w:ascii="Arial" w:hAnsi="Arial"/>
          <w:lang w:val="en"/>
        </w:rPr>
      </w:pPr>
      <w:r w:rsidRPr="00E779C4">
        <w:rPr>
          <w:rFonts w:ascii="Arial" w:hAnsi="Arial"/>
          <w:lang w:val="en"/>
        </w:rPr>
        <w:t xml:space="preserve">When a machine/technology is in experimental use, the public can incidentally receive a benefit from it without it constituting public use </w:t>
      </w:r>
    </w:p>
    <w:p w14:paraId="0D1D3E60" w14:textId="77777777" w:rsidR="00EE1A20" w:rsidRPr="00E779C4" w:rsidRDefault="003D5296" w:rsidP="003D5296">
      <w:pPr>
        <w:numPr>
          <w:ilvl w:val="3"/>
          <w:numId w:val="132"/>
        </w:numPr>
        <w:rPr>
          <w:rFonts w:ascii="Arial" w:hAnsi="Arial"/>
          <w:lang w:val="en"/>
        </w:rPr>
      </w:pPr>
      <w:r w:rsidRPr="00E779C4">
        <w:rPr>
          <w:rFonts w:ascii="Arial" w:hAnsi="Arial"/>
          <w:lang w:val="en"/>
        </w:rPr>
        <w:t xml:space="preserve">When no one is allowed to use a machine/technology such as this, and it is not being sold, it is not public use </w:t>
      </w:r>
    </w:p>
    <w:p w14:paraId="35EE977B" w14:textId="77777777" w:rsidR="00EE1A20" w:rsidRPr="00E779C4" w:rsidRDefault="003D5296" w:rsidP="003D5296">
      <w:pPr>
        <w:numPr>
          <w:ilvl w:val="2"/>
          <w:numId w:val="132"/>
        </w:numPr>
        <w:rPr>
          <w:rFonts w:ascii="Arial" w:hAnsi="Arial"/>
          <w:lang w:val="en"/>
        </w:rPr>
      </w:pPr>
      <w:r w:rsidRPr="00E779C4">
        <w:rPr>
          <w:rFonts w:ascii="Arial" w:hAnsi="Arial"/>
          <w:lang w:val="en"/>
        </w:rPr>
        <w:t xml:space="preserve">Pavement won </w:t>
      </w:r>
    </w:p>
    <w:p w14:paraId="1D3622C7"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br/>
      </w:r>
      <w:r w:rsidRPr="00E779C4">
        <w:rPr>
          <w:rFonts w:ascii="Arial" w:eastAsia="Times New Roman" w:hAnsi="Arial"/>
          <w:b/>
          <w:lang w:val="en"/>
        </w:rPr>
        <w:t>iv. First-Inventor Defense.</w:t>
      </w:r>
      <w:r w:rsidRPr="00E779C4">
        <w:rPr>
          <w:rFonts w:ascii="Arial" w:eastAsia="Times New Roman" w:hAnsi="Arial"/>
          <w:lang w:val="en"/>
        </w:rPr>
        <w:t xml:space="preserve"> </w:t>
      </w:r>
    </w:p>
    <w:p w14:paraId="40E0DEA5" w14:textId="77777777" w:rsidR="00EE1A20" w:rsidRPr="00E779C4" w:rsidRDefault="003D5296" w:rsidP="003D5296">
      <w:pPr>
        <w:numPr>
          <w:ilvl w:val="0"/>
          <w:numId w:val="133"/>
        </w:numPr>
        <w:rPr>
          <w:rFonts w:ascii="Arial" w:hAnsi="Arial"/>
          <w:lang w:val="en"/>
        </w:rPr>
      </w:pPr>
      <w:r w:rsidRPr="00E779C4">
        <w:rPr>
          <w:rFonts w:ascii="Arial" w:hAnsi="Arial"/>
          <w:lang w:val="en"/>
        </w:rPr>
        <w:t xml:space="preserve">Applies only to business methods. </w:t>
      </w:r>
    </w:p>
    <w:p w14:paraId="0DCA3C2E"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v. Patent Misuse.</w:t>
      </w:r>
      <w:r w:rsidRPr="00E779C4">
        <w:rPr>
          <w:rFonts w:ascii="Arial" w:eastAsia="Times New Roman" w:hAnsi="Arial"/>
          <w:lang w:val="en"/>
        </w:rPr>
        <w:t xml:space="preserve"> (i.e., abuse patent) </w:t>
      </w:r>
    </w:p>
    <w:p w14:paraId="22737B31" w14:textId="77777777" w:rsidR="00EE1A20" w:rsidRPr="00E779C4" w:rsidRDefault="003D5296" w:rsidP="003D5296">
      <w:pPr>
        <w:numPr>
          <w:ilvl w:val="0"/>
          <w:numId w:val="134"/>
        </w:numPr>
        <w:rPr>
          <w:rFonts w:ascii="Arial" w:hAnsi="Arial"/>
          <w:lang w:val="en"/>
        </w:rPr>
      </w:pPr>
      <w:r w:rsidRPr="00E779C4">
        <w:rPr>
          <w:rFonts w:ascii="Arial" w:hAnsi="Arial"/>
          <w:lang w:val="en"/>
        </w:rPr>
        <w:t xml:space="preserve">E.g., attempting to make patent monopoly into more than were granted under the law. </w:t>
      </w:r>
    </w:p>
    <w:p w14:paraId="4349CF68" w14:textId="77777777" w:rsidR="00EE1A20" w:rsidRPr="00E779C4" w:rsidRDefault="003D5296">
      <w:pPr>
        <w:pStyle w:val="Heading3"/>
        <w:rPr>
          <w:rFonts w:ascii="Arial" w:hAnsi="Arial"/>
          <w:lang w:val="en"/>
        </w:rPr>
      </w:pPr>
      <w:r w:rsidRPr="00E779C4">
        <w:rPr>
          <w:rStyle w:val="mw-headline"/>
          <w:rFonts w:ascii="Arial" w:hAnsi="Arial"/>
          <w:lang w:val="en"/>
        </w:rPr>
        <w:t>Ownership</w:t>
      </w:r>
    </w:p>
    <w:p w14:paraId="01A6A300"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Duration </w:t>
      </w:r>
    </w:p>
    <w:p w14:paraId="70C7DEC9" w14:textId="77777777" w:rsidR="00EE1A20" w:rsidRPr="00E779C4" w:rsidRDefault="003D5296" w:rsidP="003D5296">
      <w:pPr>
        <w:numPr>
          <w:ilvl w:val="0"/>
          <w:numId w:val="135"/>
        </w:numPr>
        <w:rPr>
          <w:rFonts w:ascii="Arial" w:hAnsi="Arial"/>
          <w:lang w:val="en"/>
        </w:rPr>
      </w:pPr>
      <w:r w:rsidRPr="00E779C4">
        <w:rPr>
          <w:rFonts w:ascii="Arial" w:hAnsi="Arial"/>
          <w:lang w:val="en"/>
        </w:rPr>
        <w:t xml:space="preserve">20 years from the date of application </w:t>
      </w:r>
    </w:p>
    <w:p w14:paraId="3EBAB02B" w14:textId="77777777" w:rsidR="00EE1A20" w:rsidRPr="00E779C4" w:rsidRDefault="003D5296" w:rsidP="003D5296">
      <w:pPr>
        <w:numPr>
          <w:ilvl w:val="0"/>
          <w:numId w:val="135"/>
        </w:numPr>
        <w:rPr>
          <w:rFonts w:ascii="Arial" w:hAnsi="Arial"/>
          <w:lang w:val="en"/>
        </w:rPr>
      </w:pPr>
      <w:r w:rsidRPr="00E779C4">
        <w:rPr>
          <w:rFonts w:ascii="Arial" w:hAnsi="Arial"/>
          <w:lang w:val="en"/>
        </w:rPr>
        <w:t xml:space="preserve">previously, 17 years from date of issue </w:t>
      </w:r>
    </w:p>
    <w:p w14:paraId="1B053D4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Ownership </w:t>
      </w:r>
    </w:p>
    <w:p w14:paraId="330BEC70" w14:textId="77777777" w:rsidR="00EE1A20" w:rsidRPr="00E779C4" w:rsidRDefault="003D5296" w:rsidP="003D5296">
      <w:pPr>
        <w:numPr>
          <w:ilvl w:val="0"/>
          <w:numId w:val="136"/>
        </w:numPr>
        <w:rPr>
          <w:rFonts w:ascii="Arial" w:hAnsi="Arial"/>
          <w:lang w:val="en"/>
        </w:rPr>
      </w:pPr>
      <w:r w:rsidRPr="00E779C4">
        <w:rPr>
          <w:rFonts w:ascii="Arial" w:hAnsi="Arial"/>
          <w:lang w:val="en"/>
        </w:rPr>
        <w:t xml:space="preserve">absent pre-issuance K (e.g., employ’t agrmt), patents are owned by inventor(s) </w:t>
      </w:r>
    </w:p>
    <w:p w14:paraId="6B7A47E5" w14:textId="77777777" w:rsidR="00EE1A20" w:rsidRPr="00E779C4" w:rsidRDefault="003D5296" w:rsidP="003D5296">
      <w:pPr>
        <w:numPr>
          <w:ilvl w:val="0"/>
          <w:numId w:val="136"/>
        </w:numPr>
        <w:rPr>
          <w:rFonts w:ascii="Arial" w:hAnsi="Arial"/>
          <w:lang w:val="en"/>
        </w:rPr>
      </w:pPr>
      <w:r w:rsidRPr="00E779C4">
        <w:rPr>
          <w:rFonts w:ascii="Arial" w:hAnsi="Arial"/>
          <w:lang w:val="en"/>
        </w:rPr>
        <w:t xml:space="preserve">multiple inventors results in tenants-in-common, each owning an undivided interest in whole </w:t>
      </w:r>
    </w:p>
    <w:p w14:paraId="4D2519C5" w14:textId="77777777" w:rsidR="00EE1A20" w:rsidRPr="00E779C4" w:rsidRDefault="003D5296" w:rsidP="003D5296">
      <w:pPr>
        <w:numPr>
          <w:ilvl w:val="0"/>
          <w:numId w:val="136"/>
        </w:numPr>
        <w:rPr>
          <w:rFonts w:ascii="Arial" w:hAnsi="Arial"/>
          <w:lang w:val="en"/>
        </w:rPr>
      </w:pPr>
      <w:r w:rsidRPr="00E779C4">
        <w:rPr>
          <w:rFonts w:ascii="Arial" w:hAnsi="Arial"/>
          <w:lang w:val="en"/>
        </w:rPr>
        <w:t xml:space="preserve">each joint owner may exploit patent w/o permission of or acct’g to any other joint owner (i.e., permission of one owner is complete defense) (versus copyright law, in which may exploit, but must share profits) (versus trademark law, no co-owners) </w:t>
      </w:r>
    </w:p>
    <w:p w14:paraId="235A84E4" w14:textId="77777777" w:rsidR="00EE1A20" w:rsidRPr="00E779C4" w:rsidRDefault="003D5296" w:rsidP="003D5296">
      <w:pPr>
        <w:numPr>
          <w:ilvl w:val="0"/>
          <w:numId w:val="136"/>
        </w:numPr>
        <w:rPr>
          <w:rFonts w:ascii="Arial" w:hAnsi="Arial"/>
          <w:lang w:val="en"/>
        </w:rPr>
      </w:pPr>
      <w:r w:rsidRPr="00E779C4">
        <w:rPr>
          <w:rFonts w:ascii="Arial" w:hAnsi="Arial"/>
          <w:lang w:val="en"/>
        </w:rPr>
        <w:t xml:space="preserve">each and every owner must consent to bringing any infringement action </w:t>
      </w:r>
    </w:p>
    <w:p w14:paraId="62A8EF00" w14:textId="77777777" w:rsidR="00EE1A20" w:rsidRPr="00E779C4" w:rsidRDefault="003D5296">
      <w:pPr>
        <w:pStyle w:val="Heading3"/>
        <w:rPr>
          <w:rFonts w:ascii="Arial" w:hAnsi="Arial"/>
          <w:lang w:val="en"/>
        </w:rPr>
      </w:pPr>
      <w:r w:rsidRPr="00E779C4">
        <w:rPr>
          <w:rStyle w:val="mw-headline"/>
          <w:rFonts w:ascii="Arial" w:hAnsi="Arial"/>
          <w:lang w:val="en"/>
        </w:rPr>
        <w:t>Remedies</w:t>
      </w:r>
    </w:p>
    <w:p w14:paraId="05E5BA7B" w14:textId="77777777" w:rsidR="00EE1A20" w:rsidRPr="00E779C4" w:rsidRDefault="003D5296" w:rsidP="003D5296">
      <w:pPr>
        <w:numPr>
          <w:ilvl w:val="0"/>
          <w:numId w:val="137"/>
        </w:numPr>
        <w:rPr>
          <w:rFonts w:ascii="Arial" w:hAnsi="Arial"/>
          <w:lang w:val="en"/>
        </w:rPr>
      </w:pPr>
      <w:r w:rsidRPr="00E779C4">
        <w:rPr>
          <w:rFonts w:ascii="Arial" w:hAnsi="Arial"/>
          <w:lang w:val="en"/>
        </w:rPr>
        <w:t xml:space="preserve">reasonable royalties </w:t>
      </w:r>
    </w:p>
    <w:p w14:paraId="592FAE3D" w14:textId="77777777" w:rsidR="00EE1A20" w:rsidRPr="00E779C4" w:rsidRDefault="003D5296" w:rsidP="003D5296">
      <w:pPr>
        <w:numPr>
          <w:ilvl w:val="0"/>
          <w:numId w:val="137"/>
        </w:numPr>
        <w:rPr>
          <w:rFonts w:ascii="Arial" w:hAnsi="Arial"/>
          <w:lang w:val="en"/>
        </w:rPr>
      </w:pPr>
      <w:r w:rsidRPr="00E779C4">
        <w:rPr>
          <w:rFonts w:ascii="Arial" w:hAnsi="Arial"/>
          <w:lang w:val="en"/>
        </w:rPr>
        <w:t xml:space="preserve">lost profits: principal of lost profits, but in no instances should a patentee get less than a reasonable royalty </w:t>
      </w:r>
    </w:p>
    <w:p w14:paraId="153C44C9" w14:textId="77777777" w:rsidR="00EE1A20" w:rsidRPr="00E779C4" w:rsidRDefault="003D5296" w:rsidP="003D5296">
      <w:pPr>
        <w:numPr>
          <w:ilvl w:val="1"/>
          <w:numId w:val="137"/>
        </w:numPr>
        <w:rPr>
          <w:rFonts w:ascii="Arial" w:hAnsi="Arial"/>
          <w:lang w:val="en"/>
        </w:rPr>
      </w:pPr>
      <w:r w:rsidRPr="00E779C4">
        <w:rPr>
          <w:rFonts w:ascii="Arial" w:hAnsi="Arial"/>
          <w:lang w:val="en"/>
        </w:rPr>
        <w:t xml:space="preserve">To get lost profits must show: (1) demand for the good, (2) that there are non-infringing substitutes for the good, (3) market share, and (4) components of profit </w:t>
      </w:r>
    </w:p>
    <w:p w14:paraId="442798B4" w14:textId="77777777" w:rsidR="00EE1A20" w:rsidRPr="00E779C4" w:rsidRDefault="003D5296" w:rsidP="003D5296">
      <w:pPr>
        <w:numPr>
          <w:ilvl w:val="0"/>
          <w:numId w:val="137"/>
        </w:numPr>
        <w:rPr>
          <w:rFonts w:ascii="Arial" w:hAnsi="Arial"/>
          <w:lang w:val="en"/>
        </w:rPr>
      </w:pPr>
      <w:r w:rsidRPr="00E779C4">
        <w:rPr>
          <w:rFonts w:ascii="Arial" w:hAnsi="Arial"/>
          <w:lang w:val="en"/>
        </w:rPr>
        <w:t xml:space="preserve">injunction </w:t>
      </w:r>
    </w:p>
    <w:p w14:paraId="3E1A0862" w14:textId="77777777" w:rsidR="00EE1A20" w:rsidRPr="00E779C4" w:rsidRDefault="003D5296">
      <w:pPr>
        <w:pStyle w:val="Heading3"/>
        <w:rPr>
          <w:rFonts w:ascii="Arial" w:hAnsi="Arial"/>
          <w:lang w:val="en"/>
        </w:rPr>
      </w:pPr>
      <w:r w:rsidRPr="00E779C4">
        <w:rPr>
          <w:rStyle w:val="mw-headline"/>
          <w:rFonts w:ascii="Arial" w:hAnsi="Arial"/>
          <w:lang w:val="en"/>
        </w:rPr>
        <w:t>Prosecution</w:t>
      </w:r>
    </w:p>
    <w:p w14:paraId="07C06D06" w14:textId="77777777" w:rsidR="00EE1A20" w:rsidRPr="00E779C4" w:rsidRDefault="003D5296" w:rsidP="003D5296">
      <w:pPr>
        <w:numPr>
          <w:ilvl w:val="0"/>
          <w:numId w:val="138"/>
        </w:numPr>
        <w:rPr>
          <w:rFonts w:ascii="Arial" w:hAnsi="Arial"/>
          <w:lang w:val="en"/>
        </w:rPr>
      </w:pPr>
      <w:r w:rsidRPr="00E779C4">
        <w:rPr>
          <w:rFonts w:ascii="Arial" w:hAnsi="Arial"/>
          <w:lang w:val="en"/>
        </w:rPr>
        <w:t xml:space="preserve">Prosecution defect that can invalidate patents is inequitable conduct (e.g., failure to disclose relevant prior art during prosecution invalidate patent if proved in litigation) </w:t>
      </w:r>
    </w:p>
    <w:p w14:paraId="7C233559" w14:textId="77777777" w:rsidR="00EE1A20" w:rsidRPr="00E779C4" w:rsidRDefault="003D5296">
      <w:pPr>
        <w:pStyle w:val="Heading2"/>
        <w:rPr>
          <w:rFonts w:ascii="Arial" w:hAnsi="Arial"/>
          <w:lang w:val="en"/>
        </w:rPr>
      </w:pPr>
      <w:r w:rsidRPr="00E779C4">
        <w:rPr>
          <w:rStyle w:val="mw-headline"/>
          <w:rFonts w:ascii="Arial" w:hAnsi="Arial"/>
          <w:lang w:val="en"/>
        </w:rPr>
        <w:t>DESIGN PATENT</w:t>
      </w:r>
    </w:p>
    <w:p w14:paraId="6DC2A40B"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35 USC sect. 171-173, with 102, 103, 112, and other sections applicable as well </w:t>
      </w:r>
    </w:p>
    <w:p w14:paraId="5F1C3EFE"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Enabling statute: 35 USC 171 Patents for designs: "Whoever invests any new, original, and ornamental design for an article of manufacture may obtain a patent therefor, subject to the conditions and requirements of this title. The provisions of this title relating to patents for inventions shall apply to patents for designs, except as otherwise provided." </w:t>
      </w:r>
    </w:p>
    <w:p w14:paraId="59A97FFF"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Requirements: </w:t>
      </w:r>
    </w:p>
    <w:p w14:paraId="56A03ECA"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Ornamental (not dictated by function) </w:t>
      </w:r>
    </w:p>
    <w:p w14:paraId="5C95AD76"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Novelty </w:t>
      </w:r>
    </w:p>
    <w:p w14:paraId="752C7F26"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Non-obviousness </w:t>
      </w:r>
    </w:p>
    <w:p w14:paraId="4716DB9A"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On a functional article </w:t>
      </w:r>
    </w:p>
    <w:p w14:paraId="52F37418"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Enabling disclosure </w:t>
      </w:r>
    </w:p>
    <w:p w14:paraId="60B98BB1"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Statutory bars apply </w:t>
      </w:r>
    </w:p>
    <w:p w14:paraId="4930F060"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Term: 14 years from issuance </w:t>
      </w:r>
    </w:p>
    <w:p w14:paraId="75825C01"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Can include: </w:t>
      </w:r>
    </w:p>
    <w:p w14:paraId="251076FE"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Configuration/shape of article </w:t>
      </w:r>
    </w:p>
    <w:p w14:paraId="03B1C605"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Surface ornamentation </w:t>
      </w:r>
    </w:p>
    <w:p w14:paraId="560655D4"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Combination of shape and surface ornamentation </w:t>
      </w:r>
    </w:p>
    <w:p w14:paraId="4C177FB4" w14:textId="77777777" w:rsidR="00EE1A20" w:rsidRPr="00E779C4" w:rsidRDefault="003D5296" w:rsidP="003D5296">
      <w:pPr>
        <w:numPr>
          <w:ilvl w:val="1"/>
          <w:numId w:val="139"/>
        </w:numPr>
        <w:rPr>
          <w:rFonts w:ascii="Arial" w:hAnsi="Arial"/>
          <w:lang w:val="en"/>
        </w:rPr>
      </w:pPr>
      <w:r w:rsidRPr="00E779C4">
        <w:rPr>
          <w:rFonts w:ascii="Arial" w:hAnsi="Arial"/>
          <w:lang w:val="en"/>
        </w:rPr>
        <w:t xml:space="preserve">I.e. fonts and computer icons </w:t>
      </w:r>
    </w:p>
    <w:p w14:paraId="3C8B067D" w14:textId="77777777" w:rsidR="00EE1A20" w:rsidRPr="00E779C4" w:rsidRDefault="003D5296" w:rsidP="003D5296">
      <w:pPr>
        <w:numPr>
          <w:ilvl w:val="0"/>
          <w:numId w:val="139"/>
        </w:numPr>
        <w:rPr>
          <w:rFonts w:ascii="Arial" w:hAnsi="Arial"/>
          <w:lang w:val="en"/>
        </w:rPr>
      </w:pPr>
      <w:r w:rsidRPr="00E779C4">
        <w:rPr>
          <w:rFonts w:ascii="Arial" w:hAnsi="Arial"/>
          <w:lang w:val="en"/>
        </w:rPr>
        <w:t xml:space="preserve">Not per se excluded from overlapping TM protection: Can get TM and design patents at the same time if it is the right thing (i.e. can get a design patent for 20 years and then establish a secondary meaning in order to get a TM </w:t>
      </w:r>
    </w:p>
    <w:p w14:paraId="3C84CB0B" w14:textId="77777777" w:rsidR="00EE1A20" w:rsidRPr="00E779C4" w:rsidRDefault="003D5296">
      <w:pPr>
        <w:pStyle w:val="Heading2"/>
        <w:rPr>
          <w:rFonts w:ascii="Arial" w:hAnsi="Arial"/>
          <w:lang w:val="en"/>
        </w:rPr>
      </w:pPr>
      <w:r w:rsidRPr="00E779C4">
        <w:rPr>
          <w:rStyle w:val="mw-headline"/>
          <w:rFonts w:ascii="Arial" w:hAnsi="Arial"/>
          <w:lang w:val="en"/>
        </w:rPr>
        <w:t>PLANT PATENT</w:t>
      </w:r>
    </w:p>
    <w:p w14:paraId="4D6E3279"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Asexually produced strain </w:t>
      </w:r>
    </w:p>
    <w:p w14:paraId="17931EC1"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Plant Patent Act (1930).</w:t>
      </w:r>
      <w:r w:rsidRPr="00E779C4">
        <w:rPr>
          <w:rFonts w:ascii="Arial" w:eastAsia="Times New Roman" w:hAnsi="Arial"/>
          <w:lang w:val="en"/>
        </w:rPr>
        <w:t xml:space="preserve"> </w:t>
      </w:r>
    </w:p>
    <w:p w14:paraId="020FA0F1" w14:textId="77777777" w:rsidR="00EE1A20" w:rsidRPr="00E779C4" w:rsidRDefault="003D5296" w:rsidP="003D5296">
      <w:pPr>
        <w:numPr>
          <w:ilvl w:val="0"/>
          <w:numId w:val="140"/>
        </w:numPr>
        <w:rPr>
          <w:rFonts w:ascii="Arial" w:hAnsi="Arial"/>
          <w:lang w:val="en"/>
        </w:rPr>
      </w:pPr>
      <w:r w:rsidRPr="00E779C4">
        <w:rPr>
          <w:rFonts w:ascii="Arial" w:hAnsi="Arial"/>
          <w:b/>
          <w:lang w:val="en"/>
        </w:rPr>
        <w:t>Requirements:'</w:t>
      </w:r>
      <w:r w:rsidRPr="00E779C4">
        <w:rPr>
          <w:rFonts w:ascii="Arial" w:hAnsi="Arial"/>
          <w:lang w:val="en"/>
        </w:rPr>
        <w:t xml:space="preserve"> 1] Subject Matter: {1) asexually produced (grafting); and 2) plant (macro fungi, but not bacteria)} 2] Distinct. 3] New. </w:t>
      </w:r>
    </w:p>
    <w:p w14:paraId="2C9DF453" w14:textId="77777777" w:rsidR="00EE1A20" w:rsidRPr="00E779C4" w:rsidRDefault="003D5296" w:rsidP="003D5296">
      <w:pPr>
        <w:numPr>
          <w:ilvl w:val="0"/>
          <w:numId w:val="140"/>
        </w:numPr>
        <w:rPr>
          <w:rFonts w:ascii="Arial" w:hAnsi="Arial"/>
          <w:lang w:val="en"/>
        </w:rPr>
      </w:pPr>
      <w:r w:rsidRPr="00E779C4">
        <w:rPr>
          <w:rFonts w:ascii="Arial" w:hAnsi="Arial"/>
          <w:lang w:val="en"/>
        </w:rPr>
        <w:t xml:space="preserve">Can be invented or discovered if discovered in cultivated area </w:t>
      </w:r>
    </w:p>
    <w:p w14:paraId="42B2E587" w14:textId="77777777" w:rsidR="00EE1A20" w:rsidRPr="00E779C4" w:rsidRDefault="003D5296" w:rsidP="003D5296">
      <w:pPr>
        <w:numPr>
          <w:ilvl w:val="0"/>
          <w:numId w:val="140"/>
        </w:numPr>
        <w:rPr>
          <w:rFonts w:ascii="Arial" w:hAnsi="Arial"/>
          <w:lang w:val="en"/>
        </w:rPr>
      </w:pPr>
      <w:r w:rsidRPr="00E779C4">
        <w:rPr>
          <w:rFonts w:ascii="Arial" w:hAnsi="Arial"/>
          <w:lang w:val="en"/>
        </w:rPr>
        <w:t xml:space="preserve">Covers entire plant (BUT, not infringement to sell fruit, flowers, seeds) </w:t>
      </w:r>
    </w:p>
    <w:p w14:paraId="641C408F" w14:textId="77777777" w:rsidR="00EE1A20" w:rsidRPr="00E779C4" w:rsidRDefault="003D5296" w:rsidP="003D5296">
      <w:pPr>
        <w:numPr>
          <w:ilvl w:val="0"/>
          <w:numId w:val="140"/>
        </w:numPr>
        <w:rPr>
          <w:rFonts w:ascii="Arial" w:hAnsi="Arial"/>
          <w:lang w:val="en"/>
        </w:rPr>
      </w:pPr>
      <w:r w:rsidRPr="00E779C4">
        <w:rPr>
          <w:rFonts w:ascii="Arial" w:hAnsi="Arial"/>
          <w:lang w:val="en"/>
        </w:rPr>
        <w:t xml:space="preserve">Administered through USPTO </w:t>
      </w:r>
    </w:p>
    <w:p w14:paraId="2AE5A9F5"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Infringement:</w:t>
      </w:r>
      <w:r w:rsidRPr="00E779C4">
        <w:rPr>
          <w:rFonts w:ascii="Arial" w:eastAsia="Times New Roman" w:hAnsi="Arial"/>
          <w:lang w:val="en"/>
        </w:rPr>
        <w:t xml:space="preserve"> </w:t>
      </w:r>
    </w:p>
    <w:p w14:paraId="47B5E715" w14:textId="77777777" w:rsidR="00EE1A20" w:rsidRPr="00E779C4" w:rsidRDefault="003D5296" w:rsidP="003D5296">
      <w:pPr>
        <w:numPr>
          <w:ilvl w:val="0"/>
          <w:numId w:val="141"/>
        </w:numPr>
        <w:rPr>
          <w:rFonts w:ascii="Arial" w:hAnsi="Arial"/>
          <w:lang w:val="en"/>
        </w:rPr>
      </w:pPr>
      <w:r w:rsidRPr="00E779C4">
        <w:rPr>
          <w:rFonts w:ascii="Arial" w:hAnsi="Arial"/>
          <w:lang w:val="en"/>
        </w:rPr>
        <w:t xml:space="preserve">Sports are non-infringing of parent patent and potentially separately patentable </w:t>
      </w:r>
    </w:p>
    <w:p w14:paraId="286EEA9F" w14:textId="77777777" w:rsidR="00EE1A20" w:rsidRPr="00E779C4" w:rsidRDefault="003D5296" w:rsidP="003D5296">
      <w:pPr>
        <w:numPr>
          <w:ilvl w:val="0"/>
          <w:numId w:val="141"/>
        </w:numPr>
        <w:rPr>
          <w:rFonts w:ascii="Arial" w:hAnsi="Arial"/>
          <w:lang w:val="en"/>
        </w:rPr>
      </w:pPr>
      <w:r w:rsidRPr="00E779C4">
        <w:rPr>
          <w:rFonts w:ascii="Arial" w:hAnsi="Arial"/>
          <w:lang w:val="en"/>
        </w:rPr>
        <w:t xml:space="preserve">Infringing plant must be vegetative descendant of patented plant. </w:t>
      </w:r>
    </w:p>
    <w:p w14:paraId="422B8F02"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Duration:</w:t>
      </w:r>
      <w:r w:rsidRPr="00E779C4">
        <w:rPr>
          <w:rFonts w:ascii="Arial" w:eastAsia="Times New Roman" w:hAnsi="Arial"/>
          <w:lang w:val="en"/>
        </w:rPr>
        <w:t xml:space="preserve"> 20-yr term from filing of application </w:t>
      </w:r>
    </w:p>
    <w:p w14:paraId="1C1A10E0" w14:textId="77777777" w:rsidR="00EE1A20" w:rsidRPr="00E779C4" w:rsidRDefault="003D5296">
      <w:pPr>
        <w:pStyle w:val="Heading2"/>
        <w:rPr>
          <w:rFonts w:ascii="Arial" w:hAnsi="Arial"/>
          <w:lang w:val="en"/>
        </w:rPr>
      </w:pPr>
      <w:r w:rsidRPr="00E779C4">
        <w:rPr>
          <w:rStyle w:val="mw-headline"/>
          <w:rFonts w:ascii="Arial" w:hAnsi="Arial"/>
          <w:lang w:val="en"/>
        </w:rPr>
        <w:t>PLANT VARIETY PROTECTION</w:t>
      </w:r>
    </w:p>
    <w:p w14:paraId="2F06305A"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Sexually produced variety </w:t>
      </w:r>
    </w:p>
    <w:p w14:paraId="1B79B168"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Plant Variety Production Act (1970).</w:t>
      </w:r>
      <w:r w:rsidRPr="00E779C4">
        <w:rPr>
          <w:rFonts w:ascii="Arial" w:eastAsia="Times New Roman" w:hAnsi="Arial"/>
          <w:lang w:val="en"/>
        </w:rPr>
        <w:t xml:space="preserve"> (Ag Section) </w:t>
      </w:r>
    </w:p>
    <w:p w14:paraId="2697ABEA" w14:textId="77777777" w:rsidR="00EE1A20" w:rsidRPr="00E779C4" w:rsidRDefault="003D5296" w:rsidP="003D5296">
      <w:pPr>
        <w:numPr>
          <w:ilvl w:val="0"/>
          <w:numId w:val="142"/>
        </w:numPr>
        <w:rPr>
          <w:rFonts w:ascii="Arial" w:hAnsi="Arial"/>
          <w:lang w:val="en"/>
        </w:rPr>
      </w:pPr>
      <w:r w:rsidRPr="00E779C4">
        <w:rPr>
          <w:rFonts w:ascii="Arial" w:hAnsi="Arial"/>
          <w:b/>
          <w:lang w:val="en"/>
        </w:rPr>
        <w:t>Requirements:</w:t>
      </w:r>
      <w:r w:rsidRPr="00E779C4">
        <w:rPr>
          <w:rFonts w:ascii="Arial" w:hAnsi="Arial"/>
          <w:lang w:val="en"/>
        </w:rPr>
        <w:t xml:space="preserve"> 1] Subject Matter: {1) sexually producing; and 2) plant (not bacteria, fungi)}. 2] New. 3] Distinct. 4] Uniform. 5] Stable </w:t>
      </w:r>
    </w:p>
    <w:p w14:paraId="23AAEE46" w14:textId="77777777" w:rsidR="00EE1A20" w:rsidRPr="00E779C4" w:rsidRDefault="003D5296" w:rsidP="003D5296">
      <w:pPr>
        <w:numPr>
          <w:ilvl w:val="0"/>
          <w:numId w:val="142"/>
        </w:numPr>
        <w:rPr>
          <w:rFonts w:ascii="Arial" w:hAnsi="Arial"/>
          <w:lang w:val="en"/>
        </w:rPr>
      </w:pPr>
      <w:r w:rsidRPr="00E779C4">
        <w:rPr>
          <w:rFonts w:ascii="Arial" w:hAnsi="Arial"/>
          <w:lang w:val="en"/>
        </w:rPr>
        <w:t xml:space="preserve">Covers first-generation hybrids </w:t>
      </w:r>
    </w:p>
    <w:p w14:paraId="6F83CB18"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Comparison to Patents.</w:t>
      </w:r>
      <w:r w:rsidRPr="00E779C4">
        <w:rPr>
          <w:rFonts w:ascii="Arial" w:eastAsia="Times New Roman" w:hAnsi="Arial"/>
          <w:lang w:val="en"/>
        </w:rPr>
        <w:t xml:space="preserve"> </w:t>
      </w:r>
    </w:p>
    <w:p w14:paraId="2E13457D" w14:textId="77777777" w:rsidR="00EE1A20" w:rsidRPr="00E779C4" w:rsidRDefault="003D5296" w:rsidP="003D5296">
      <w:pPr>
        <w:numPr>
          <w:ilvl w:val="0"/>
          <w:numId w:val="143"/>
        </w:numPr>
        <w:rPr>
          <w:rFonts w:ascii="Arial" w:hAnsi="Arial"/>
          <w:lang w:val="en"/>
        </w:rPr>
      </w:pPr>
      <w:r w:rsidRPr="00E779C4">
        <w:rPr>
          <w:rFonts w:ascii="Arial" w:hAnsi="Arial"/>
          <w:lang w:val="en"/>
        </w:rPr>
        <w:t xml:space="preserve">Administered through USDA, not PTO </w:t>
      </w:r>
    </w:p>
    <w:p w14:paraId="345DAA4C" w14:textId="77777777" w:rsidR="00EE1A20" w:rsidRPr="00E779C4" w:rsidRDefault="003D5296" w:rsidP="003D5296">
      <w:pPr>
        <w:numPr>
          <w:ilvl w:val="0"/>
          <w:numId w:val="143"/>
        </w:numPr>
        <w:rPr>
          <w:rFonts w:ascii="Arial" w:hAnsi="Arial"/>
          <w:lang w:val="en"/>
        </w:rPr>
      </w:pPr>
      <w:r w:rsidRPr="00E779C4">
        <w:rPr>
          <w:rFonts w:ascii="Arial" w:hAnsi="Arial"/>
          <w:lang w:val="en"/>
        </w:rPr>
        <w:t xml:space="preserve">Protects against creation of derivative plant lines </w:t>
      </w:r>
    </w:p>
    <w:p w14:paraId="085AEFF1" w14:textId="77777777" w:rsidR="00EE1A20" w:rsidRPr="00E779C4" w:rsidRDefault="003D5296" w:rsidP="003D5296">
      <w:pPr>
        <w:numPr>
          <w:ilvl w:val="0"/>
          <w:numId w:val="143"/>
        </w:numPr>
        <w:rPr>
          <w:rFonts w:ascii="Arial" w:hAnsi="Arial"/>
          <w:lang w:val="en"/>
        </w:rPr>
      </w:pPr>
      <w:r w:rsidRPr="00E779C4">
        <w:rPr>
          <w:rFonts w:ascii="Arial" w:hAnsi="Arial"/>
          <w:lang w:val="en"/>
        </w:rPr>
        <w:t xml:space="preserve">Allows farmers to save and plant seeds (but seed sales are infringement) </w:t>
      </w:r>
    </w:p>
    <w:p w14:paraId="23B3AB39" w14:textId="77777777" w:rsidR="00EE1A20" w:rsidRPr="00E779C4" w:rsidRDefault="003D5296" w:rsidP="003D5296">
      <w:pPr>
        <w:numPr>
          <w:ilvl w:val="0"/>
          <w:numId w:val="143"/>
        </w:numPr>
        <w:rPr>
          <w:rFonts w:ascii="Arial" w:hAnsi="Arial"/>
          <w:lang w:val="en"/>
        </w:rPr>
      </w:pPr>
      <w:r w:rsidRPr="00E779C4">
        <w:rPr>
          <w:rFonts w:ascii="Arial" w:hAnsi="Arial"/>
          <w:lang w:val="en"/>
        </w:rPr>
        <w:t xml:space="preserve">Research exemption allows use for breeding to develop new variety </w:t>
      </w:r>
    </w:p>
    <w:p w14:paraId="3EBC65CD"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Duration:</w:t>
      </w:r>
      <w:r w:rsidRPr="00E779C4">
        <w:rPr>
          <w:rFonts w:ascii="Arial" w:eastAsia="Times New Roman" w:hAnsi="Arial"/>
          <w:lang w:val="en"/>
        </w:rPr>
        <w:t xml:space="preserve"> 20-yr generally, 25-yr for tree and vines. </w:t>
      </w:r>
    </w:p>
    <w:p w14:paraId="5C9A36DF" w14:textId="77777777" w:rsidR="00EE1A20" w:rsidRPr="00E779C4" w:rsidRDefault="003D5296">
      <w:pPr>
        <w:pStyle w:val="Heading2"/>
        <w:rPr>
          <w:rFonts w:ascii="Arial" w:hAnsi="Arial"/>
          <w:lang w:val="en"/>
        </w:rPr>
      </w:pPr>
      <w:r w:rsidRPr="00E779C4">
        <w:rPr>
          <w:rStyle w:val="mw-headline"/>
          <w:rFonts w:ascii="Arial" w:hAnsi="Arial"/>
          <w:lang w:val="en"/>
        </w:rPr>
        <w:t>MASK WORK PROTECTION</w:t>
      </w:r>
    </w:p>
    <w:p w14:paraId="2337FB34"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Semiconductor Chip Protection Act (1984) </w:t>
      </w:r>
    </w:p>
    <w:p w14:paraId="35ACCCD6"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17 USC sect. 901-904 </w:t>
      </w:r>
    </w:p>
    <w:p w14:paraId="413B0A81"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Protects original mask works for making semi-conductor chips </w:t>
      </w:r>
    </w:p>
    <w:p w14:paraId="110ECBC3"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A mask work is a 2- or 3- dimensional layout of an integrated circuit on a semiconductor chip </w:t>
      </w:r>
    </w:p>
    <w:p w14:paraId="7FABA398"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Must be registered with the Copyright Office for protection to commence </w:t>
      </w:r>
    </w:p>
    <w:p w14:paraId="76B0016A"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Duration of protection is 10 years </w:t>
      </w:r>
    </w:p>
    <w:p w14:paraId="593341CF" w14:textId="77777777" w:rsidR="00EE1A20" w:rsidRPr="00E779C4" w:rsidRDefault="003D5296" w:rsidP="003D5296">
      <w:pPr>
        <w:numPr>
          <w:ilvl w:val="0"/>
          <w:numId w:val="144"/>
        </w:numPr>
        <w:rPr>
          <w:rFonts w:ascii="Arial" w:hAnsi="Arial"/>
          <w:lang w:val="en"/>
        </w:rPr>
      </w:pPr>
      <w:r w:rsidRPr="00E779C4">
        <w:rPr>
          <w:rFonts w:ascii="Arial" w:hAnsi="Arial"/>
          <w:lang w:val="en"/>
        </w:rPr>
        <w:t xml:space="preserve">Computer chips made by special lithographic process </w:t>
      </w:r>
    </w:p>
    <w:p w14:paraId="1E70773F" w14:textId="77777777" w:rsidR="00EE1A20" w:rsidRPr="00E779C4" w:rsidRDefault="003D5296">
      <w:pPr>
        <w:pStyle w:val="Heading2"/>
        <w:rPr>
          <w:rFonts w:ascii="Arial" w:hAnsi="Arial"/>
          <w:lang w:val="en"/>
        </w:rPr>
      </w:pPr>
      <w:r w:rsidRPr="00E779C4">
        <w:rPr>
          <w:rStyle w:val="mw-headline"/>
          <w:rFonts w:ascii="Arial" w:hAnsi="Arial"/>
          <w:lang w:val="en"/>
        </w:rPr>
        <w:t>VESSEL HULL PROTECTION</w:t>
      </w:r>
    </w:p>
    <w:p w14:paraId="5B9B6595"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17 USC sect. 1301-1332 </w:t>
      </w:r>
    </w:p>
    <w:p w14:paraId="7394D9B8"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Requirements </w:t>
      </w:r>
    </w:p>
    <w:p w14:paraId="30716AD2" w14:textId="77777777" w:rsidR="00EE1A20" w:rsidRPr="00E779C4" w:rsidRDefault="003D5296" w:rsidP="003D5296">
      <w:pPr>
        <w:numPr>
          <w:ilvl w:val="1"/>
          <w:numId w:val="145"/>
        </w:numPr>
        <w:rPr>
          <w:rFonts w:ascii="Arial" w:hAnsi="Arial"/>
          <w:lang w:val="en"/>
        </w:rPr>
      </w:pPr>
      <w:r w:rsidRPr="00E779C4">
        <w:rPr>
          <w:rFonts w:ascii="Arial" w:hAnsi="Arial"/>
          <w:lang w:val="en"/>
        </w:rPr>
        <w:t xml:space="preserve">Subject matter: vessel-hull designs </w:t>
      </w:r>
    </w:p>
    <w:p w14:paraId="0A1BC140" w14:textId="77777777" w:rsidR="00EE1A20" w:rsidRPr="00E779C4" w:rsidRDefault="003D5296" w:rsidP="003D5296">
      <w:pPr>
        <w:numPr>
          <w:ilvl w:val="1"/>
          <w:numId w:val="145"/>
        </w:numPr>
        <w:rPr>
          <w:rFonts w:ascii="Arial" w:hAnsi="Arial"/>
          <w:lang w:val="en"/>
        </w:rPr>
      </w:pPr>
      <w:r w:rsidRPr="00E779C4">
        <w:rPr>
          <w:rFonts w:ascii="Arial" w:hAnsi="Arial"/>
          <w:lang w:val="en"/>
        </w:rPr>
        <w:t xml:space="preserve">Must be embodied in an actual vessel hull (no protection for designs existing only in models, drawings, or representations) </w:t>
      </w:r>
    </w:p>
    <w:p w14:paraId="65D16840" w14:textId="77777777" w:rsidR="00EE1A20" w:rsidRPr="00E779C4" w:rsidRDefault="003D5296" w:rsidP="003D5296">
      <w:pPr>
        <w:numPr>
          <w:ilvl w:val="1"/>
          <w:numId w:val="145"/>
        </w:numPr>
        <w:rPr>
          <w:rFonts w:ascii="Arial" w:hAnsi="Arial"/>
          <w:lang w:val="en"/>
        </w:rPr>
      </w:pPr>
      <w:r w:rsidRPr="00E779C4">
        <w:rPr>
          <w:rFonts w:ascii="Arial" w:hAnsi="Arial"/>
          <w:lang w:val="en"/>
        </w:rPr>
        <w:t xml:space="preserve">Staple or commonplace designs cannot be protected </w:t>
      </w:r>
    </w:p>
    <w:p w14:paraId="2D993B57"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Must be registered with the Copyright Office for protection to commence </w:t>
      </w:r>
    </w:p>
    <w:p w14:paraId="6A863525"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Made-public bar: An application for registration must be filed no later than 2 years after the hull was publicly exhibited, or distributed or offered to the public for sale with the design owner's consent </w:t>
      </w:r>
    </w:p>
    <w:p w14:paraId="39B1C3A7"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Duration of protection is 10 years </w:t>
      </w:r>
    </w:p>
    <w:p w14:paraId="73ABB721"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Only 396 have been registered </w:t>
      </w:r>
    </w:p>
    <w:p w14:paraId="1D9D688C" w14:textId="77777777" w:rsidR="00EE1A20" w:rsidRPr="00E779C4" w:rsidRDefault="003D5296" w:rsidP="003D5296">
      <w:pPr>
        <w:numPr>
          <w:ilvl w:val="0"/>
          <w:numId w:val="145"/>
        </w:numPr>
        <w:rPr>
          <w:rFonts w:ascii="Arial" w:hAnsi="Arial"/>
          <w:lang w:val="en"/>
        </w:rPr>
      </w:pPr>
      <w:r w:rsidRPr="00E779C4">
        <w:rPr>
          <w:rFonts w:ascii="Arial" w:hAnsi="Arial"/>
          <w:lang w:val="en"/>
        </w:rPr>
        <w:t xml:space="preserve">Another boat manufacturer cannot buy one of your boats, create a mold, and use it to make new hulls identical to yours </w:t>
      </w:r>
    </w:p>
    <w:p w14:paraId="3AC08A91" w14:textId="77777777" w:rsidR="00EE1A20" w:rsidRPr="00E779C4" w:rsidRDefault="003D5296">
      <w:pPr>
        <w:pStyle w:val="Heading2"/>
        <w:rPr>
          <w:rFonts w:ascii="Arial" w:hAnsi="Arial"/>
          <w:lang w:val="en"/>
        </w:rPr>
      </w:pPr>
      <w:r w:rsidRPr="00E779C4">
        <w:rPr>
          <w:rStyle w:val="mw-headline"/>
          <w:rFonts w:ascii="Arial" w:hAnsi="Arial"/>
          <w:lang w:val="en"/>
        </w:rPr>
        <w:t>TRADEMARK</w:t>
      </w:r>
    </w:p>
    <w:p w14:paraId="0790B000" w14:textId="77777777" w:rsidR="00EE1A20" w:rsidRPr="00E779C4" w:rsidRDefault="003D5296" w:rsidP="003D5296">
      <w:pPr>
        <w:numPr>
          <w:ilvl w:val="0"/>
          <w:numId w:val="146"/>
        </w:numPr>
        <w:rPr>
          <w:rFonts w:ascii="Arial" w:hAnsi="Arial"/>
          <w:lang w:val="en"/>
        </w:rPr>
      </w:pPr>
      <w:r w:rsidRPr="00E779C4">
        <w:rPr>
          <w:rFonts w:ascii="Arial" w:hAnsi="Arial"/>
          <w:lang w:val="en"/>
        </w:rPr>
        <w:t xml:space="preserve">Serves as an identifier of source </w:t>
      </w:r>
    </w:p>
    <w:p w14:paraId="54BCA2E0" w14:textId="77777777" w:rsidR="00EE1A20" w:rsidRPr="00E779C4" w:rsidRDefault="003D5296" w:rsidP="003D5296">
      <w:pPr>
        <w:numPr>
          <w:ilvl w:val="0"/>
          <w:numId w:val="146"/>
        </w:numPr>
        <w:rPr>
          <w:rFonts w:ascii="Arial" w:hAnsi="Arial"/>
          <w:lang w:val="en"/>
        </w:rPr>
      </w:pPr>
      <w:r w:rsidRPr="00E779C4">
        <w:rPr>
          <w:rFonts w:ascii="Arial" w:hAnsi="Arial"/>
          <w:lang w:val="en"/>
        </w:rPr>
        <w:t xml:space="preserve">Actions </w:t>
      </w:r>
    </w:p>
    <w:p w14:paraId="63C15206" w14:textId="77777777" w:rsidR="00EE1A20" w:rsidRPr="00E779C4" w:rsidRDefault="003D5296" w:rsidP="003D5296">
      <w:pPr>
        <w:numPr>
          <w:ilvl w:val="1"/>
          <w:numId w:val="146"/>
        </w:numPr>
        <w:rPr>
          <w:rFonts w:ascii="Arial" w:hAnsi="Arial"/>
          <w:lang w:val="en"/>
        </w:rPr>
      </w:pPr>
      <w:r w:rsidRPr="00E779C4">
        <w:rPr>
          <w:rFonts w:ascii="Arial" w:hAnsi="Arial"/>
          <w:lang w:val="en"/>
        </w:rPr>
        <w:t xml:space="preserve">Infrigement/passing off </w:t>
      </w:r>
    </w:p>
    <w:p w14:paraId="0A74AA8B" w14:textId="77777777" w:rsidR="00EE1A20" w:rsidRPr="00E779C4" w:rsidRDefault="003D5296" w:rsidP="003D5296">
      <w:pPr>
        <w:numPr>
          <w:ilvl w:val="1"/>
          <w:numId w:val="146"/>
        </w:numPr>
        <w:rPr>
          <w:rFonts w:ascii="Arial" w:hAnsi="Arial"/>
          <w:lang w:val="en"/>
        </w:rPr>
      </w:pPr>
      <w:r w:rsidRPr="00E779C4">
        <w:rPr>
          <w:rFonts w:ascii="Arial" w:hAnsi="Arial"/>
          <w:lang w:val="en"/>
        </w:rPr>
        <w:t xml:space="preserve">Reverse passing off - no credit given </w:t>
      </w:r>
    </w:p>
    <w:p w14:paraId="38BF3B5D" w14:textId="77777777" w:rsidR="00EE1A20" w:rsidRPr="00E779C4" w:rsidRDefault="003D5296" w:rsidP="003D5296">
      <w:pPr>
        <w:numPr>
          <w:ilvl w:val="1"/>
          <w:numId w:val="146"/>
        </w:numPr>
        <w:rPr>
          <w:rFonts w:ascii="Arial" w:hAnsi="Arial"/>
          <w:lang w:val="en"/>
        </w:rPr>
      </w:pPr>
      <w:r w:rsidRPr="00E779C4">
        <w:rPr>
          <w:rFonts w:ascii="Arial" w:hAnsi="Arial"/>
          <w:lang w:val="en"/>
        </w:rPr>
        <w:t xml:space="preserve">Dilution </w:t>
      </w:r>
    </w:p>
    <w:p w14:paraId="1B55205A" w14:textId="77777777" w:rsidR="00EE1A20" w:rsidRPr="00E779C4" w:rsidRDefault="003D5296">
      <w:pPr>
        <w:pStyle w:val="Heading3"/>
        <w:rPr>
          <w:rFonts w:ascii="Arial" w:hAnsi="Arial"/>
          <w:lang w:val="en"/>
        </w:rPr>
      </w:pPr>
      <w:r w:rsidRPr="00E779C4">
        <w:rPr>
          <w:rStyle w:val="mw-headline"/>
          <w:rFonts w:ascii="Arial" w:hAnsi="Arial"/>
          <w:lang w:val="en"/>
        </w:rPr>
        <w:t>Subject Matter</w:t>
      </w:r>
    </w:p>
    <w:p w14:paraId="2BC6CDB3"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Names, symbols, logos, slogans, phrases, ‘trade dress', certifications, collective marks, product configuration/design </w:t>
      </w:r>
    </w:p>
    <w:p w14:paraId="04CE1DEE" w14:textId="77777777" w:rsidR="00EE1A20" w:rsidRPr="00E779C4" w:rsidRDefault="003D5296" w:rsidP="003D5296">
      <w:pPr>
        <w:numPr>
          <w:ilvl w:val="0"/>
          <w:numId w:val="147"/>
        </w:numPr>
        <w:rPr>
          <w:rFonts w:ascii="Arial" w:hAnsi="Arial"/>
          <w:lang w:val="en"/>
        </w:rPr>
      </w:pPr>
      <w:r w:rsidRPr="00E779C4">
        <w:rPr>
          <w:rFonts w:ascii="Arial" w:hAnsi="Arial"/>
          <w:lang w:val="en"/>
        </w:rPr>
        <w:t xml:space="preserve">Color, Fragrance, Sounds </w:t>
      </w:r>
    </w:p>
    <w:p w14:paraId="725ED507" w14:textId="77777777" w:rsidR="00EE1A20" w:rsidRPr="00E779C4" w:rsidRDefault="003D5296" w:rsidP="003D5296">
      <w:pPr>
        <w:numPr>
          <w:ilvl w:val="1"/>
          <w:numId w:val="147"/>
        </w:numPr>
        <w:rPr>
          <w:rFonts w:ascii="Arial" w:hAnsi="Arial"/>
          <w:lang w:val="en"/>
        </w:rPr>
      </w:pPr>
      <w:r w:rsidRPr="00E779C4">
        <w:rPr>
          <w:rFonts w:ascii="Arial" w:hAnsi="Arial"/>
          <w:i/>
          <w:lang w:val="en"/>
        </w:rPr>
        <w:t>Qualitex Co. v. Jacobson Products Co.</w:t>
      </w:r>
      <w:r w:rsidRPr="00E779C4">
        <w:rPr>
          <w:rFonts w:ascii="Arial" w:hAnsi="Arial"/>
          <w:lang w:val="en"/>
        </w:rPr>
        <w:t xml:space="preserve">: Dry-cleaning press pads w/ distinctive green-gold color. Ct held this was protectable, but only upon showing of secondary meaning. Color over time could signify a brand. </w:t>
      </w:r>
    </w:p>
    <w:p w14:paraId="3B1F55C5" w14:textId="77777777" w:rsidR="00EE1A20" w:rsidRPr="00E779C4" w:rsidRDefault="003D5296" w:rsidP="003D5296">
      <w:pPr>
        <w:numPr>
          <w:ilvl w:val="1"/>
          <w:numId w:val="147"/>
        </w:numPr>
        <w:rPr>
          <w:rFonts w:ascii="Arial" w:hAnsi="Arial"/>
          <w:lang w:val="en"/>
        </w:rPr>
      </w:pPr>
      <w:r w:rsidRPr="00E779C4">
        <w:rPr>
          <w:rFonts w:ascii="Arial" w:hAnsi="Arial"/>
          <w:lang w:val="en"/>
        </w:rPr>
        <w:t xml:space="preserve">Functionality prevents odor and taste from being trademark </w:t>
      </w:r>
    </w:p>
    <w:p w14:paraId="3C2A3385" w14:textId="77777777" w:rsidR="00EE1A20" w:rsidRPr="00E779C4" w:rsidRDefault="003D5296" w:rsidP="003D5296">
      <w:pPr>
        <w:numPr>
          <w:ilvl w:val="2"/>
          <w:numId w:val="147"/>
        </w:numPr>
        <w:rPr>
          <w:rFonts w:ascii="Arial" w:hAnsi="Arial"/>
          <w:lang w:val="en"/>
        </w:rPr>
      </w:pPr>
      <w:r w:rsidRPr="00E779C4">
        <w:rPr>
          <w:rFonts w:ascii="Arial" w:hAnsi="Arial"/>
          <w:lang w:val="en"/>
        </w:rPr>
        <w:t xml:space="preserve">Unless its for something that doesn’t require odor for functionality, bubblegum scent for industrial lubricant </w:t>
      </w:r>
    </w:p>
    <w:p w14:paraId="3A073DB3" w14:textId="77777777" w:rsidR="00EE1A20" w:rsidRPr="00E779C4" w:rsidRDefault="003D5296" w:rsidP="003D5296">
      <w:pPr>
        <w:numPr>
          <w:ilvl w:val="0"/>
          <w:numId w:val="147"/>
        </w:numPr>
        <w:rPr>
          <w:rFonts w:ascii="Arial" w:hAnsi="Arial"/>
          <w:lang w:val="en"/>
        </w:rPr>
      </w:pPr>
      <w:r w:rsidRPr="00E779C4">
        <w:rPr>
          <w:rFonts w:ascii="Arial" w:hAnsi="Arial"/>
          <w:lang w:val="en"/>
        </w:rPr>
        <w:t xml:space="preserve">Trade Dress </w:t>
      </w:r>
    </w:p>
    <w:p w14:paraId="42D6C156" w14:textId="77777777" w:rsidR="00EE1A20" w:rsidRPr="00E779C4" w:rsidRDefault="003D5296" w:rsidP="003D5296">
      <w:pPr>
        <w:numPr>
          <w:ilvl w:val="1"/>
          <w:numId w:val="147"/>
        </w:numPr>
        <w:rPr>
          <w:rFonts w:ascii="Arial" w:hAnsi="Arial"/>
          <w:lang w:val="en"/>
        </w:rPr>
      </w:pPr>
      <w:r w:rsidRPr="00E779C4">
        <w:rPr>
          <w:rFonts w:ascii="Arial" w:hAnsi="Arial"/>
          <w:i/>
          <w:lang w:val="en"/>
        </w:rPr>
        <w:t>Two Pesos v. Taco Cabana</w:t>
      </w:r>
      <w:r w:rsidRPr="00E779C4">
        <w:rPr>
          <w:rFonts w:ascii="Arial" w:hAnsi="Arial"/>
          <w:lang w:val="en"/>
        </w:rPr>
        <w:t xml:space="preserve">: P sought trade dress protection for colorful Mexican restaurants. Ct holds this protectable trade dress b/c it is inherently distinctive </w:t>
      </w:r>
    </w:p>
    <w:p w14:paraId="43C3DAC1" w14:textId="77777777" w:rsidR="00EE1A20" w:rsidRPr="00E779C4" w:rsidRDefault="003D5296" w:rsidP="003D5296">
      <w:pPr>
        <w:numPr>
          <w:ilvl w:val="2"/>
          <w:numId w:val="147"/>
        </w:numPr>
        <w:rPr>
          <w:rFonts w:ascii="Arial" w:hAnsi="Arial"/>
          <w:lang w:val="en"/>
        </w:rPr>
      </w:pPr>
      <w:r w:rsidRPr="00E779C4">
        <w:rPr>
          <w:rFonts w:ascii="Arial" w:hAnsi="Arial"/>
          <w:lang w:val="en"/>
        </w:rPr>
        <w:t xml:space="preserve">If trade dress is inherently distinctive, trade dress will be protected </w:t>
      </w:r>
    </w:p>
    <w:p w14:paraId="4BAC0823" w14:textId="77777777" w:rsidR="00EE1A20" w:rsidRPr="00E779C4" w:rsidRDefault="003D5296" w:rsidP="003D5296">
      <w:pPr>
        <w:numPr>
          <w:ilvl w:val="2"/>
          <w:numId w:val="147"/>
        </w:numPr>
        <w:rPr>
          <w:rFonts w:ascii="Arial" w:hAnsi="Arial"/>
          <w:lang w:val="en"/>
        </w:rPr>
      </w:pPr>
      <w:r w:rsidRPr="00E779C4">
        <w:rPr>
          <w:rFonts w:ascii="Arial" w:hAnsi="Arial"/>
          <w:lang w:val="en"/>
        </w:rPr>
        <w:t xml:space="preserve">If the trade dress is descriptive, must look for secondary meaning for protection </w:t>
      </w:r>
    </w:p>
    <w:p w14:paraId="21C10161" w14:textId="77777777" w:rsidR="00EE1A20" w:rsidRPr="00E779C4" w:rsidRDefault="003D5296" w:rsidP="003D5296">
      <w:pPr>
        <w:numPr>
          <w:ilvl w:val="1"/>
          <w:numId w:val="147"/>
        </w:numPr>
        <w:rPr>
          <w:rFonts w:ascii="Arial" w:hAnsi="Arial"/>
          <w:lang w:val="en"/>
        </w:rPr>
      </w:pPr>
      <w:r w:rsidRPr="00E779C4">
        <w:rPr>
          <w:rFonts w:ascii="Arial" w:hAnsi="Arial"/>
          <w:i/>
          <w:lang w:val="en"/>
        </w:rPr>
        <w:t>Wal-Mart Stores v. Samara Bros</w:t>
      </w:r>
      <w:r w:rsidRPr="00E779C4">
        <w:rPr>
          <w:rFonts w:ascii="Arial" w:hAnsi="Arial"/>
          <w:lang w:val="en"/>
        </w:rPr>
        <w:t xml:space="preserve">: Product design (i.e. children's clothes) can only be protected if it has secondary meaning </w:t>
      </w:r>
    </w:p>
    <w:p w14:paraId="045EB7D7" w14:textId="77777777" w:rsidR="00EE1A20" w:rsidRPr="00E779C4" w:rsidRDefault="003D5296">
      <w:pPr>
        <w:pStyle w:val="Heading3"/>
        <w:rPr>
          <w:rFonts w:ascii="Arial" w:hAnsi="Arial"/>
          <w:lang w:val="en"/>
        </w:rPr>
      </w:pPr>
      <w:r w:rsidRPr="00E779C4">
        <w:rPr>
          <w:rStyle w:val="mw-headline"/>
          <w:rFonts w:ascii="Arial" w:hAnsi="Arial"/>
          <w:lang w:val="en"/>
        </w:rPr>
        <w:t>Distinctiveness</w:t>
      </w:r>
    </w:p>
    <w:p w14:paraId="40BF5F2A" w14:textId="77777777" w:rsidR="00EE1A20" w:rsidRPr="00E779C4" w:rsidRDefault="003D5296" w:rsidP="003D5296">
      <w:pPr>
        <w:numPr>
          <w:ilvl w:val="0"/>
          <w:numId w:val="148"/>
        </w:numPr>
        <w:rPr>
          <w:rFonts w:ascii="Arial" w:hAnsi="Arial"/>
          <w:lang w:val="en"/>
        </w:rPr>
      </w:pPr>
      <w:r w:rsidRPr="00E779C4">
        <w:rPr>
          <w:rFonts w:ascii="Arial" w:hAnsi="Arial"/>
          <w:lang w:val="en"/>
        </w:rPr>
        <w:t xml:space="preserve">Fanciful: something made up that didn't exist before (i.e. Exxon) </w:t>
      </w:r>
    </w:p>
    <w:p w14:paraId="08B2A09C" w14:textId="77777777" w:rsidR="00EE1A20" w:rsidRPr="00E779C4" w:rsidRDefault="003D5296" w:rsidP="003D5296">
      <w:pPr>
        <w:numPr>
          <w:ilvl w:val="0"/>
          <w:numId w:val="148"/>
        </w:numPr>
        <w:rPr>
          <w:rFonts w:ascii="Arial" w:hAnsi="Arial"/>
          <w:lang w:val="en"/>
        </w:rPr>
      </w:pPr>
      <w:r w:rsidRPr="00E779C4">
        <w:rPr>
          <w:rFonts w:ascii="Arial" w:hAnsi="Arial"/>
          <w:lang w:val="en"/>
        </w:rPr>
        <w:t xml:space="preserve">Arbitrary: marks that have existence in the real world but nothing to do with product (i.e. Apple Computers) </w:t>
      </w:r>
    </w:p>
    <w:p w14:paraId="47C825B0" w14:textId="77777777" w:rsidR="00EE1A20" w:rsidRPr="00E779C4" w:rsidRDefault="003D5296" w:rsidP="003D5296">
      <w:pPr>
        <w:numPr>
          <w:ilvl w:val="0"/>
          <w:numId w:val="148"/>
        </w:numPr>
        <w:rPr>
          <w:rFonts w:ascii="Arial" w:hAnsi="Arial"/>
          <w:lang w:val="en"/>
        </w:rPr>
      </w:pPr>
      <w:r w:rsidRPr="00E779C4">
        <w:rPr>
          <w:rFonts w:ascii="Arial" w:hAnsi="Arial"/>
          <w:lang w:val="en"/>
        </w:rPr>
        <w:t xml:space="preserve">Suggestive: marks that suggest something about the product (i.e. Coppertone sun tan lotion) </w:t>
      </w:r>
    </w:p>
    <w:p w14:paraId="645AA06F" w14:textId="77777777" w:rsidR="00EE1A20" w:rsidRPr="00E779C4" w:rsidRDefault="003D5296" w:rsidP="003D5296">
      <w:pPr>
        <w:numPr>
          <w:ilvl w:val="0"/>
          <w:numId w:val="148"/>
        </w:numPr>
        <w:rPr>
          <w:rFonts w:ascii="Arial" w:hAnsi="Arial"/>
          <w:lang w:val="en"/>
        </w:rPr>
      </w:pPr>
      <w:r w:rsidRPr="00E779C4">
        <w:rPr>
          <w:rFonts w:ascii="Arial" w:hAnsi="Arial"/>
          <w:lang w:val="en"/>
        </w:rPr>
        <w:t xml:space="preserve">Merely descriptive: makes that suggest something about the product (i.e. Joe's Crab Shack). NOTE: Can only be TM if the name has acquired secondary meaning </w:t>
      </w:r>
    </w:p>
    <w:p w14:paraId="03C9B7D1" w14:textId="77777777" w:rsidR="00EE1A20" w:rsidRPr="00E779C4" w:rsidRDefault="003D5296" w:rsidP="003D5296">
      <w:pPr>
        <w:numPr>
          <w:ilvl w:val="0"/>
          <w:numId w:val="148"/>
        </w:numPr>
        <w:rPr>
          <w:rFonts w:ascii="Arial" w:hAnsi="Arial"/>
          <w:lang w:val="en"/>
        </w:rPr>
      </w:pPr>
      <w:r w:rsidRPr="00E779C4">
        <w:rPr>
          <w:rFonts w:ascii="Arial" w:hAnsi="Arial"/>
          <w:lang w:val="en"/>
        </w:rPr>
        <w:t xml:space="preserve">Generic (NO TM): works that are standard (i.e. car, computer) </w:t>
      </w:r>
    </w:p>
    <w:p w14:paraId="6C9D7935" w14:textId="77777777" w:rsidR="00EE1A20" w:rsidRPr="00E779C4" w:rsidRDefault="003D5296">
      <w:pPr>
        <w:pStyle w:val="Heading3"/>
        <w:rPr>
          <w:rFonts w:ascii="Arial" w:hAnsi="Arial"/>
          <w:lang w:val="en"/>
        </w:rPr>
      </w:pPr>
      <w:r w:rsidRPr="00E779C4">
        <w:rPr>
          <w:rStyle w:val="mw-headline"/>
          <w:rFonts w:ascii="Arial" w:hAnsi="Arial"/>
          <w:lang w:val="en"/>
        </w:rPr>
        <w:t>Priority and ownership</w:t>
      </w:r>
    </w:p>
    <w:p w14:paraId="703FCD81" w14:textId="77777777" w:rsidR="00EE1A20" w:rsidRPr="00E779C4" w:rsidRDefault="003D5296" w:rsidP="003D5296">
      <w:pPr>
        <w:numPr>
          <w:ilvl w:val="0"/>
          <w:numId w:val="149"/>
        </w:numPr>
        <w:rPr>
          <w:rFonts w:ascii="Arial" w:hAnsi="Arial"/>
          <w:lang w:val="en"/>
        </w:rPr>
      </w:pPr>
      <w:r w:rsidRPr="00E779C4">
        <w:rPr>
          <w:rFonts w:ascii="Arial" w:hAnsi="Arial"/>
          <w:lang w:val="en"/>
        </w:rPr>
        <w:t xml:space="preserve">Priority: First to use in commerce wins </w:t>
      </w:r>
    </w:p>
    <w:p w14:paraId="5ABBB364" w14:textId="77777777" w:rsidR="00EE1A20" w:rsidRPr="00E779C4" w:rsidRDefault="003D5296" w:rsidP="003D5296">
      <w:pPr>
        <w:numPr>
          <w:ilvl w:val="0"/>
          <w:numId w:val="149"/>
        </w:numPr>
        <w:rPr>
          <w:rFonts w:ascii="Arial" w:hAnsi="Arial"/>
          <w:lang w:val="en"/>
        </w:rPr>
      </w:pPr>
      <w:r w:rsidRPr="00E779C4">
        <w:rPr>
          <w:rFonts w:ascii="Arial" w:hAnsi="Arial"/>
          <w:lang w:val="en"/>
        </w:rPr>
        <w:t xml:space="preserve">Authorship irrelevant </w:t>
      </w:r>
    </w:p>
    <w:p w14:paraId="6DDDE1F6" w14:textId="77777777" w:rsidR="00EE1A20" w:rsidRPr="00E779C4" w:rsidRDefault="003D5296" w:rsidP="003D5296">
      <w:pPr>
        <w:numPr>
          <w:ilvl w:val="0"/>
          <w:numId w:val="149"/>
        </w:numPr>
        <w:rPr>
          <w:rFonts w:ascii="Arial" w:hAnsi="Arial"/>
          <w:lang w:val="en"/>
        </w:rPr>
      </w:pPr>
      <w:r w:rsidRPr="00E779C4">
        <w:rPr>
          <w:rFonts w:ascii="Arial" w:hAnsi="Arial"/>
          <w:lang w:val="en"/>
        </w:rPr>
        <w:t xml:space="preserve">Only one owner per trademark (SOURCE) </w:t>
      </w:r>
    </w:p>
    <w:p w14:paraId="74328403" w14:textId="77777777" w:rsidR="00EE1A20" w:rsidRPr="00E779C4" w:rsidRDefault="003D5296" w:rsidP="003D5296">
      <w:pPr>
        <w:numPr>
          <w:ilvl w:val="0"/>
          <w:numId w:val="149"/>
        </w:numPr>
        <w:rPr>
          <w:rFonts w:ascii="Arial" w:hAnsi="Arial"/>
          <w:lang w:val="en"/>
        </w:rPr>
      </w:pPr>
      <w:r w:rsidRPr="00E779C4">
        <w:rPr>
          <w:rFonts w:ascii="Arial" w:hAnsi="Arial"/>
          <w:lang w:val="en"/>
        </w:rPr>
        <w:t xml:space="preserve">To Establish Rights: Must Use In Commerce! </w:t>
      </w:r>
    </w:p>
    <w:p w14:paraId="50FF6BCA" w14:textId="77777777" w:rsidR="00EE1A20" w:rsidRPr="00E779C4" w:rsidRDefault="003D5296" w:rsidP="003D5296">
      <w:pPr>
        <w:numPr>
          <w:ilvl w:val="0"/>
          <w:numId w:val="149"/>
        </w:numPr>
        <w:rPr>
          <w:rFonts w:ascii="Arial" w:hAnsi="Arial"/>
          <w:lang w:val="en"/>
        </w:rPr>
      </w:pPr>
      <w:r w:rsidRPr="00E779C4">
        <w:rPr>
          <w:rFonts w:ascii="Arial" w:hAnsi="Arial"/>
          <w:lang w:val="en"/>
        </w:rPr>
        <w:t xml:space="preserve">Questions to ask in a priority dispute </w:t>
      </w:r>
    </w:p>
    <w:p w14:paraId="71D6F23B" w14:textId="77777777" w:rsidR="00EE1A20" w:rsidRPr="00E779C4" w:rsidRDefault="003D5296" w:rsidP="003D5296">
      <w:pPr>
        <w:numPr>
          <w:ilvl w:val="1"/>
          <w:numId w:val="149"/>
        </w:numPr>
        <w:rPr>
          <w:rFonts w:ascii="Arial" w:hAnsi="Arial"/>
          <w:lang w:val="en"/>
        </w:rPr>
      </w:pPr>
      <w:r w:rsidRPr="00E779C4">
        <w:rPr>
          <w:rFonts w:ascii="Arial" w:hAnsi="Arial"/>
          <w:lang w:val="en"/>
        </w:rPr>
        <w:t xml:space="preserve">Use: Did he make use of the TM in commerce (or register w/ intent to use in commerce)? </w:t>
      </w:r>
    </w:p>
    <w:p w14:paraId="5E17B712" w14:textId="77777777" w:rsidR="00EE1A20" w:rsidRPr="00E779C4" w:rsidRDefault="003D5296" w:rsidP="003D5296">
      <w:pPr>
        <w:numPr>
          <w:ilvl w:val="1"/>
          <w:numId w:val="149"/>
        </w:numPr>
        <w:rPr>
          <w:rFonts w:ascii="Arial" w:hAnsi="Arial"/>
          <w:lang w:val="en"/>
        </w:rPr>
      </w:pPr>
      <w:r w:rsidRPr="00E779C4">
        <w:rPr>
          <w:rFonts w:ascii="Arial" w:hAnsi="Arial"/>
          <w:lang w:val="en"/>
        </w:rPr>
        <w:t xml:space="preserve">Where did he use the mark? </w:t>
      </w:r>
    </w:p>
    <w:p w14:paraId="4ED70E45" w14:textId="77777777" w:rsidR="00EE1A20" w:rsidRPr="00E779C4" w:rsidRDefault="003D5296" w:rsidP="003D5296">
      <w:pPr>
        <w:numPr>
          <w:ilvl w:val="2"/>
          <w:numId w:val="149"/>
        </w:numPr>
        <w:rPr>
          <w:rFonts w:ascii="Arial" w:hAnsi="Arial"/>
          <w:lang w:val="en"/>
        </w:rPr>
      </w:pPr>
      <w:r w:rsidRPr="00E779C4">
        <w:rPr>
          <w:rFonts w:ascii="Arial" w:hAnsi="Arial"/>
          <w:lang w:val="en"/>
        </w:rPr>
        <w:t xml:space="preserve">Priority is measured with respect to a given geographical market </w:t>
      </w:r>
    </w:p>
    <w:p w14:paraId="2B4B5A04" w14:textId="77777777" w:rsidR="00EE1A20" w:rsidRPr="00E779C4" w:rsidRDefault="003D5296" w:rsidP="003D5296">
      <w:pPr>
        <w:numPr>
          <w:ilvl w:val="2"/>
          <w:numId w:val="149"/>
        </w:numPr>
        <w:rPr>
          <w:rFonts w:ascii="Arial" w:hAnsi="Arial"/>
          <w:lang w:val="en"/>
        </w:rPr>
      </w:pPr>
      <w:r w:rsidRPr="00E779C4">
        <w:rPr>
          <w:rFonts w:ascii="Arial" w:hAnsi="Arial"/>
          <w:lang w:val="en"/>
        </w:rPr>
        <w:t xml:space="preserve">If mark is registered, you get nationwide protection except where people are already using the mark (i.e. UND logo and Notre Dame logo) </w:t>
      </w:r>
    </w:p>
    <w:p w14:paraId="04C902FB" w14:textId="77777777" w:rsidR="00EE1A20" w:rsidRPr="00E779C4" w:rsidRDefault="003D5296" w:rsidP="003D5296">
      <w:pPr>
        <w:numPr>
          <w:ilvl w:val="1"/>
          <w:numId w:val="149"/>
        </w:numPr>
        <w:rPr>
          <w:rFonts w:ascii="Arial" w:hAnsi="Arial"/>
          <w:lang w:val="en"/>
        </w:rPr>
      </w:pPr>
      <w:r w:rsidRPr="00E779C4">
        <w:rPr>
          <w:rFonts w:ascii="Arial" w:hAnsi="Arial"/>
          <w:lang w:val="en"/>
        </w:rPr>
        <w:t xml:space="preserve">In what products and/or in what goods? </w:t>
      </w:r>
    </w:p>
    <w:p w14:paraId="2E83FB27" w14:textId="77777777" w:rsidR="00EE1A20" w:rsidRPr="00E779C4" w:rsidRDefault="003D5296" w:rsidP="003D5296">
      <w:pPr>
        <w:numPr>
          <w:ilvl w:val="2"/>
          <w:numId w:val="149"/>
        </w:numPr>
        <w:rPr>
          <w:rFonts w:ascii="Arial" w:hAnsi="Arial"/>
          <w:lang w:val="en"/>
        </w:rPr>
      </w:pPr>
      <w:r w:rsidRPr="00E779C4">
        <w:rPr>
          <w:rFonts w:ascii="Arial" w:hAnsi="Arial"/>
          <w:lang w:val="en"/>
        </w:rPr>
        <w:t xml:space="preserve">TMs do not extend to the universe of all goods, but rather to goods you are going to sell </w:t>
      </w:r>
    </w:p>
    <w:p w14:paraId="1846C1D7" w14:textId="77777777" w:rsidR="00EE1A20" w:rsidRPr="00E779C4" w:rsidRDefault="003D5296" w:rsidP="003D5296">
      <w:pPr>
        <w:numPr>
          <w:ilvl w:val="2"/>
          <w:numId w:val="149"/>
        </w:numPr>
        <w:rPr>
          <w:rFonts w:ascii="Arial" w:hAnsi="Arial"/>
          <w:lang w:val="en"/>
        </w:rPr>
      </w:pPr>
      <w:r w:rsidRPr="00E779C4">
        <w:rPr>
          <w:rFonts w:ascii="Arial" w:hAnsi="Arial"/>
          <w:lang w:val="en"/>
        </w:rPr>
        <w:t xml:space="preserve">NO confusion if the marks are in different categories </w:t>
      </w:r>
    </w:p>
    <w:p w14:paraId="6D871132" w14:textId="77777777" w:rsidR="00EE1A20" w:rsidRPr="00E779C4" w:rsidRDefault="003D5296" w:rsidP="003D5296">
      <w:pPr>
        <w:numPr>
          <w:ilvl w:val="2"/>
          <w:numId w:val="149"/>
        </w:numPr>
        <w:rPr>
          <w:rFonts w:ascii="Arial" w:hAnsi="Arial"/>
          <w:lang w:val="en"/>
        </w:rPr>
      </w:pPr>
      <w:r w:rsidRPr="00E779C4">
        <w:rPr>
          <w:rFonts w:ascii="Arial" w:hAnsi="Arial"/>
          <w:i/>
          <w:lang w:val="en"/>
        </w:rPr>
        <w:t>Zazu Hair Designs v. L'Oreal</w:t>
      </w:r>
      <w:r w:rsidRPr="00E779C4">
        <w:rPr>
          <w:rFonts w:ascii="Arial" w:hAnsi="Arial"/>
          <w:lang w:val="en"/>
        </w:rPr>
        <w:t xml:space="preserve">: L'Oreal was sued for using a mark for its hair products that was already used by a hair salon. L'Oreal won on the grouns that the mark was not in extensive use. Today with an intent to use standard, L'Oreal would have lost. </w:t>
      </w:r>
    </w:p>
    <w:p w14:paraId="71AB9EED" w14:textId="77777777" w:rsidR="00EE1A20" w:rsidRPr="00E779C4" w:rsidRDefault="003D5296" w:rsidP="003D5296">
      <w:pPr>
        <w:numPr>
          <w:ilvl w:val="1"/>
          <w:numId w:val="149"/>
        </w:numPr>
        <w:rPr>
          <w:rFonts w:ascii="Arial" w:hAnsi="Arial"/>
          <w:lang w:val="en"/>
        </w:rPr>
      </w:pPr>
      <w:r w:rsidRPr="00E779C4">
        <w:rPr>
          <w:rFonts w:ascii="Arial" w:hAnsi="Arial"/>
          <w:lang w:val="en"/>
        </w:rPr>
        <w:t xml:space="preserve">How similar are the marks? </w:t>
      </w:r>
    </w:p>
    <w:p w14:paraId="5FFCDC5D" w14:textId="77777777" w:rsidR="00EE1A20" w:rsidRPr="00E779C4" w:rsidRDefault="003D5296" w:rsidP="003D5296">
      <w:pPr>
        <w:numPr>
          <w:ilvl w:val="1"/>
          <w:numId w:val="149"/>
        </w:numPr>
        <w:rPr>
          <w:rFonts w:ascii="Arial" w:hAnsi="Arial"/>
          <w:lang w:val="en"/>
        </w:rPr>
      </w:pPr>
      <w:r w:rsidRPr="00E779C4">
        <w:rPr>
          <w:rFonts w:ascii="Arial" w:hAnsi="Arial"/>
          <w:lang w:val="en"/>
        </w:rPr>
        <w:t xml:space="preserve">Is there inherent or acquired distinctiveness? </w:t>
      </w:r>
    </w:p>
    <w:p w14:paraId="029EB5C7" w14:textId="77777777" w:rsidR="00EE1A20" w:rsidRPr="00E779C4" w:rsidRDefault="003D5296">
      <w:pPr>
        <w:pStyle w:val="Heading3"/>
        <w:rPr>
          <w:rFonts w:ascii="Arial" w:hAnsi="Arial"/>
          <w:lang w:val="en"/>
        </w:rPr>
      </w:pPr>
      <w:r w:rsidRPr="00E779C4">
        <w:rPr>
          <w:rStyle w:val="mw-headline"/>
          <w:rFonts w:ascii="Arial" w:hAnsi="Arial"/>
          <w:lang w:val="en"/>
        </w:rPr>
        <w:t>Prosecution and registration</w:t>
      </w:r>
    </w:p>
    <w:p w14:paraId="1DB04C8A" w14:textId="77777777" w:rsidR="00EE1A20" w:rsidRPr="00E779C4" w:rsidRDefault="003D5296" w:rsidP="003D5296">
      <w:pPr>
        <w:numPr>
          <w:ilvl w:val="0"/>
          <w:numId w:val="150"/>
        </w:numPr>
        <w:rPr>
          <w:rFonts w:ascii="Arial" w:hAnsi="Arial"/>
          <w:lang w:val="en"/>
        </w:rPr>
      </w:pPr>
      <w:r w:rsidRPr="00E779C4">
        <w:rPr>
          <w:rFonts w:ascii="Arial" w:hAnsi="Arial"/>
          <w:lang w:val="en"/>
        </w:rPr>
        <w:t xml:space="preserve">Categories </w:t>
      </w:r>
    </w:p>
    <w:p w14:paraId="0F751B49" w14:textId="77777777" w:rsidR="00EE1A20" w:rsidRPr="00E779C4" w:rsidRDefault="003D5296" w:rsidP="003D5296">
      <w:pPr>
        <w:numPr>
          <w:ilvl w:val="1"/>
          <w:numId w:val="150"/>
        </w:numPr>
        <w:rPr>
          <w:rFonts w:ascii="Arial" w:hAnsi="Arial"/>
          <w:lang w:val="en"/>
        </w:rPr>
      </w:pPr>
      <w:r w:rsidRPr="00E779C4">
        <w:rPr>
          <w:rFonts w:ascii="Arial" w:hAnsi="Arial"/>
          <w:lang w:val="en"/>
        </w:rPr>
        <w:t xml:space="preserve">Trademark </w:t>
      </w:r>
    </w:p>
    <w:p w14:paraId="1AA47F23" w14:textId="77777777" w:rsidR="00EE1A20" w:rsidRPr="00E779C4" w:rsidRDefault="003D5296" w:rsidP="003D5296">
      <w:pPr>
        <w:numPr>
          <w:ilvl w:val="1"/>
          <w:numId w:val="150"/>
        </w:numPr>
        <w:rPr>
          <w:rFonts w:ascii="Arial" w:hAnsi="Arial"/>
          <w:lang w:val="en"/>
        </w:rPr>
      </w:pPr>
      <w:r w:rsidRPr="00E779C4">
        <w:rPr>
          <w:rFonts w:ascii="Arial" w:hAnsi="Arial"/>
          <w:lang w:val="en"/>
        </w:rPr>
        <w:t xml:space="preserve">Service mark </w:t>
      </w:r>
    </w:p>
    <w:p w14:paraId="33AE1D5C" w14:textId="77777777" w:rsidR="00EE1A20" w:rsidRPr="00E779C4" w:rsidRDefault="003D5296" w:rsidP="003D5296">
      <w:pPr>
        <w:numPr>
          <w:ilvl w:val="1"/>
          <w:numId w:val="150"/>
        </w:numPr>
        <w:rPr>
          <w:rFonts w:ascii="Arial" w:hAnsi="Arial"/>
          <w:lang w:val="en"/>
        </w:rPr>
      </w:pPr>
      <w:r w:rsidRPr="00E779C4">
        <w:rPr>
          <w:rFonts w:ascii="Arial" w:hAnsi="Arial"/>
          <w:lang w:val="en"/>
        </w:rPr>
        <w:t xml:space="preserve">Certification mark: a mark where someone is certifying other people's goods and services </w:t>
      </w:r>
    </w:p>
    <w:p w14:paraId="39A91C60" w14:textId="77777777" w:rsidR="00EE1A20" w:rsidRPr="00E779C4" w:rsidRDefault="003D5296" w:rsidP="003D5296">
      <w:pPr>
        <w:numPr>
          <w:ilvl w:val="1"/>
          <w:numId w:val="150"/>
        </w:numPr>
        <w:rPr>
          <w:rFonts w:ascii="Arial" w:hAnsi="Arial"/>
          <w:lang w:val="en"/>
        </w:rPr>
      </w:pPr>
      <w:r w:rsidRPr="00E779C4">
        <w:rPr>
          <w:rFonts w:ascii="Arial" w:hAnsi="Arial"/>
          <w:lang w:val="en"/>
        </w:rPr>
        <w:t xml:space="preserve">Collective mark: a mark that means that you belong to a certain organization or certain collective </w:t>
      </w:r>
    </w:p>
    <w:p w14:paraId="27B2736E" w14:textId="77777777" w:rsidR="00EE1A20" w:rsidRPr="00E779C4" w:rsidRDefault="003D5296" w:rsidP="003D5296">
      <w:pPr>
        <w:numPr>
          <w:ilvl w:val="0"/>
          <w:numId w:val="150"/>
        </w:numPr>
        <w:rPr>
          <w:rFonts w:ascii="Arial" w:hAnsi="Arial"/>
          <w:lang w:val="en"/>
        </w:rPr>
      </w:pPr>
      <w:r w:rsidRPr="00E779C4">
        <w:rPr>
          <w:rFonts w:ascii="Arial" w:hAnsi="Arial"/>
          <w:lang w:val="en"/>
        </w:rPr>
        <w:t xml:space="preserve">Principal (all the rights from registration) and seondary register (pretty much useless) </w:t>
      </w:r>
    </w:p>
    <w:p w14:paraId="040313AA" w14:textId="77777777" w:rsidR="00EE1A20" w:rsidRPr="00E779C4" w:rsidRDefault="003D5296" w:rsidP="003D5296">
      <w:pPr>
        <w:numPr>
          <w:ilvl w:val="0"/>
          <w:numId w:val="150"/>
        </w:numPr>
        <w:rPr>
          <w:rFonts w:ascii="Arial" w:hAnsi="Arial"/>
          <w:lang w:val="en"/>
        </w:rPr>
      </w:pPr>
      <w:r w:rsidRPr="00E779C4">
        <w:rPr>
          <w:rFonts w:ascii="Arial" w:hAnsi="Arial"/>
          <w:lang w:val="en"/>
        </w:rPr>
        <w:t xml:space="preserve">Intent-to-use: Reserve, commence use within 6 months or file for extensions </w:t>
      </w:r>
    </w:p>
    <w:p w14:paraId="051605ED" w14:textId="77777777" w:rsidR="00EE1A20" w:rsidRPr="00E779C4" w:rsidRDefault="003D5296" w:rsidP="003D5296">
      <w:pPr>
        <w:numPr>
          <w:ilvl w:val="0"/>
          <w:numId w:val="150"/>
        </w:numPr>
        <w:rPr>
          <w:rFonts w:ascii="Arial" w:hAnsi="Arial"/>
          <w:lang w:val="en"/>
        </w:rPr>
      </w:pPr>
      <w:r w:rsidRPr="00E779C4">
        <w:rPr>
          <w:rFonts w:ascii="Arial" w:hAnsi="Arial"/>
          <w:lang w:val="en"/>
        </w:rPr>
        <w:t xml:space="preserve">Incontestability: If you register your mark, and continue to have it for 5 years, eventually people cannot contest the mark </w:t>
      </w:r>
    </w:p>
    <w:p w14:paraId="38EE0C2C" w14:textId="77777777" w:rsidR="00EE1A20" w:rsidRPr="00E779C4" w:rsidRDefault="003D5296" w:rsidP="003D5296">
      <w:pPr>
        <w:numPr>
          <w:ilvl w:val="1"/>
          <w:numId w:val="150"/>
        </w:numPr>
        <w:rPr>
          <w:rFonts w:ascii="Arial" w:hAnsi="Arial"/>
          <w:lang w:val="en"/>
        </w:rPr>
      </w:pPr>
      <w:r w:rsidRPr="00E779C4">
        <w:rPr>
          <w:rFonts w:ascii="Arial" w:hAnsi="Arial"/>
          <w:i/>
          <w:lang w:val="en"/>
        </w:rPr>
        <w:t>Park N Fly v. Dollar Park and Fly</w:t>
      </w:r>
      <w:r w:rsidRPr="00E779C4">
        <w:rPr>
          <w:rFonts w:ascii="Arial" w:hAnsi="Arial"/>
          <w:lang w:val="en"/>
        </w:rPr>
        <w:t xml:space="preserve"> </w:t>
      </w:r>
    </w:p>
    <w:p w14:paraId="1F55BADE" w14:textId="77777777" w:rsidR="00EE1A20" w:rsidRPr="00E779C4" w:rsidRDefault="003D5296" w:rsidP="003D5296">
      <w:pPr>
        <w:numPr>
          <w:ilvl w:val="1"/>
          <w:numId w:val="150"/>
        </w:numPr>
        <w:rPr>
          <w:rFonts w:ascii="Arial" w:hAnsi="Arial"/>
          <w:lang w:val="en"/>
        </w:rPr>
      </w:pPr>
      <w:r w:rsidRPr="00E779C4">
        <w:rPr>
          <w:rFonts w:ascii="Arial" w:hAnsi="Arial"/>
          <w:lang w:val="en"/>
        </w:rPr>
        <w:t xml:space="preserve">Rule: All an incontestable status gives a TM holder is the right to be protected from challenges on the grounds that the mark lacks secondary meaning. </w:t>
      </w:r>
    </w:p>
    <w:p w14:paraId="36EEAA0B" w14:textId="77777777" w:rsidR="00EE1A20" w:rsidRPr="00E779C4" w:rsidRDefault="003D5296">
      <w:pPr>
        <w:pStyle w:val="Heading3"/>
        <w:rPr>
          <w:rFonts w:ascii="Arial" w:hAnsi="Arial"/>
          <w:lang w:val="en"/>
        </w:rPr>
      </w:pPr>
      <w:r w:rsidRPr="00E779C4">
        <w:rPr>
          <w:rStyle w:val="mw-headline"/>
          <w:rFonts w:ascii="Arial" w:hAnsi="Arial"/>
          <w:lang w:val="en"/>
        </w:rPr>
        <w:t>Infringement</w:t>
      </w:r>
    </w:p>
    <w:p w14:paraId="7CFE4833" w14:textId="77777777" w:rsidR="00EE1A20" w:rsidRPr="00E779C4" w:rsidRDefault="003D5296" w:rsidP="003D5296">
      <w:pPr>
        <w:numPr>
          <w:ilvl w:val="0"/>
          <w:numId w:val="151"/>
        </w:numPr>
        <w:rPr>
          <w:rFonts w:ascii="Arial" w:hAnsi="Arial"/>
          <w:lang w:val="en"/>
        </w:rPr>
      </w:pPr>
      <w:r w:rsidRPr="00E779C4">
        <w:rPr>
          <w:rFonts w:ascii="Arial" w:hAnsi="Arial"/>
          <w:lang w:val="en"/>
        </w:rPr>
        <w:t xml:space="preserve">Trademark Use </w:t>
      </w:r>
    </w:p>
    <w:p w14:paraId="4224D56C" w14:textId="77777777" w:rsidR="00EE1A20" w:rsidRPr="00E779C4" w:rsidRDefault="003D5296" w:rsidP="003D5296">
      <w:pPr>
        <w:numPr>
          <w:ilvl w:val="1"/>
          <w:numId w:val="151"/>
        </w:numPr>
        <w:rPr>
          <w:rFonts w:ascii="Arial" w:hAnsi="Arial"/>
          <w:lang w:val="en"/>
        </w:rPr>
      </w:pPr>
      <w:r w:rsidRPr="00E779C4">
        <w:rPr>
          <w:rFonts w:ascii="Arial" w:hAnsi="Arial"/>
          <w:i/>
          <w:lang w:val="en"/>
        </w:rPr>
        <w:t>1-800 Contacts v. WhenU.com</w:t>
      </w:r>
      <w:r w:rsidRPr="00E779C4">
        <w:rPr>
          <w:rFonts w:ascii="Arial" w:hAnsi="Arial"/>
          <w:lang w:val="en"/>
        </w:rPr>
        <w:t xml:space="preserve"> </w:t>
      </w:r>
    </w:p>
    <w:p w14:paraId="1A1C64AE" w14:textId="77777777" w:rsidR="00EE1A20" w:rsidRPr="00E779C4" w:rsidRDefault="003D5296" w:rsidP="003D5296">
      <w:pPr>
        <w:numPr>
          <w:ilvl w:val="2"/>
          <w:numId w:val="151"/>
        </w:numPr>
        <w:rPr>
          <w:rFonts w:ascii="Arial" w:hAnsi="Arial"/>
          <w:lang w:val="en"/>
        </w:rPr>
      </w:pPr>
      <w:r w:rsidRPr="00E779C4">
        <w:rPr>
          <w:rFonts w:ascii="Arial" w:hAnsi="Arial"/>
          <w:lang w:val="en"/>
        </w:rPr>
        <w:t xml:space="preserve">Background </w:t>
      </w:r>
    </w:p>
    <w:p w14:paraId="4E4F35E3" w14:textId="77777777" w:rsidR="00EE1A20" w:rsidRPr="00E779C4" w:rsidRDefault="003D5296" w:rsidP="003D5296">
      <w:pPr>
        <w:numPr>
          <w:ilvl w:val="3"/>
          <w:numId w:val="151"/>
        </w:numPr>
        <w:rPr>
          <w:rFonts w:ascii="Arial" w:hAnsi="Arial"/>
          <w:lang w:val="en"/>
        </w:rPr>
      </w:pPr>
      <w:r w:rsidRPr="00E779C4">
        <w:rPr>
          <w:rFonts w:ascii="Arial" w:hAnsi="Arial"/>
          <w:lang w:val="en"/>
        </w:rPr>
        <w:t xml:space="preserve">WhenU used proprietary software to create pop-ups advertising 1-800 Contacts’ competitiors when people were visiting their website </w:t>
      </w:r>
    </w:p>
    <w:p w14:paraId="4FD314AA" w14:textId="77777777" w:rsidR="00EE1A20" w:rsidRPr="00E779C4" w:rsidRDefault="003D5296" w:rsidP="003D5296">
      <w:pPr>
        <w:numPr>
          <w:ilvl w:val="3"/>
          <w:numId w:val="151"/>
        </w:numPr>
        <w:rPr>
          <w:rFonts w:ascii="Arial" w:hAnsi="Arial"/>
          <w:lang w:val="en"/>
        </w:rPr>
      </w:pPr>
      <w:r w:rsidRPr="00E779C4">
        <w:rPr>
          <w:rFonts w:ascii="Arial" w:hAnsi="Arial"/>
          <w:lang w:val="en"/>
        </w:rPr>
        <w:t xml:space="preserve">1-800 in alleging that this was infringing on their trademarks by including 1-800’s website address (which is similar to the trademark) in their software </w:t>
      </w:r>
    </w:p>
    <w:p w14:paraId="6FCC975F" w14:textId="77777777" w:rsidR="00EE1A20" w:rsidRPr="00E779C4" w:rsidRDefault="003D5296" w:rsidP="003D5296">
      <w:pPr>
        <w:numPr>
          <w:ilvl w:val="2"/>
          <w:numId w:val="151"/>
        </w:numPr>
        <w:rPr>
          <w:rFonts w:ascii="Arial" w:hAnsi="Arial"/>
          <w:lang w:val="en"/>
        </w:rPr>
      </w:pPr>
      <w:r w:rsidRPr="00E779C4">
        <w:rPr>
          <w:rFonts w:ascii="Arial" w:hAnsi="Arial"/>
          <w:lang w:val="en"/>
        </w:rPr>
        <w:t xml:space="preserve">Rule </w:t>
      </w:r>
    </w:p>
    <w:p w14:paraId="16D7FAA5" w14:textId="77777777" w:rsidR="00EE1A20" w:rsidRPr="00E779C4" w:rsidRDefault="003D5296" w:rsidP="003D5296">
      <w:pPr>
        <w:numPr>
          <w:ilvl w:val="3"/>
          <w:numId w:val="151"/>
        </w:numPr>
        <w:rPr>
          <w:rFonts w:ascii="Arial" w:hAnsi="Arial"/>
          <w:lang w:val="en"/>
        </w:rPr>
      </w:pPr>
      <w:r w:rsidRPr="00E779C4">
        <w:rPr>
          <w:rFonts w:ascii="Arial" w:hAnsi="Arial"/>
          <w:lang w:val="en"/>
        </w:rPr>
        <w:t xml:space="preserve">Including a website address that is nearly identical to a trademark in an unpublished director does not trigger trademark infringement </w:t>
      </w:r>
    </w:p>
    <w:p w14:paraId="76B74B67" w14:textId="77777777" w:rsidR="00EE1A20" w:rsidRPr="00E779C4" w:rsidRDefault="003D5296" w:rsidP="003D5296">
      <w:pPr>
        <w:numPr>
          <w:ilvl w:val="4"/>
          <w:numId w:val="151"/>
        </w:numPr>
        <w:rPr>
          <w:rFonts w:ascii="Arial" w:hAnsi="Arial"/>
          <w:lang w:val="en"/>
        </w:rPr>
      </w:pPr>
      <w:r w:rsidRPr="00E779C4">
        <w:rPr>
          <w:rFonts w:ascii="Arial" w:hAnsi="Arial"/>
          <w:lang w:val="en"/>
        </w:rPr>
        <w:t xml:space="preserve">Neither does causing popup ads to appear </w:t>
      </w:r>
    </w:p>
    <w:p w14:paraId="70D4A8D9" w14:textId="77777777" w:rsidR="00EE1A20" w:rsidRPr="00E779C4" w:rsidRDefault="003D5296" w:rsidP="003D5296">
      <w:pPr>
        <w:numPr>
          <w:ilvl w:val="0"/>
          <w:numId w:val="151"/>
        </w:numPr>
        <w:rPr>
          <w:rFonts w:ascii="Arial" w:hAnsi="Arial"/>
          <w:lang w:val="en"/>
        </w:rPr>
      </w:pPr>
      <w:r w:rsidRPr="00E779C4">
        <w:rPr>
          <w:rFonts w:ascii="Arial" w:hAnsi="Arial"/>
          <w:lang w:val="en"/>
        </w:rPr>
        <w:t xml:space="preserve">Likelihood of Confusion (Test from Sect. 43 (a) of the Lanham Act) </w:t>
      </w:r>
    </w:p>
    <w:p w14:paraId="295E858B"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Source Confusion: confusion as to the source of the product </w:t>
      </w:r>
    </w:p>
    <w:p w14:paraId="2A35F0F3"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Relationship/Affiliation Confusion: confusion about the relationship of D to P's goods </w:t>
      </w:r>
    </w:p>
    <w:p w14:paraId="726970BE"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Post-Sale Confusion: people making a negative association with the product after the sale </w:t>
      </w:r>
    </w:p>
    <w:p w14:paraId="52171A64"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Initial Interest Confusion: the TM makes consumers lured to a particular place/product </w:t>
      </w:r>
    </w:p>
    <w:p w14:paraId="5B5C416C"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Reverse Confusion: small TM owners infringed upon by big companies. Is actionable if P can show that D adopted the same TM in the same good. </w:t>
      </w:r>
    </w:p>
    <w:p w14:paraId="7D46B6EE" w14:textId="77777777" w:rsidR="00EE1A20" w:rsidRPr="00E779C4" w:rsidRDefault="003D5296" w:rsidP="003D5296">
      <w:pPr>
        <w:numPr>
          <w:ilvl w:val="0"/>
          <w:numId w:val="151"/>
        </w:numPr>
        <w:rPr>
          <w:rFonts w:ascii="Arial" w:hAnsi="Arial"/>
          <w:lang w:val="en"/>
        </w:rPr>
      </w:pPr>
      <w:r w:rsidRPr="00E779C4">
        <w:rPr>
          <w:rFonts w:ascii="Arial" w:hAnsi="Arial"/>
          <w:i/>
          <w:lang w:val="en"/>
        </w:rPr>
        <w:t>AMF Incorporated v. Sleekcraft Boats</w:t>
      </w:r>
      <w:r w:rsidRPr="00E779C4">
        <w:rPr>
          <w:rFonts w:ascii="Arial" w:hAnsi="Arial"/>
          <w:lang w:val="en"/>
        </w:rPr>
        <w:t xml:space="preserve">: Ct issed 8 factor test and concluded that, give that the markets overlap, there was likelihood of confusion even if there was no evidence of actual confusion. </w:t>
      </w:r>
      <w:r w:rsidRPr="00E779C4">
        <w:rPr>
          <w:rFonts w:ascii="Arial" w:hAnsi="Arial"/>
          <w:b/>
          <w:lang w:val="en"/>
        </w:rPr>
        <w:t>8 Factor Test</w:t>
      </w:r>
      <w:r w:rsidRPr="00E779C4">
        <w:rPr>
          <w:rFonts w:ascii="Arial" w:hAnsi="Arial"/>
          <w:lang w:val="en"/>
        </w:rPr>
        <w:t xml:space="preserve">: </w:t>
      </w:r>
    </w:p>
    <w:p w14:paraId="1CE4BB7A"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Strength of the mark: Where is the mark on the inherent distinctiveness scale? Is there secondary meaning? </w:t>
      </w:r>
    </w:p>
    <w:p w14:paraId="0DF90A45"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Similarity of the mark: Total commerical impression, evalutated w/ sight, sound, and meaning </w:t>
      </w:r>
    </w:p>
    <w:p w14:paraId="260BAF77"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Type of goods </w:t>
      </w:r>
    </w:p>
    <w:p w14:paraId="29573D20" w14:textId="77777777" w:rsidR="00EE1A20" w:rsidRPr="00E779C4" w:rsidRDefault="003D5296" w:rsidP="003D5296">
      <w:pPr>
        <w:numPr>
          <w:ilvl w:val="2"/>
          <w:numId w:val="151"/>
        </w:numPr>
        <w:rPr>
          <w:rFonts w:ascii="Arial" w:hAnsi="Arial"/>
          <w:lang w:val="en"/>
        </w:rPr>
      </w:pPr>
      <w:r w:rsidRPr="00E779C4">
        <w:rPr>
          <w:rFonts w:ascii="Arial" w:hAnsi="Arial"/>
          <w:lang w:val="en"/>
        </w:rPr>
        <w:t xml:space="preserve">If the marks are identical and the goods are very similar, then there is infrigement </w:t>
      </w:r>
    </w:p>
    <w:p w14:paraId="12D0C6C0" w14:textId="77777777" w:rsidR="00EE1A20" w:rsidRPr="00E779C4" w:rsidRDefault="003D5296" w:rsidP="003D5296">
      <w:pPr>
        <w:numPr>
          <w:ilvl w:val="2"/>
          <w:numId w:val="151"/>
        </w:numPr>
        <w:rPr>
          <w:rFonts w:ascii="Arial" w:hAnsi="Arial"/>
          <w:lang w:val="en"/>
        </w:rPr>
      </w:pPr>
      <w:r w:rsidRPr="00E779C4">
        <w:rPr>
          <w:rFonts w:ascii="Arial" w:hAnsi="Arial"/>
          <w:lang w:val="en"/>
        </w:rPr>
        <w:t xml:space="preserve">If the marks are identical and the goods are unrelated, there is no infrigement </w:t>
      </w:r>
    </w:p>
    <w:p w14:paraId="6E656A38" w14:textId="77777777" w:rsidR="00EE1A20" w:rsidRPr="00E779C4" w:rsidRDefault="003D5296" w:rsidP="003D5296">
      <w:pPr>
        <w:numPr>
          <w:ilvl w:val="2"/>
          <w:numId w:val="151"/>
        </w:numPr>
        <w:rPr>
          <w:rFonts w:ascii="Arial" w:hAnsi="Arial"/>
          <w:lang w:val="en"/>
        </w:rPr>
      </w:pPr>
      <w:r w:rsidRPr="00E779C4">
        <w:rPr>
          <w:rFonts w:ascii="Arial" w:hAnsi="Arial"/>
          <w:lang w:val="en"/>
        </w:rPr>
        <w:t xml:space="preserve">If it's in the middle, must do other elements of the test </w:t>
      </w:r>
    </w:p>
    <w:p w14:paraId="43A8E892"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Proximity of the goods </w:t>
      </w:r>
    </w:p>
    <w:p w14:paraId="41EEF731"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Marketing channels used: How are goods sold? Will the way they are sold make it more/less likely that consumers will be confused? </w:t>
      </w:r>
    </w:p>
    <w:p w14:paraId="078DD797"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D's intent in selecting the mark: If there is an intent to deceive, this is a powerful factor in favor of finding infringement. </w:t>
      </w:r>
    </w:p>
    <w:p w14:paraId="67946597"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Likelihood of expansion of product lines: How likely are these marks to come into conflict w/ one another in the future? </w:t>
      </w:r>
    </w:p>
    <w:p w14:paraId="430A325D" w14:textId="77777777" w:rsidR="00EE1A20" w:rsidRPr="00E779C4" w:rsidRDefault="003D5296" w:rsidP="003D5296">
      <w:pPr>
        <w:numPr>
          <w:ilvl w:val="1"/>
          <w:numId w:val="151"/>
        </w:numPr>
        <w:rPr>
          <w:rFonts w:ascii="Arial" w:hAnsi="Arial"/>
          <w:lang w:val="en"/>
        </w:rPr>
      </w:pPr>
      <w:r w:rsidRPr="00E779C4">
        <w:rPr>
          <w:rFonts w:ascii="Arial" w:hAnsi="Arial"/>
          <w:lang w:val="en"/>
        </w:rPr>
        <w:t xml:space="preserve">Evidence of actual confusion </w:t>
      </w:r>
    </w:p>
    <w:p w14:paraId="793AF1D3" w14:textId="77777777" w:rsidR="00EE1A20" w:rsidRPr="00E779C4" w:rsidRDefault="003D5296">
      <w:pPr>
        <w:pStyle w:val="Heading3"/>
        <w:rPr>
          <w:rFonts w:ascii="Arial" w:hAnsi="Arial"/>
          <w:lang w:val="en"/>
        </w:rPr>
      </w:pPr>
      <w:r w:rsidRPr="00E779C4">
        <w:rPr>
          <w:rStyle w:val="mw-headline"/>
          <w:rFonts w:ascii="Arial" w:hAnsi="Arial"/>
          <w:lang w:val="en"/>
        </w:rPr>
        <w:t>Dilution</w:t>
      </w:r>
    </w:p>
    <w:p w14:paraId="655C15E6" w14:textId="77777777" w:rsidR="00EE1A20" w:rsidRPr="00E779C4" w:rsidRDefault="003D5296" w:rsidP="003D5296">
      <w:pPr>
        <w:numPr>
          <w:ilvl w:val="0"/>
          <w:numId w:val="152"/>
        </w:numPr>
        <w:rPr>
          <w:rFonts w:ascii="Arial" w:hAnsi="Arial"/>
          <w:lang w:val="en"/>
        </w:rPr>
      </w:pPr>
      <w:r w:rsidRPr="00E779C4">
        <w:rPr>
          <w:rFonts w:ascii="Arial" w:hAnsi="Arial"/>
          <w:lang w:val="en"/>
        </w:rPr>
        <w:t xml:space="preserve">Famous marks (prerequisite): The mark must be famous to come under the dilution statute </w:t>
      </w:r>
    </w:p>
    <w:p w14:paraId="18C10847"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Factor test: (1) degree of inherent or acquired distintiveness, (2) duration and extent or use of the mark in connection with the goods or services with which the mark is used, (3) duration and extent of publicity and advertising of the mark, (4) geographical extent of the trading area in which the mark is used, (5) channels of trade for the goods or services with which the mark is used, (6) degree of recognition of the mark in the trading areas and channels of trade used by the mark's owner and the person against whom injunction is sought, (7) nature and extent of use of the same or similar marks by 3rd parties </w:t>
      </w:r>
    </w:p>
    <w:p w14:paraId="4067389A" w14:textId="77777777" w:rsidR="00EE1A20" w:rsidRPr="00E779C4" w:rsidRDefault="003D5296" w:rsidP="003D5296">
      <w:pPr>
        <w:numPr>
          <w:ilvl w:val="0"/>
          <w:numId w:val="152"/>
        </w:numPr>
        <w:rPr>
          <w:rFonts w:ascii="Arial" w:hAnsi="Arial"/>
          <w:lang w:val="en"/>
        </w:rPr>
      </w:pPr>
      <w:r w:rsidRPr="00E779C4">
        <w:rPr>
          <w:rFonts w:ascii="Arial" w:hAnsi="Arial"/>
          <w:lang w:val="en"/>
        </w:rPr>
        <w:t xml:space="preserve">Injury </w:t>
      </w:r>
    </w:p>
    <w:p w14:paraId="52F3373F"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Tarnishment: Creating a negative association with a product </w:t>
      </w:r>
    </w:p>
    <w:p w14:paraId="579B5AC8"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Blurring: loss of uniqueness or distinctiveness </w:t>
      </w:r>
    </w:p>
    <w:p w14:paraId="7DF67DE6" w14:textId="77777777" w:rsidR="00EE1A20" w:rsidRPr="00E779C4" w:rsidRDefault="003D5296" w:rsidP="003D5296">
      <w:pPr>
        <w:numPr>
          <w:ilvl w:val="1"/>
          <w:numId w:val="152"/>
        </w:numPr>
        <w:rPr>
          <w:rFonts w:ascii="Arial" w:hAnsi="Arial"/>
          <w:lang w:val="en"/>
        </w:rPr>
      </w:pPr>
      <w:r w:rsidRPr="00E779C4">
        <w:rPr>
          <w:rFonts w:ascii="Arial" w:hAnsi="Arial"/>
          <w:i/>
          <w:lang w:val="en"/>
        </w:rPr>
        <w:t>Nabisco v. PF Brands</w:t>
      </w:r>
      <w:r w:rsidRPr="00E779C4">
        <w:rPr>
          <w:rFonts w:ascii="Arial" w:hAnsi="Arial"/>
          <w:lang w:val="en"/>
        </w:rPr>
        <w:t xml:space="preserve">: Another company wants to introduce crackers in the shape of fish. P sues a dilution/tarnishment theory. Ct holds that the product configuration is distinctive and that the junior use will dilute. </w:t>
      </w:r>
    </w:p>
    <w:p w14:paraId="7448D930" w14:textId="77777777" w:rsidR="00EE1A20" w:rsidRPr="00E779C4" w:rsidRDefault="003D5296" w:rsidP="003D5296">
      <w:pPr>
        <w:numPr>
          <w:ilvl w:val="2"/>
          <w:numId w:val="152"/>
        </w:numPr>
        <w:rPr>
          <w:rFonts w:ascii="Arial" w:hAnsi="Arial"/>
          <w:lang w:val="en"/>
        </w:rPr>
      </w:pPr>
      <w:r w:rsidRPr="00E779C4">
        <w:rPr>
          <w:rFonts w:ascii="Arial" w:hAnsi="Arial"/>
          <w:lang w:val="en"/>
        </w:rPr>
        <w:t xml:space="preserve">Pepperidge Farm Goldfish v. Nabisco CatDog fish-shaped crackers </w:t>
      </w:r>
    </w:p>
    <w:p w14:paraId="29C0F15D" w14:textId="77777777" w:rsidR="00EE1A20" w:rsidRPr="00E779C4" w:rsidRDefault="003D5296" w:rsidP="003D5296">
      <w:pPr>
        <w:numPr>
          <w:ilvl w:val="2"/>
          <w:numId w:val="152"/>
        </w:numPr>
        <w:rPr>
          <w:rFonts w:ascii="Arial" w:hAnsi="Arial"/>
          <w:lang w:val="en"/>
        </w:rPr>
      </w:pPr>
      <w:r w:rsidRPr="00E779C4">
        <w:rPr>
          <w:rFonts w:ascii="Arial" w:hAnsi="Arial"/>
          <w:lang w:val="en"/>
        </w:rPr>
        <w:t xml:space="preserve">There is a danger of post-sale confusion </w:t>
      </w:r>
    </w:p>
    <w:p w14:paraId="69F8380D"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Cyber-squatting: If I grab your TM as a domain name, this is dilution in circumstances where the mark is famous. NOTE: The statute requires "commercial use in context", and if the website is not used (but merely reserved), cybersquatting should not come under dilution law. </w:t>
      </w:r>
    </w:p>
    <w:p w14:paraId="728B3E8F" w14:textId="77777777" w:rsidR="00EE1A20" w:rsidRPr="00E779C4" w:rsidRDefault="003D5296" w:rsidP="003D5296">
      <w:pPr>
        <w:numPr>
          <w:ilvl w:val="0"/>
          <w:numId w:val="152"/>
        </w:numPr>
        <w:rPr>
          <w:rFonts w:ascii="Arial" w:hAnsi="Arial"/>
          <w:lang w:val="en"/>
        </w:rPr>
      </w:pPr>
      <w:r w:rsidRPr="00E779C4">
        <w:rPr>
          <w:rFonts w:ascii="Arial" w:hAnsi="Arial"/>
          <w:lang w:val="en"/>
        </w:rPr>
        <w:t xml:space="preserve">Five necessary elements to a claim of dilution </w:t>
      </w:r>
    </w:p>
    <w:p w14:paraId="62EBED1B"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Senior mark must be famous </w:t>
      </w:r>
    </w:p>
    <w:p w14:paraId="0FF41A13"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Must be distinctive </w:t>
      </w:r>
    </w:p>
    <w:p w14:paraId="229908A5"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Junior must be a commercial use in commerce </w:t>
      </w:r>
    </w:p>
    <w:p w14:paraId="63ED6F31"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It must begin after the senior mark has become famous </w:t>
      </w:r>
    </w:p>
    <w:p w14:paraId="26CF8F0F" w14:textId="77777777" w:rsidR="00EE1A20" w:rsidRPr="00E779C4" w:rsidRDefault="003D5296" w:rsidP="003D5296">
      <w:pPr>
        <w:numPr>
          <w:ilvl w:val="1"/>
          <w:numId w:val="152"/>
        </w:numPr>
        <w:rPr>
          <w:rFonts w:ascii="Arial" w:hAnsi="Arial"/>
          <w:lang w:val="en"/>
        </w:rPr>
      </w:pPr>
      <w:r w:rsidRPr="00E779C4">
        <w:rPr>
          <w:rFonts w:ascii="Arial" w:hAnsi="Arial"/>
          <w:lang w:val="en"/>
        </w:rPr>
        <w:t xml:space="preserve">Must only show dilution, very easy to get at </w:t>
      </w:r>
    </w:p>
    <w:p w14:paraId="03AFE747" w14:textId="77777777" w:rsidR="00EE1A20" w:rsidRPr="00E779C4" w:rsidRDefault="003D5296">
      <w:pPr>
        <w:pStyle w:val="Heading3"/>
        <w:rPr>
          <w:rFonts w:ascii="Arial" w:hAnsi="Arial"/>
          <w:lang w:val="en"/>
        </w:rPr>
      </w:pPr>
      <w:r w:rsidRPr="00E779C4">
        <w:rPr>
          <w:rStyle w:val="mw-headline"/>
          <w:rFonts w:ascii="Arial" w:hAnsi="Arial"/>
          <w:lang w:val="en"/>
        </w:rPr>
        <w:t>Defenses</w:t>
      </w:r>
    </w:p>
    <w:p w14:paraId="0E484472"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Fair use: </w:t>
      </w:r>
    </w:p>
    <w:p w14:paraId="05767EFE"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A junior user of the term is not liable for infringement of an established mark if the mark is being used in its descriptive sense </w:t>
      </w:r>
    </w:p>
    <w:p w14:paraId="2DF284E1"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The fair use defense is available vis-a-vis descriptive TMs w/p secondary meaning as long as there is no consumer confusion </w:t>
      </w:r>
    </w:p>
    <w:p w14:paraId="4BE084D4"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Laches: equitable version of SoL </w:t>
      </w:r>
    </w:p>
    <w:p w14:paraId="7F5491BA"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License: consented to allow me to use the trademark </w:t>
      </w:r>
    </w:p>
    <w:p w14:paraId="6A678F2B"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Improper licensing: Trademark is an indication of course so if you blanket someone to use your TM, you will lose it. Licensor must have control of the quality of the product. </w:t>
      </w:r>
    </w:p>
    <w:p w14:paraId="21EC558A"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RULE: IF you license your TM to someone else, you must police their use of the mark to ensure that they are making products that retain characteristics and quality the public has come to associate with the mark </w:t>
      </w:r>
    </w:p>
    <w:p w14:paraId="029A5EB6" w14:textId="77777777" w:rsidR="00EE1A20" w:rsidRPr="00E779C4" w:rsidRDefault="003D5296" w:rsidP="003D5296">
      <w:pPr>
        <w:numPr>
          <w:ilvl w:val="1"/>
          <w:numId w:val="153"/>
        </w:numPr>
        <w:rPr>
          <w:rFonts w:ascii="Arial" w:hAnsi="Arial"/>
          <w:lang w:val="en"/>
        </w:rPr>
      </w:pPr>
      <w:r w:rsidRPr="00E779C4">
        <w:rPr>
          <w:rFonts w:ascii="Arial" w:hAnsi="Arial"/>
          <w:i/>
          <w:lang w:val="en"/>
        </w:rPr>
        <w:t>Dawn Donut v. Hart's Food Stores</w:t>
      </w:r>
      <w:r w:rsidRPr="00E779C4">
        <w:rPr>
          <w:rFonts w:ascii="Arial" w:hAnsi="Arial"/>
          <w:lang w:val="en"/>
        </w:rPr>
        <w:t xml:space="preserve">: Allegation of abandoned TM due to inadequate quality control/supervision on part of licensee. </w:t>
      </w:r>
    </w:p>
    <w:p w14:paraId="77301BD8"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Abandonment: Sect. 45 of Lanham Act. If you stop using a trademark, it is not longer yours as a trademark. </w:t>
      </w:r>
    </w:p>
    <w:p w14:paraId="0BA9225D"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Abandonment under the Lanham Act requires both non-use and intent not to resume use </w:t>
      </w:r>
    </w:p>
    <w:p w14:paraId="7297FBC2"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presumptive abandonment after 3 years </w:t>
      </w:r>
    </w:p>
    <w:p w14:paraId="4BA24799"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Functionality: Functional trade dress is not protectable under TM </w:t>
      </w:r>
    </w:p>
    <w:p w14:paraId="2BA197D1"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What is functional? Any attribute that is essential to the function of the product or that is related to price or quality </w:t>
      </w:r>
    </w:p>
    <w:p w14:paraId="714A0198" w14:textId="77777777" w:rsidR="00EE1A20" w:rsidRPr="00E779C4" w:rsidRDefault="003D5296" w:rsidP="003D5296">
      <w:pPr>
        <w:numPr>
          <w:ilvl w:val="1"/>
          <w:numId w:val="153"/>
        </w:numPr>
        <w:rPr>
          <w:rFonts w:ascii="Arial" w:hAnsi="Arial"/>
          <w:lang w:val="en"/>
        </w:rPr>
      </w:pPr>
      <w:r w:rsidRPr="00E779C4">
        <w:rPr>
          <w:rFonts w:ascii="Arial" w:hAnsi="Arial"/>
          <w:i/>
          <w:lang w:val="en"/>
        </w:rPr>
        <w:t>Trafix Devices v. Marketing Displays</w:t>
      </w:r>
      <w:r w:rsidRPr="00E779C4">
        <w:rPr>
          <w:rFonts w:ascii="Arial" w:hAnsi="Arial"/>
          <w:lang w:val="en"/>
        </w:rPr>
        <w:t xml:space="preserve">: A wind-spring system for traffic signs is not protected by TM b/c it is functional. </w:t>
      </w:r>
    </w:p>
    <w:p w14:paraId="3F2C07CD"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Genericide: When a term refers to a general class of products, it is deemed "generic" and cannot serve as a TM </w:t>
      </w:r>
    </w:p>
    <w:p w14:paraId="17340663"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2 ways a TM can become generic: </w:t>
      </w:r>
    </w:p>
    <w:p w14:paraId="41E5BF4F"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they were born that way and refused registration b/c they are generic </w:t>
      </w:r>
    </w:p>
    <w:p w14:paraId="25E90E25"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they become generic over time through "genericide" </w:t>
      </w:r>
    </w:p>
    <w:p w14:paraId="78D0701D" w14:textId="77777777" w:rsidR="00EE1A20" w:rsidRPr="00E779C4" w:rsidRDefault="003D5296" w:rsidP="003D5296">
      <w:pPr>
        <w:numPr>
          <w:ilvl w:val="1"/>
          <w:numId w:val="153"/>
        </w:numPr>
        <w:rPr>
          <w:rFonts w:ascii="Arial" w:hAnsi="Arial"/>
          <w:lang w:val="en"/>
        </w:rPr>
      </w:pPr>
      <w:r w:rsidRPr="00E779C4">
        <w:rPr>
          <w:rFonts w:ascii="Arial" w:hAnsi="Arial"/>
          <w:i/>
          <w:lang w:val="en"/>
        </w:rPr>
        <w:t>Murphy Bed Co. v. Interior Sleep System</w:t>
      </w:r>
      <w:r w:rsidRPr="00E779C4">
        <w:rPr>
          <w:rFonts w:ascii="Arial" w:hAnsi="Arial"/>
          <w:lang w:val="en"/>
        </w:rPr>
        <w:t xml:space="preserve">: Murphy Bed is a generic term b/c the mark has entered the public domain </w:t>
      </w:r>
    </w:p>
    <w:p w14:paraId="6F69FE18"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RULE: The consumer rules. If the consumer is using the term generically, it is generic </w:t>
      </w:r>
    </w:p>
    <w:p w14:paraId="5045DEC5" w14:textId="77777777" w:rsidR="00EE1A20" w:rsidRPr="00E779C4" w:rsidRDefault="003D5296" w:rsidP="003D5296">
      <w:pPr>
        <w:numPr>
          <w:ilvl w:val="0"/>
          <w:numId w:val="153"/>
        </w:numPr>
        <w:rPr>
          <w:rFonts w:ascii="Arial" w:hAnsi="Arial"/>
          <w:lang w:val="en"/>
        </w:rPr>
      </w:pPr>
      <w:r w:rsidRPr="00E779C4">
        <w:rPr>
          <w:rFonts w:ascii="Arial" w:hAnsi="Arial"/>
          <w:lang w:val="en"/>
        </w:rPr>
        <w:t xml:space="preserve">Related Cases </w:t>
      </w:r>
    </w:p>
    <w:p w14:paraId="238015BE" w14:textId="77777777" w:rsidR="00EE1A20" w:rsidRPr="00E779C4" w:rsidRDefault="003D5296" w:rsidP="003D5296">
      <w:pPr>
        <w:numPr>
          <w:ilvl w:val="1"/>
          <w:numId w:val="153"/>
        </w:numPr>
        <w:rPr>
          <w:rFonts w:ascii="Arial" w:hAnsi="Arial"/>
          <w:lang w:val="en"/>
        </w:rPr>
      </w:pPr>
      <w:r w:rsidRPr="00E779C4">
        <w:rPr>
          <w:rFonts w:ascii="Arial" w:hAnsi="Arial"/>
          <w:i/>
          <w:lang w:val="en"/>
        </w:rPr>
        <w:t>Mattel v. MCA</w:t>
      </w:r>
      <w:r w:rsidRPr="00E779C4">
        <w:rPr>
          <w:rFonts w:ascii="Arial" w:hAnsi="Arial"/>
          <w:lang w:val="en"/>
        </w:rPr>
        <w:t xml:space="preserve"> </w:t>
      </w:r>
    </w:p>
    <w:p w14:paraId="03CEDC44"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Background </w:t>
      </w:r>
    </w:p>
    <w:p w14:paraId="31E4BFB2"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Aqua made the “Barbie Girl” song </w:t>
      </w:r>
    </w:p>
    <w:p w14:paraId="2F9AE2D6"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In this song they spoke of being blonde and stupid and whatnot </w:t>
      </w:r>
    </w:p>
    <w:p w14:paraId="63FCF70B"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Mattel is suing, claiming that there will be a likelihood for confusion </w:t>
      </w:r>
    </w:p>
    <w:p w14:paraId="7A9E4FE3"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Rule </w:t>
      </w:r>
    </w:p>
    <w:p w14:paraId="266BB113" w14:textId="77777777" w:rsidR="00EE1A20" w:rsidRPr="00E779C4" w:rsidRDefault="003D5296" w:rsidP="003D5296">
      <w:pPr>
        <w:numPr>
          <w:ilvl w:val="3"/>
          <w:numId w:val="153"/>
        </w:numPr>
        <w:rPr>
          <w:rFonts w:ascii="Arial" w:hAnsi="Arial"/>
          <w:lang w:val="en"/>
        </w:rPr>
      </w:pPr>
      <w:r w:rsidRPr="00E779C4">
        <w:rPr>
          <w:rFonts w:ascii="Arial" w:hAnsi="Arial"/>
          <w:i/>
          <w:lang w:val="en"/>
        </w:rPr>
        <w:t>LL Bean</w:t>
      </w:r>
      <w:r w:rsidRPr="00E779C4">
        <w:rPr>
          <w:rFonts w:ascii="Arial" w:hAnsi="Arial"/>
          <w:lang w:val="en"/>
        </w:rPr>
        <w:t xml:space="preserve"> </w:t>
      </w:r>
    </w:p>
    <w:p w14:paraId="0C74F841"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“Trademark rights do not entitle the owner to quash an unauthorized use of the mark by another who is communicating ideas or expressing their Point of View.” </w:t>
      </w:r>
    </w:p>
    <w:p w14:paraId="7E647AA0" w14:textId="77777777" w:rsidR="00EE1A20" w:rsidRPr="00E779C4" w:rsidRDefault="003D5296" w:rsidP="003D5296">
      <w:pPr>
        <w:numPr>
          <w:ilvl w:val="3"/>
          <w:numId w:val="153"/>
        </w:numPr>
        <w:rPr>
          <w:rFonts w:ascii="Arial" w:hAnsi="Arial"/>
          <w:lang w:val="en"/>
        </w:rPr>
      </w:pPr>
      <w:r w:rsidRPr="00E779C4">
        <w:rPr>
          <w:rFonts w:ascii="Arial" w:hAnsi="Arial"/>
          <w:i/>
          <w:lang w:val="en"/>
        </w:rPr>
        <w:t>Rogers” v. Grinaldi</w:t>
      </w:r>
      <w:r w:rsidRPr="00E779C4">
        <w:rPr>
          <w:rFonts w:ascii="Arial" w:hAnsi="Arial"/>
          <w:lang w:val="en"/>
        </w:rPr>
        <w:t xml:space="preserve"> </w:t>
      </w:r>
    </w:p>
    <w:p w14:paraId="6FC141FC"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`Titles are not Trademark infringement unless it misleads the source of the work </w:t>
      </w:r>
    </w:p>
    <w:p w14:paraId="640D561C"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If you do a parody, that does not try to make up any claims about the subject being parodied, there is no trademark infringement </w:t>
      </w:r>
    </w:p>
    <w:p w14:paraId="6EAD49DC" w14:textId="77777777" w:rsidR="00EE1A20" w:rsidRPr="00E779C4" w:rsidRDefault="003D5296" w:rsidP="003D5296">
      <w:pPr>
        <w:numPr>
          <w:ilvl w:val="1"/>
          <w:numId w:val="153"/>
        </w:numPr>
        <w:rPr>
          <w:rFonts w:ascii="Arial" w:hAnsi="Arial"/>
          <w:lang w:val="en"/>
        </w:rPr>
      </w:pPr>
      <w:r w:rsidRPr="00E779C4">
        <w:rPr>
          <w:rFonts w:ascii="Arial" w:hAnsi="Arial"/>
          <w:i/>
          <w:lang w:val="en"/>
        </w:rPr>
        <w:t>Lindy v. Bic Pen</w:t>
      </w:r>
      <w:r w:rsidRPr="00E779C4">
        <w:rPr>
          <w:rFonts w:ascii="Arial" w:hAnsi="Arial"/>
          <w:lang w:val="en"/>
        </w:rPr>
        <w:t xml:space="preserve"> </w:t>
      </w:r>
    </w:p>
    <w:p w14:paraId="08F76706"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Background </w:t>
      </w:r>
    </w:p>
    <w:p w14:paraId="16380C73"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Lindy was making pens, they were in the process of getting the word “Auditors” trademarked, and Bic started using it, Lindy contacted them and Bic sopped </w:t>
      </w:r>
    </w:p>
    <w:p w14:paraId="7F426540"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14 years later, Bic adopted the legend “Auditors Fine Print” to describe a certain model </w:t>
      </w:r>
    </w:p>
    <w:p w14:paraId="31334169"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Lindy sued for trademark infringement, unfair competition, breach of contract, and trademark dilution </w:t>
      </w:r>
    </w:p>
    <w:p w14:paraId="1661280C"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Rule </w:t>
      </w:r>
    </w:p>
    <w:p w14:paraId="284A121A"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If one proves trademark infringement, they still have to prove that it led to damages </w:t>
      </w:r>
    </w:p>
    <w:p w14:paraId="3CA53CB2"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If one cannot prove damages, they will not be awarded any </w:t>
      </w:r>
    </w:p>
    <w:p w14:paraId="2A165CEB"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In a nutshell, the court said, “Lindy, no one cares about you, and Bic using your pen, while infringing, cost you no money” </w:t>
      </w:r>
    </w:p>
    <w:p w14:paraId="36F77E8F" w14:textId="77777777" w:rsidR="00EE1A20" w:rsidRPr="00E779C4" w:rsidRDefault="003D5296" w:rsidP="003D5296">
      <w:pPr>
        <w:numPr>
          <w:ilvl w:val="1"/>
          <w:numId w:val="153"/>
        </w:numPr>
        <w:rPr>
          <w:rFonts w:ascii="Arial" w:hAnsi="Arial"/>
          <w:lang w:val="en"/>
        </w:rPr>
      </w:pPr>
      <w:r w:rsidRPr="00E779C4">
        <w:rPr>
          <w:rFonts w:ascii="Arial" w:hAnsi="Arial"/>
          <w:lang w:val="en"/>
        </w:rPr>
        <w:t xml:space="preserve">Big O </w:t>
      </w:r>
    </w:p>
    <w:p w14:paraId="4FBF0FF6"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Background </w:t>
      </w:r>
    </w:p>
    <w:p w14:paraId="6FD42C4D"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Big O is making “Big O Big Foot” which they have a trademark on </w:t>
      </w:r>
    </w:p>
    <w:p w14:paraId="39B4814E"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Goodyear announced they were selling their own tires with the title “Big Foot” on them </w:t>
      </w:r>
    </w:p>
    <w:p w14:paraId="5CD16693"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Big O contacted them, Goodyear spent millions advertising and marketing on it anyway </w:t>
      </w:r>
    </w:p>
    <w:p w14:paraId="6858FC0D" w14:textId="77777777" w:rsidR="00EE1A20" w:rsidRPr="00E779C4" w:rsidRDefault="003D5296" w:rsidP="003D5296">
      <w:pPr>
        <w:numPr>
          <w:ilvl w:val="4"/>
          <w:numId w:val="153"/>
        </w:numPr>
        <w:rPr>
          <w:rFonts w:ascii="Arial" w:hAnsi="Arial"/>
          <w:lang w:val="en"/>
        </w:rPr>
      </w:pPr>
      <w:r w:rsidRPr="00E779C4">
        <w:rPr>
          <w:rFonts w:ascii="Arial" w:hAnsi="Arial"/>
          <w:lang w:val="en"/>
        </w:rPr>
        <w:t xml:space="preserve">Big O sued </w:t>
      </w:r>
    </w:p>
    <w:p w14:paraId="38CA7915" w14:textId="77777777" w:rsidR="00EE1A20" w:rsidRPr="00E779C4" w:rsidRDefault="003D5296" w:rsidP="003D5296">
      <w:pPr>
        <w:numPr>
          <w:ilvl w:val="2"/>
          <w:numId w:val="153"/>
        </w:numPr>
        <w:rPr>
          <w:rFonts w:ascii="Arial" w:hAnsi="Arial"/>
          <w:lang w:val="en"/>
        </w:rPr>
      </w:pPr>
      <w:r w:rsidRPr="00E779C4">
        <w:rPr>
          <w:rFonts w:ascii="Arial" w:hAnsi="Arial"/>
          <w:lang w:val="en"/>
        </w:rPr>
        <w:t xml:space="preserve">Rule </w:t>
      </w:r>
    </w:p>
    <w:p w14:paraId="4A93E5DB" w14:textId="77777777" w:rsidR="00EE1A20" w:rsidRPr="00E779C4" w:rsidRDefault="003D5296" w:rsidP="003D5296">
      <w:pPr>
        <w:numPr>
          <w:ilvl w:val="3"/>
          <w:numId w:val="153"/>
        </w:numPr>
        <w:rPr>
          <w:rFonts w:ascii="Arial" w:hAnsi="Arial"/>
          <w:lang w:val="en"/>
        </w:rPr>
      </w:pPr>
      <w:r w:rsidRPr="00E779C4">
        <w:rPr>
          <w:rFonts w:ascii="Arial" w:hAnsi="Arial"/>
          <w:lang w:val="en"/>
        </w:rPr>
        <w:t xml:space="preserve">There is nothing really to get out of this case. Big O won, Goodyear had to give them the amount of money needed to reverse the advertising that Goodyear did, and they were awarded punitive damages since Goodyear infringed on the copyright knowingly </w:t>
      </w:r>
    </w:p>
    <w:p w14:paraId="26E5EA7C" w14:textId="77777777" w:rsidR="00EE1A20" w:rsidRPr="00E779C4" w:rsidRDefault="003D5296">
      <w:pPr>
        <w:pStyle w:val="Heading3"/>
        <w:rPr>
          <w:rFonts w:ascii="Arial" w:hAnsi="Arial"/>
          <w:lang w:val="en"/>
        </w:rPr>
      </w:pPr>
      <w:r w:rsidRPr="00E779C4">
        <w:rPr>
          <w:rStyle w:val="mw-headline"/>
          <w:rFonts w:ascii="Arial" w:hAnsi="Arial"/>
          <w:lang w:val="en"/>
        </w:rPr>
        <w:t>Remedies</w:t>
      </w:r>
    </w:p>
    <w:p w14:paraId="5D616E69" w14:textId="77777777" w:rsidR="00EE1A20" w:rsidRPr="00E779C4" w:rsidRDefault="003D5296" w:rsidP="003D5296">
      <w:pPr>
        <w:numPr>
          <w:ilvl w:val="0"/>
          <w:numId w:val="154"/>
        </w:numPr>
        <w:rPr>
          <w:rFonts w:ascii="Arial" w:hAnsi="Arial"/>
          <w:lang w:val="en"/>
        </w:rPr>
      </w:pPr>
      <w:r w:rsidRPr="00E779C4">
        <w:rPr>
          <w:rFonts w:ascii="Arial" w:hAnsi="Arial"/>
          <w:lang w:val="en"/>
        </w:rPr>
        <w:t xml:space="preserve">Injunction: You are entitled to an injunction, not damages. </w:t>
      </w:r>
    </w:p>
    <w:p w14:paraId="7DD5AA67" w14:textId="77777777" w:rsidR="00EE1A20" w:rsidRPr="00E779C4" w:rsidRDefault="003D5296" w:rsidP="003D5296">
      <w:pPr>
        <w:numPr>
          <w:ilvl w:val="0"/>
          <w:numId w:val="154"/>
        </w:numPr>
        <w:rPr>
          <w:rFonts w:ascii="Arial" w:hAnsi="Arial"/>
          <w:lang w:val="en"/>
        </w:rPr>
      </w:pPr>
      <w:r w:rsidRPr="00E779C4">
        <w:rPr>
          <w:rFonts w:ascii="Arial" w:hAnsi="Arial"/>
          <w:lang w:val="en"/>
        </w:rPr>
        <w:t xml:space="preserve">Damages (Limited to cases where D acted willfully - point is to deter the D) </w:t>
      </w:r>
    </w:p>
    <w:p w14:paraId="08F71FB7" w14:textId="77777777" w:rsidR="00EE1A20" w:rsidRPr="00E779C4" w:rsidRDefault="003D5296" w:rsidP="003D5296">
      <w:pPr>
        <w:numPr>
          <w:ilvl w:val="1"/>
          <w:numId w:val="154"/>
        </w:numPr>
        <w:rPr>
          <w:rFonts w:ascii="Arial" w:hAnsi="Arial"/>
          <w:lang w:val="en"/>
        </w:rPr>
      </w:pPr>
      <w:r w:rsidRPr="00E779C4">
        <w:rPr>
          <w:rFonts w:ascii="Arial" w:hAnsi="Arial"/>
          <w:lang w:val="en"/>
        </w:rPr>
        <w:t xml:space="preserve">Under Lanham Act, P can recover (1) D's profits; (2) any actual damage sustained by P; and (3) the costs of the action </w:t>
      </w:r>
    </w:p>
    <w:p w14:paraId="0B887159" w14:textId="77777777" w:rsidR="00EE1A20" w:rsidRPr="00E779C4" w:rsidRDefault="003D5296" w:rsidP="003D5296">
      <w:pPr>
        <w:numPr>
          <w:ilvl w:val="1"/>
          <w:numId w:val="154"/>
        </w:numPr>
        <w:rPr>
          <w:rFonts w:ascii="Arial" w:hAnsi="Arial"/>
          <w:lang w:val="en"/>
        </w:rPr>
      </w:pPr>
      <w:r w:rsidRPr="00E779C4">
        <w:rPr>
          <w:rFonts w:ascii="Arial" w:hAnsi="Arial"/>
          <w:lang w:val="en"/>
        </w:rPr>
        <w:t xml:space="preserve">Infringer's Gain and Mark Owner's Loss: </w:t>
      </w:r>
      <w:r w:rsidRPr="00E779C4">
        <w:rPr>
          <w:rFonts w:ascii="Arial" w:hAnsi="Arial"/>
          <w:i/>
          <w:lang w:val="en"/>
        </w:rPr>
        <w:t>Lindy Pen v. Bic Pen</w:t>
      </w:r>
      <w:r w:rsidRPr="00E779C4">
        <w:rPr>
          <w:rFonts w:ascii="Arial" w:hAnsi="Arial"/>
          <w:lang w:val="en"/>
        </w:rPr>
        <w:t xml:space="preserve"> </w:t>
      </w:r>
    </w:p>
    <w:p w14:paraId="0C7109D9" w14:textId="77777777" w:rsidR="00EE1A20" w:rsidRPr="00E779C4" w:rsidRDefault="003D5296" w:rsidP="003D5296">
      <w:pPr>
        <w:numPr>
          <w:ilvl w:val="1"/>
          <w:numId w:val="154"/>
        </w:numPr>
        <w:rPr>
          <w:rFonts w:ascii="Arial" w:hAnsi="Arial"/>
          <w:lang w:val="en"/>
        </w:rPr>
      </w:pPr>
      <w:r w:rsidRPr="00E779C4">
        <w:rPr>
          <w:rFonts w:ascii="Arial" w:hAnsi="Arial"/>
          <w:lang w:val="en"/>
        </w:rPr>
        <w:t xml:space="preserve">Corrective Advertising: </w:t>
      </w:r>
      <w:r w:rsidRPr="00E779C4">
        <w:rPr>
          <w:rFonts w:ascii="Arial" w:hAnsi="Arial"/>
          <w:i/>
          <w:lang w:val="en"/>
        </w:rPr>
        <w:t>Big O Tire Dealers</w:t>
      </w:r>
      <w:r w:rsidRPr="00E779C4">
        <w:rPr>
          <w:rFonts w:ascii="Arial" w:hAnsi="Arial"/>
          <w:lang w:val="en"/>
        </w:rPr>
        <w:t xml:space="preserve">: The ct orders 25% of the money spent on infringing advertising to be spend on corrective advertising to correct the consumer confusion. </w:t>
      </w:r>
    </w:p>
    <w:p w14:paraId="67938B3E" w14:textId="77777777" w:rsidR="00EE1A20" w:rsidRPr="00E779C4" w:rsidRDefault="003D5296">
      <w:pPr>
        <w:pStyle w:val="Heading3"/>
        <w:rPr>
          <w:rFonts w:ascii="Arial" w:hAnsi="Arial"/>
          <w:lang w:val="en"/>
        </w:rPr>
      </w:pPr>
      <w:r w:rsidRPr="00E779C4">
        <w:rPr>
          <w:rStyle w:val="mw-headline"/>
          <w:rFonts w:ascii="Arial" w:hAnsi="Arial"/>
          <w:lang w:val="en"/>
        </w:rPr>
        <w:t>Non-trademark/nominative use, parody, 1st Amend.</w:t>
      </w:r>
    </w:p>
    <w:p w14:paraId="2251B952" w14:textId="77777777" w:rsidR="00EE1A20" w:rsidRPr="00E779C4" w:rsidRDefault="003D5296" w:rsidP="003D5296">
      <w:pPr>
        <w:numPr>
          <w:ilvl w:val="0"/>
          <w:numId w:val="155"/>
        </w:numPr>
        <w:rPr>
          <w:rFonts w:ascii="Arial" w:hAnsi="Arial"/>
          <w:lang w:val="en"/>
        </w:rPr>
      </w:pPr>
      <w:r w:rsidRPr="00E779C4">
        <w:rPr>
          <w:rFonts w:ascii="Arial" w:hAnsi="Arial"/>
          <w:lang w:val="en"/>
        </w:rPr>
        <w:t xml:space="preserve">Non-Trademark/Nominative Use: Descriptive use of the TM is ok. The nominative fair use defense applies when D uses a TM to refer to the P's product. If the use of the trademark is non-deceptive, it is acceptable. </w:t>
      </w:r>
    </w:p>
    <w:p w14:paraId="343F3291" w14:textId="77777777" w:rsidR="00EE1A20" w:rsidRPr="00E779C4" w:rsidRDefault="003D5296" w:rsidP="003D5296">
      <w:pPr>
        <w:numPr>
          <w:ilvl w:val="0"/>
          <w:numId w:val="155"/>
        </w:numPr>
        <w:rPr>
          <w:rFonts w:ascii="Arial" w:hAnsi="Arial"/>
          <w:lang w:val="en"/>
        </w:rPr>
      </w:pPr>
      <w:r w:rsidRPr="00E779C4">
        <w:rPr>
          <w:rFonts w:ascii="Arial" w:hAnsi="Arial"/>
          <w:lang w:val="en"/>
        </w:rPr>
        <w:t xml:space="preserve">Parody: Non-commercial parody use of a TM is protected free speech. BUT if the parody does not convey the message that its a parody (making consumers think it is the real thing), then it is vulnerable under TM law to dilution. </w:t>
      </w:r>
    </w:p>
    <w:p w14:paraId="7783ABDB" w14:textId="77777777" w:rsidR="00EE1A20" w:rsidRPr="00E779C4" w:rsidRDefault="003D5296" w:rsidP="003D5296">
      <w:pPr>
        <w:numPr>
          <w:ilvl w:val="0"/>
          <w:numId w:val="155"/>
        </w:numPr>
        <w:rPr>
          <w:rFonts w:ascii="Arial" w:hAnsi="Arial"/>
          <w:lang w:val="en"/>
        </w:rPr>
      </w:pPr>
      <w:r w:rsidRPr="00E779C4">
        <w:rPr>
          <w:rFonts w:ascii="Arial" w:hAnsi="Arial"/>
          <w:i/>
          <w:lang w:val="en"/>
        </w:rPr>
        <w:t>Matel v. MCA Records</w:t>
      </w:r>
      <w:r w:rsidRPr="00E779C4">
        <w:rPr>
          <w:rFonts w:ascii="Arial" w:hAnsi="Arial"/>
          <w:lang w:val="en"/>
        </w:rPr>
        <w:t xml:space="preserve"> </w:t>
      </w:r>
    </w:p>
    <w:p w14:paraId="1164DFD5" w14:textId="77777777" w:rsidR="00EE1A20" w:rsidRPr="00E779C4" w:rsidRDefault="003D5296">
      <w:pPr>
        <w:pStyle w:val="Heading2"/>
        <w:rPr>
          <w:rFonts w:ascii="Arial" w:hAnsi="Arial"/>
          <w:lang w:val="en"/>
        </w:rPr>
      </w:pPr>
      <w:r w:rsidRPr="00E779C4">
        <w:rPr>
          <w:rStyle w:val="mw-headline"/>
          <w:rFonts w:ascii="Arial" w:hAnsi="Arial"/>
          <w:lang w:val="en"/>
        </w:rPr>
        <w:t>DOMAIN NAMES AND CYBERSQUATING</w:t>
      </w:r>
    </w:p>
    <w:p w14:paraId="65EB97D0"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“Cybersquatting.” the bad faith, abusive registration and use of distinctive trademarks of others as Internet domain names, w/ intent to profit from goodwill of trademarks. </w:t>
      </w:r>
    </w:p>
    <w:p w14:paraId="1A2BF190" w14:textId="77777777" w:rsidR="00EE1A20" w:rsidRPr="00E779C4" w:rsidRDefault="003D5296" w:rsidP="003D5296">
      <w:pPr>
        <w:numPr>
          <w:ilvl w:val="0"/>
          <w:numId w:val="156"/>
        </w:numPr>
        <w:rPr>
          <w:rFonts w:ascii="Arial" w:hAnsi="Arial"/>
          <w:lang w:val="en"/>
        </w:rPr>
      </w:pPr>
      <w:r w:rsidRPr="00E779C4">
        <w:rPr>
          <w:rFonts w:ascii="Arial" w:hAnsi="Arial"/>
          <w:lang w:val="en"/>
        </w:rPr>
        <w:t xml:space="preserve">Anticybersquatting Consumer Protection Act. ACPA. illegal to register or use domain name that corresponds to trademark where the domain name registrant has no legitimate interest in using the name and acts in bad faith to deprive trademark owner of the use of the name. </w:t>
      </w:r>
    </w:p>
    <w:p w14:paraId="22DEE37A" w14:textId="77777777" w:rsidR="00EE1A20" w:rsidRPr="00E779C4" w:rsidRDefault="003D5296" w:rsidP="003D5296">
      <w:pPr>
        <w:numPr>
          <w:ilvl w:val="0"/>
          <w:numId w:val="156"/>
        </w:numPr>
        <w:rPr>
          <w:rFonts w:ascii="Arial" w:hAnsi="Arial"/>
          <w:lang w:val="en"/>
        </w:rPr>
      </w:pPr>
      <w:r w:rsidRPr="00E779C4">
        <w:rPr>
          <w:rFonts w:ascii="Arial" w:hAnsi="Arial"/>
          <w:i/>
          <w:lang w:val="en"/>
        </w:rPr>
        <w:t>Shields v. Zuccarini</w:t>
      </w:r>
      <w:r w:rsidRPr="00E779C4">
        <w:rPr>
          <w:rFonts w:ascii="Arial" w:hAnsi="Arial"/>
          <w:lang w:val="en"/>
        </w:rPr>
        <w:t xml:space="preserve"> </w:t>
      </w:r>
    </w:p>
    <w:p w14:paraId="5BC981B5" w14:textId="77777777" w:rsidR="00EE1A20" w:rsidRPr="00E779C4" w:rsidRDefault="003D5296" w:rsidP="003D5296">
      <w:pPr>
        <w:numPr>
          <w:ilvl w:val="1"/>
          <w:numId w:val="156"/>
        </w:numPr>
        <w:rPr>
          <w:rFonts w:ascii="Arial" w:hAnsi="Arial"/>
          <w:lang w:val="en"/>
        </w:rPr>
      </w:pPr>
      <w:r w:rsidRPr="00E779C4">
        <w:rPr>
          <w:rFonts w:ascii="Arial" w:hAnsi="Arial"/>
          <w:lang w:val="en"/>
        </w:rPr>
        <w:t xml:space="preserve">Background </w:t>
      </w:r>
    </w:p>
    <w:p w14:paraId="5C81D40B"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Shields is a graphic artist who has a popular website, joecartoons.com </w:t>
      </w:r>
    </w:p>
    <w:p w14:paraId="7BB09B49"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Zuccarini was a wholesailer of domain names, and got 5 world wide variations: Joescartoon.com, joecartoon.com, joescartons.com, joescartoons.com, and cartoonjoe.com </w:t>
      </w:r>
    </w:p>
    <w:p w14:paraId="414231EF" w14:textId="77777777" w:rsidR="00EE1A20" w:rsidRPr="00E779C4" w:rsidRDefault="003D5296" w:rsidP="003D5296">
      <w:pPr>
        <w:numPr>
          <w:ilvl w:val="3"/>
          <w:numId w:val="156"/>
        </w:numPr>
        <w:rPr>
          <w:rFonts w:ascii="Arial" w:hAnsi="Arial"/>
          <w:lang w:val="en"/>
        </w:rPr>
      </w:pPr>
      <w:r w:rsidRPr="00E779C4">
        <w:rPr>
          <w:rFonts w:ascii="Arial" w:hAnsi="Arial"/>
          <w:lang w:val="en"/>
        </w:rPr>
        <w:t xml:space="preserve">They were “mousetrapped” sites which meant that when you went there, you had to close a lot of popup advertisements </w:t>
      </w:r>
    </w:p>
    <w:p w14:paraId="238285C0"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Shields is suing </w:t>
      </w:r>
    </w:p>
    <w:p w14:paraId="6151EE1D" w14:textId="77777777" w:rsidR="00EE1A20" w:rsidRPr="00E779C4" w:rsidRDefault="003D5296" w:rsidP="003D5296">
      <w:pPr>
        <w:numPr>
          <w:ilvl w:val="1"/>
          <w:numId w:val="156"/>
        </w:numPr>
        <w:rPr>
          <w:rFonts w:ascii="Arial" w:hAnsi="Arial"/>
          <w:lang w:val="en"/>
        </w:rPr>
      </w:pPr>
      <w:r w:rsidRPr="00E779C4">
        <w:rPr>
          <w:rFonts w:ascii="Arial" w:hAnsi="Arial"/>
          <w:lang w:val="en"/>
        </w:rPr>
        <w:t xml:space="preserve">Rule </w:t>
      </w:r>
    </w:p>
    <w:p w14:paraId="1F28C6CC"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To prove an ACPA (Anticybersquatting Consumer Protection Act ) claim, Shields had to prove that </w:t>
      </w:r>
    </w:p>
    <w:p w14:paraId="7A5F480A" w14:textId="77777777" w:rsidR="00EE1A20" w:rsidRPr="00E779C4" w:rsidRDefault="003D5296" w:rsidP="003D5296">
      <w:pPr>
        <w:numPr>
          <w:ilvl w:val="3"/>
          <w:numId w:val="156"/>
        </w:numPr>
        <w:rPr>
          <w:rFonts w:ascii="Arial" w:hAnsi="Arial"/>
          <w:lang w:val="en"/>
        </w:rPr>
      </w:pPr>
      <w:r w:rsidRPr="00E779C4">
        <w:rPr>
          <w:rFonts w:ascii="Arial" w:hAnsi="Arial"/>
          <w:lang w:val="en"/>
        </w:rPr>
        <w:t xml:space="preserve">1 “Joe Cartoon” is a distinctive or famous mark entitled to protection </w:t>
      </w:r>
    </w:p>
    <w:p w14:paraId="345B8FDC" w14:textId="77777777" w:rsidR="00EE1A20" w:rsidRPr="00E779C4" w:rsidRDefault="003D5296" w:rsidP="003D5296">
      <w:pPr>
        <w:numPr>
          <w:ilvl w:val="4"/>
          <w:numId w:val="156"/>
        </w:numPr>
        <w:rPr>
          <w:rFonts w:ascii="Arial" w:hAnsi="Arial"/>
          <w:lang w:val="en"/>
        </w:rPr>
      </w:pPr>
      <w:r w:rsidRPr="00E779C4">
        <w:rPr>
          <w:rFonts w:ascii="Arial" w:hAnsi="Arial"/>
          <w:lang w:val="en"/>
        </w:rPr>
        <w:t xml:space="preserve">2 That Zuc’s domain names were “identical or confusingly similar” </w:t>
      </w:r>
    </w:p>
    <w:p w14:paraId="37AAB7E0" w14:textId="77777777" w:rsidR="00EE1A20" w:rsidRPr="00E779C4" w:rsidRDefault="003D5296" w:rsidP="003D5296">
      <w:pPr>
        <w:numPr>
          <w:ilvl w:val="3"/>
          <w:numId w:val="156"/>
        </w:numPr>
        <w:rPr>
          <w:rFonts w:ascii="Arial" w:hAnsi="Arial"/>
          <w:lang w:val="en"/>
        </w:rPr>
      </w:pPr>
      <w:r w:rsidRPr="00E779C4">
        <w:rPr>
          <w:rFonts w:ascii="Arial" w:hAnsi="Arial"/>
          <w:lang w:val="en"/>
        </w:rPr>
        <w:t xml:space="preserve">3 Zuc registered the domain names with bad faith intent to profit from them </w:t>
      </w:r>
    </w:p>
    <w:p w14:paraId="2B5CD4C2"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Shields won </w:t>
      </w:r>
    </w:p>
    <w:p w14:paraId="235ADBCA" w14:textId="77777777" w:rsidR="00EE1A20" w:rsidRPr="00E779C4" w:rsidRDefault="003D5296" w:rsidP="003D5296">
      <w:pPr>
        <w:numPr>
          <w:ilvl w:val="3"/>
          <w:numId w:val="156"/>
        </w:numPr>
        <w:rPr>
          <w:rFonts w:ascii="Arial" w:hAnsi="Arial"/>
          <w:lang w:val="en"/>
        </w:rPr>
      </w:pPr>
      <w:r w:rsidRPr="00E779C4">
        <w:rPr>
          <w:rFonts w:ascii="Arial" w:hAnsi="Arial"/>
          <w:lang w:val="en"/>
        </w:rPr>
        <w:t xml:space="preserve">If it’s blatant bad faith, it’s a violation </w:t>
      </w:r>
    </w:p>
    <w:p w14:paraId="6FAE8888" w14:textId="77777777" w:rsidR="00EE1A20" w:rsidRPr="00E779C4" w:rsidRDefault="003D5296" w:rsidP="003D5296">
      <w:pPr>
        <w:numPr>
          <w:ilvl w:val="0"/>
          <w:numId w:val="156"/>
        </w:numPr>
        <w:rPr>
          <w:rFonts w:ascii="Arial" w:hAnsi="Arial"/>
          <w:lang w:val="en"/>
        </w:rPr>
      </w:pPr>
      <w:r w:rsidRPr="00E779C4">
        <w:rPr>
          <w:rFonts w:ascii="Arial" w:hAnsi="Arial"/>
          <w:i/>
          <w:lang w:val="en"/>
        </w:rPr>
        <w:t>PETA v. Doughney</w:t>
      </w:r>
      <w:r w:rsidRPr="00E779C4">
        <w:rPr>
          <w:rFonts w:ascii="Arial" w:hAnsi="Arial"/>
          <w:lang w:val="en"/>
        </w:rPr>
        <w:t xml:space="preserve"> </w:t>
      </w:r>
    </w:p>
    <w:p w14:paraId="15B8B36F" w14:textId="77777777" w:rsidR="00EE1A20" w:rsidRPr="00E779C4" w:rsidRDefault="003D5296" w:rsidP="003D5296">
      <w:pPr>
        <w:numPr>
          <w:ilvl w:val="1"/>
          <w:numId w:val="156"/>
        </w:numPr>
        <w:rPr>
          <w:rFonts w:ascii="Arial" w:hAnsi="Arial"/>
          <w:lang w:val="en"/>
        </w:rPr>
      </w:pPr>
      <w:r w:rsidRPr="00E779C4">
        <w:rPr>
          <w:rFonts w:ascii="Arial" w:hAnsi="Arial"/>
          <w:lang w:val="en"/>
        </w:rPr>
        <w:t xml:space="preserve">Background </w:t>
      </w:r>
    </w:p>
    <w:p w14:paraId="69C85DB2"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PETA had Peta.com </w:t>
      </w:r>
    </w:p>
    <w:p w14:paraId="46BF7498"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Defendant registered peta.org, which he entitled “People Eating Tasty Animals” as a parody of PETA </w:t>
      </w:r>
    </w:p>
    <w:p w14:paraId="39E8B985" w14:textId="77777777" w:rsidR="00EE1A20" w:rsidRPr="00E779C4" w:rsidRDefault="003D5296" w:rsidP="003D5296">
      <w:pPr>
        <w:numPr>
          <w:ilvl w:val="1"/>
          <w:numId w:val="156"/>
        </w:numPr>
        <w:rPr>
          <w:rFonts w:ascii="Arial" w:hAnsi="Arial"/>
          <w:lang w:val="en"/>
        </w:rPr>
      </w:pPr>
      <w:r w:rsidRPr="00E779C4">
        <w:rPr>
          <w:rFonts w:ascii="Arial" w:hAnsi="Arial"/>
          <w:lang w:val="en"/>
        </w:rPr>
        <w:t xml:space="preserve">Rule </w:t>
      </w:r>
    </w:p>
    <w:p w14:paraId="3021F60A" w14:textId="77777777" w:rsidR="00EE1A20" w:rsidRPr="00E779C4" w:rsidRDefault="003D5296" w:rsidP="003D5296">
      <w:pPr>
        <w:numPr>
          <w:ilvl w:val="2"/>
          <w:numId w:val="156"/>
        </w:numPr>
        <w:rPr>
          <w:rFonts w:ascii="Arial" w:hAnsi="Arial"/>
          <w:lang w:val="en"/>
        </w:rPr>
      </w:pPr>
      <w:r w:rsidRPr="00E779C4">
        <w:rPr>
          <w:rFonts w:ascii="Arial" w:hAnsi="Arial"/>
          <w:lang w:val="en"/>
        </w:rPr>
        <w:t xml:space="preserve">If a domain name is made purposely to confuse Internet users from accessing another’s website, it is in bad faith, and is a violation of ACPA </w:t>
      </w:r>
    </w:p>
    <w:p w14:paraId="21E8A57E" w14:textId="77777777" w:rsidR="00EE1A20" w:rsidRPr="00E779C4" w:rsidRDefault="003D5296">
      <w:pPr>
        <w:pStyle w:val="Heading2"/>
        <w:rPr>
          <w:rFonts w:ascii="Arial" w:hAnsi="Arial"/>
          <w:lang w:val="en"/>
        </w:rPr>
      </w:pPr>
      <w:r w:rsidRPr="00E779C4">
        <w:rPr>
          <w:rStyle w:val="mw-headline"/>
          <w:rFonts w:ascii="Arial" w:hAnsi="Arial"/>
          <w:lang w:val="en"/>
        </w:rPr>
        <w:t>GEOGRAPHICAL DESIGNATIONS OF ORIGIN</w:t>
      </w:r>
    </w:p>
    <w:p w14:paraId="75218DAA" w14:textId="77777777" w:rsidR="00EE1A20" w:rsidRPr="00E779C4" w:rsidRDefault="003D5296" w:rsidP="003D5296">
      <w:pPr>
        <w:numPr>
          <w:ilvl w:val="0"/>
          <w:numId w:val="157"/>
        </w:numPr>
        <w:rPr>
          <w:rFonts w:ascii="Arial" w:hAnsi="Arial"/>
          <w:lang w:val="en"/>
        </w:rPr>
      </w:pPr>
      <w:r w:rsidRPr="00E779C4">
        <w:rPr>
          <w:rFonts w:ascii="Arial" w:hAnsi="Arial"/>
          <w:lang w:val="en"/>
        </w:rPr>
        <w:t xml:space="preserve">allows monopoly for appellations of geographic origin; monopoly inures to place (not firm, as w/ TM) </w:t>
      </w:r>
    </w:p>
    <w:p w14:paraId="2344AA1F" w14:textId="77777777" w:rsidR="00EE1A20" w:rsidRPr="00E779C4" w:rsidRDefault="003D5296" w:rsidP="003D5296">
      <w:pPr>
        <w:numPr>
          <w:ilvl w:val="0"/>
          <w:numId w:val="157"/>
        </w:numPr>
        <w:rPr>
          <w:rFonts w:ascii="Arial" w:hAnsi="Arial"/>
          <w:lang w:val="en"/>
        </w:rPr>
      </w:pPr>
      <w:r w:rsidRPr="00E779C4">
        <w:rPr>
          <w:rFonts w:ascii="Arial" w:hAnsi="Arial"/>
          <w:lang w:val="en"/>
        </w:rPr>
        <w:t xml:space="preserve">e.g., Champagne (a.k.a. sparkling wine). </w:t>
      </w:r>
    </w:p>
    <w:p w14:paraId="1C3F2860" w14:textId="77777777" w:rsidR="00EE1A20" w:rsidRPr="00E779C4" w:rsidRDefault="003D5296" w:rsidP="003D5296">
      <w:pPr>
        <w:numPr>
          <w:ilvl w:val="0"/>
          <w:numId w:val="157"/>
        </w:numPr>
        <w:rPr>
          <w:rFonts w:ascii="Arial" w:hAnsi="Arial"/>
          <w:lang w:val="en"/>
        </w:rPr>
      </w:pPr>
      <w:r w:rsidRPr="00E779C4">
        <w:rPr>
          <w:rFonts w:ascii="Arial" w:hAnsi="Arial"/>
          <w:lang w:val="en"/>
        </w:rPr>
        <w:t xml:space="preserve">might be protected in U.S. as collective mark or certification mark, if not generic. </w:t>
      </w:r>
    </w:p>
    <w:p w14:paraId="3DFCBECC" w14:textId="77777777" w:rsidR="00EE1A20" w:rsidRPr="00E779C4" w:rsidRDefault="003D5296">
      <w:pPr>
        <w:pStyle w:val="Heading2"/>
        <w:rPr>
          <w:rFonts w:ascii="Arial" w:hAnsi="Arial"/>
          <w:lang w:val="en"/>
        </w:rPr>
      </w:pPr>
      <w:r w:rsidRPr="00E779C4">
        <w:rPr>
          <w:rStyle w:val="mw-headline"/>
          <w:rFonts w:ascii="Arial" w:hAnsi="Arial"/>
          <w:lang w:val="en"/>
        </w:rPr>
        <w:t>RIGHT OF PUBLICITY</w:t>
      </w:r>
    </w:p>
    <w:p w14:paraId="24305C5F"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Applicable when someone's name or image is used in a commercial context w/o consent </w:t>
      </w:r>
    </w:p>
    <w:p w14:paraId="6E546E31"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RULE: An individual has the right to control his/her name/likeness in a commercial context. The right is violated by unauthorized exploitation of likeness for commercial purposes. </w:t>
      </w:r>
    </w:p>
    <w:p w14:paraId="38144B28"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What is protected? Name, picture, voice, context </w:t>
      </w:r>
    </w:p>
    <w:p w14:paraId="7D941305" w14:textId="77777777" w:rsidR="00EE1A20" w:rsidRPr="00E779C4" w:rsidRDefault="003D5296" w:rsidP="003D5296">
      <w:pPr>
        <w:numPr>
          <w:ilvl w:val="1"/>
          <w:numId w:val="158"/>
        </w:numPr>
        <w:rPr>
          <w:rFonts w:ascii="Arial" w:hAnsi="Arial"/>
          <w:lang w:val="en"/>
        </w:rPr>
      </w:pPr>
      <w:r w:rsidRPr="00E779C4">
        <w:rPr>
          <w:rFonts w:ascii="Arial" w:hAnsi="Arial"/>
          <w:i/>
          <w:lang w:val="en"/>
        </w:rPr>
        <w:t>Midler v. Ford</w:t>
      </w:r>
      <w:r w:rsidRPr="00E779C4">
        <w:rPr>
          <w:rFonts w:ascii="Arial" w:hAnsi="Arial"/>
          <w:lang w:val="en"/>
        </w:rPr>
        <w:t xml:space="preserve"> </w:t>
      </w:r>
    </w:p>
    <w:p w14:paraId="34AAB0AF" w14:textId="77777777" w:rsidR="00EE1A20" w:rsidRPr="00E779C4" w:rsidRDefault="003D5296" w:rsidP="003D5296">
      <w:pPr>
        <w:numPr>
          <w:ilvl w:val="2"/>
          <w:numId w:val="158"/>
        </w:numPr>
        <w:rPr>
          <w:rFonts w:ascii="Arial" w:hAnsi="Arial"/>
          <w:lang w:val="en"/>
        </w:rPr>
      </w:pPr>
      <w:r w:rsidRPr="00E779C4">
        <w:rPr>
          <w:rFonts w:ascii="Arial" w:hAnsi="Arial"/>
          <w:lang w:val="en"/>
        </w:rPr>
        <w:t xml:space="preserve">Background </w:t>
      </w:r>
    </w:p>
    <w:p w14:paraId="13490BCF" w14:textId="77777777" w:rsidR="00EE1A20" w:rsidRPr="00E779C4" w:rsidRDefault="003D5296" w:rsidP="003D5296">
      <w:pPr>
        <w:numPr>
          <w:ilvl w:val="3"/>
          <w:numId w:val="158"/>
        </w:numPr>
        <w:rPr>
          <w:rFonts w:ascii="Arial" w:hAnsi="Arial"/>
          <w:lang w:val="en"/>
        </w:rPr>
      </w:pPr>
      <w:r w:rsidRPr="00E779C4">
        <w:rPr>
          <w:rFonts w:ascii="Arial" w:hAnsi="Arial"/>
          <w:lang w:val="en"/>
        </w:rPr>
        <w:t xml:space="preserve">In a campaign, Ford got someone who sounded like Bette Midler to sing a Bette Midler song </w:t>
      </w:r>
    </w:p>
    <w:p w14:paraId="7456BCB1" w14:textId="77777777" w:rsidR="00EE1A20" w:rsidRPr="00E779C4" w:rsidRDefault="003D5296" w:rsidP="003D5296">
      <w:pPr>
        <w:numPr>
          <w:ilvl w:val="3"/>
          <w:numId w:val="158"/>
        </w:numPr>
        <w:rPr>
          <w:rFonts w:ascii="Arial" w:hAnsi="Arial"/>
          <w:lang w:val="en"/>
        </w:rPr>
      </w:pPr>
      <w:r w:rsidRPr="00E779C4">
        <w:rPr>
          <w:rFonts w:ascii="Arial" w:hAnsi="Arial"/>
          <w:lang w:val="en"/>
        </w:rPr>
        <w:t xml:space="preserve">Bette Midler sued </w:t>
      </w:r>
    </w:p>
    <w:p w14:paraId="3E91D0DB" w14:textId="77777777" w:rsidR="00EE1A20" w:rsidRPr="00E779C4" w:rsidRDefault="003D5296" w:rsidP="003D5296">
      <w:pPr>
        <w:numPr>
          <w:ilvl w:val="2"/>
          <w:numId w:val="158"/>
        </w:numPr>
        <w:rPr>
          <w:rFonts w:ascii="Arial" w:hAnsi="Arial"/>
          <w:lang w:val="en"/>
        </w:rPr>
      </w:pPr>
      <w:r w:rsidRPr="00E779C4">
        <w:rPr>
          <w:rFonts w:ascii="Arial" w:hAnsi="Arial"/>
          <w:lang w:val="en"/>
        </w:rPr>
        <w:t xml:space="preserve">Rule </w:t>
      </w:r>
    </w:p>
    <w:p w14:paraId="7B063374" w14:textId="77777777" w:rsidR="00EE1A20" w:rsidRPr="00E779C4" w:rsidRDefault="003D5296" w:rsidP="003D5296">
      <w:pPr>
        <w:numPr>
          <w:ilvl w:val="3"/>
          <w:numId w:val="158"/>
        </w:numPr>
        <w:rPr>
          <w:rFonts w:ascii="Arial" w:hAnsi="Arial"/>
          <w:lang w:val="en"/>
        </w:rPr>
      </w:pPr>
      <w:r w:rsidRPr="00E779C4">
        <w:rPr>
          <w:rFonts w:ascii="Arial" w:hAnsi="Arial"/>
          <w:lang w:val="en"/>
        </w:rPr>
        <w:t xml:space="preserve">Using a sound-alike to give the impression that it is someone else singing, is actionable and protected from appropriation </w:t>
      </w:r>
    </w:p>
    <w:p w14:paraId="37F0D770"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Elements </w:t>
      </w:r>
    </w:p>
    <w:p w14:paraId="2D85A58D" w14:textId="77777777" w:rsidR="00EE1A20" w:rsidRPr="00E779C4" w:rsidRDefault="003D5296" w:rsidP="003D5296">
      <w:pPr>
        <w:numPr>
          <w:ilvl w:val="1"/>
          <w:numId w:val="158"/>
        </w:numPr>
        <w:rPr>
          <w:rFonts w:ascii="Arial" w:hAnsi="Arial"/>
          <w:lang w:val="en"/>
        </w:rPr>
      </w:pPr>
      <w:r w:rsidRPr="00E779C4">
        <w:rPr>
          <w:rFonts w:ascii="Arial" w:hAnsi="Arial"/>
          <w:lang w:val="en"/>
        </w:rPr>
        <w:t xml:space="preserve">Commercial Context </w:t>
      </w:r>
    </w:p>
    <w:p w14:paraId="7B2CDF19" w14:textId="77777777" w:rsidR="00EE1A20" w:rsidRPr="00E779C4" w:rsidRDefault="003D5296" w:rsidP="003D5296">
      <w:pPr>
        <w:numPr>
          <w:ilvl w:val="1"/>
          <w:numId w:val="158"/>
        </w:numPr>
        <w:rPr>
          <w:rFonts w:ascii="Arial" w:hAnsi="Arial"/>
          <w:lang w:val="en"/>
        </w:rPr>
      </w:pPr>
      <w:r w:rsidRPr="00E779C4">
        <w:rPr>
          <w:rFonts w:ascii="Arial" w:hAnsi="Arial"/>
          <w:lang w:val="en"/>
        </w:rPr>
        <w:t xml:space="preserve">Identity used via an identifiable likeness </w:t>
      </w:r>
    </w:p>
    <w:p w14:paraId="0377A9DD"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Limitations: 1st Amend. concerns </w:t>
      </w:r>
    </w:p>
    <w:p w14:paraId="20BC266E" w14:textId="77777777" w:rsidR="00EE1A20" w:rsidRPr="00E779C4" w:rsidRDefault="003D5296" w:rsidP="003D5296">
      <w:pPr>
        <w:numPr>
          <w:ilvl w:val="0"/>
          <w:numId w:val="158"/>
        </w:numPr>
        <w:rPr>
          <w:rFonts w:ascii="Arial" w:hAnsi="Arial"/>
          <w:lang w:val="en"/>
        </w:rPr>
      </w:pPr>
      <w:r w:rsidRPr="00E779C4">
        <w:rPr>
          <w:rFonts w:ascii="Arial" w:hAnsi="Arial"/>
          <w:lang w:val="en"/>
        </w:rPr>
        <w:t xml:space="preserve">Protects an individual’s marketable image or persona…. It affords a property-type interest in the use of their name, likeness, photograph, portrait, voice, and other personal characteristics in connection w/ marketing of products and services. </w:t>
      </w:r>
    </w:p>
    <w:p w14:paraId="6D1B04B4" w14:textId="77777777" w:rsidR="00EE1A20" w:rsidRPr="00E779C4" w:rsidRDefault="003D5296" w:rsidP="003D5296">
      <w:pPr>
        <w:numPr>
          <w:ilvl w:val="1"/>
          <w:numId w:val="158"/>
        </w:numPr>
        <w:rPr>
          <w:rFonts w:ascii="Arial" w:hAnsi="Arial"/>
          <w:lang w:val="en"/>
        </w:rPr>
      </w:pPr>
      <w:r w:rsidRPr="00E779C4">
        <w:rPr>
          <w:rFonts w:ascii="Arial" w:hAnsi="Arial"/>
          <w:lang w:val="en"/>
        </w:rPr>
        <w:t xml:space="preserve">1st Caveat: use in book, newspaper, magazine, topical tv show is okay b/c protected by 1st Amendment, but beyond that, such as merchandising photo on tee-shirt is violation of publicity. </w:t>
      </w:r>
    </w:p>
    <w:p w14:paraId="409056D1" w14:textId="77777777" w:rsidR="00EE1A20" w:rsidRPr="00E779C4" w:rsidRDefault="003D5296" w:rsidP="003D5296">
      <w:pPr>
        <w:numPr>
          <w:ilvl w:val="1"/>
          <w:numId w:val="158"/>
        </w:numPr>
        <w:rPr>
          <w:rFonts w:ascii="Arial" w:hAnsi="Arial"/>
          <w:lang w:val="en"/>
        </w:rPr>
      </w:pPr>
      <w:r w:rsidRPr="00E779C4">
        <w:rPr>
          <w:rFonts w:ascii="Arial" w:hAnsi="Arial"/>
          <w:lang w:val="en"/>
        </w:rPr>
        <w:t xml:space="preserve">2nd Caveat: use in adv’g is violation unless adv’g something that is not right of publicity violation. e.g., cannot put Micheal Vick image on billboard to adv’g dog food, but adv’g dvd is okay </w:t>
      </w:r>
    </w:p>
    <w:p w14:paraId="7C5F5947"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Bottom Line:</w:t>
      </w:r>
      <w:r w:rsidRPr="00E779C4">
        <w:rPr>
          <w:rFonts w:ascii="Arial" w:eastAsia="Times New Roman" w:hAnsi="Arial"/>
          <w:lang w:val="en"/>
        </w:rPr>
        <w:t xml:space="preserve"> Law is fuzzy, but has effect of shying people away from violation. i.e., footprint of law is bigger than the law itself. </w:t>
      </w:r>
    </w:p>
    <w:p w14:paraId="70F0F253" w14:textId="77777777" w:rsidR="00EE1A20" w:rsidRPr="00E779C4" w:rsidRDefault="003D5296">
      <w:pPr>
        <w:pStyle w:val="Heading2"/>
        <w:rPr>
          <w:rFonts w:ascii="Arial" w:hAnsi="Arial"/>
          <w:lang w:val="en"/>
        </w:rPr>
      </w:pPr>
      <w:r w:rsidRPr="00E779C4">
        <w:rPr>
          <w:rStyle w:val="mw-headline"/>
          <w:rFonts w:ascii="Arial" w:hAnsi="Arial"/>
          <w:lang w:val="en"/>
        </w:rPr>
        <w:t>MISAPPROPRIATION</w:t>
      </w:r>
    </w:p>
    <w:p w14:paraId="668D4BF7" w14:textId="77777777" w:rsidR="00EE1A20" w:rsidRPr="00E779C4" w:rsidRDefault="003D5296" w:rsidP="003D5296">
      <w:pPr>
        <w:numPr>
          <w:ilvl w:val="0"/>
          <w:numId w:val="159"/>
        </w:numPr>
        <w:rPr>
          <w:rFonts w:ascii="Arial" w:hAnsi="Arial"/>
          <w:lang w:val="en"/>
        </w:rPr>
      </w:pPr>
      <w:r w:rsidRPr="00E779C4">
        <w:rPr>
          <w:rFonts w:ascii="Arial" w:hAnsi="Arial"/>
          <w:i/>
          <w:lang w:val="en"/>
        </w:rPr>
        <w:t>International News Service v. Associated Press</w:t>
      </w:r>
      <w:r w:rsidRPr="00E779C4">
        <w:rPr>
          <w:rFonts w:ascii="Arial" w:hAnsi="Arial"/>
          <w:lang w:val="en"/>
        </w:rPr>
        <w:t xml:space="preserve">: P sued D for taking P's new reporting and selling it as D's own. Ct found D guilty of the tort of misappropriation. </w:t>
      </w:r>
    </w:p>
    <w:p w14:paraId="55A83FA3" w14:textId="77777777" w:rsidR="00EE1A20" w:rsidRPr="00E779C4" w:rsidRDefault="003D5296" w:rsidP="003D5296">
      <w:pPr>
        <w:numPr>
          <w:ilvl w:val="0"/>
          <w:numId w:val="159"/>
        </w:numPr>
        <w:rPr>
          <w:rFonts w:ascii="Arial" w:hAnsi="Arial"/>
          <w:lang w:val="en"/>
        </w:rPr>
      </w:pPr>
      <w:r w:rsidRPr="00E779C4">
        <w:rPr>
          <w:rFonts w:ascii="Arial" w:hAnsi="Arial"/>
          <w:lang w:val="en"/>
        </w:rPr>
        <w:t xml:space="preserve">Elements </w:t>
      </w:r>
    </w:p>
    <w:p w14:paraId="329E2230" w14:textId="77777777" w:rsidR="00EE1A20" w:rsidRPr="00E779C4" w:rsidRDefault="003D5296" w:rsidP="003D5296">
      <w:pPr>
        <w:numPr>
          <w:ilvl w:val="1"/>
          <w:numId w:val="159"/>
        </w:numPr>
        <w:rPr>
          <w:rFonts w:ascii="Arial" w:hAnsi="Arial"/>
          <w:lang w:val="en"/>
        </w:rPr>
      </w:pPr>
      <w:r w:rsidRPr="00E779C4">
        <w:rPr>
          <w:rFonts w:ascii="Arial" w:hAnsi="Arial"/>
          <w:lang w:val="en"/>
        </w:rPr>
        <w:t xml:space="preserve">P generates or gathers information </w:t>
      </w:r>
      <w:r w:rsidRPr="00E779C4">
        <w:rPr>
          <w:rFonts w:ascii="Arial" w:hAnsi="Arial"/>
          <w:i/>
          <w:lang w:val="en"/>
        </w:rPr>
        <w:t>at a cost</w:t>
      </w:r>
      <w:r w:rsidRPr="00E779C4">
        <w:rPr>
          <w:rFonts w:ascii="Arial" w:hAnsi="Arial"/>
          <w:lang w:val="en"/>
        </w:rPr>
        <w:t xml:space="preserve"> </w:t>
      </w:r>
    </w:p>
    <w:p w14:paraId="77925A55" w14:textId="77777777" w:rsidR="00EE1A20" w:rsidRPr="00E779C4" w:rsidRDefault="003D5296" w:rsidP="003D5296">
      <w:pPr>
        <w:numPr>
          <w:ilvl w:val="1"/>
          <w:numId w:val="159"/>
        </w:numPr>
        <w:rPr>
          <w:rFonts w:ascii="Arial" w:hAnsi="Arial"/>
          <w:lang w:val="en"/>
        </w:rPr>
      </w:pPr>
      <w:r w:rsidRPr="00E779C4">
        <w:rPr>
          <w:rFonts w:ascii="Arial" w:hAnsi="Arial"/>
          <w:lang w:val="en"/>
        </w:rPr>
        <w:t xml:space="preserve">The information is </w:t>
      </w:r>
      <w:r w:rsidRPr="00E779C4">
        <w:rPr>
          <w:rFonts w:ascii="Arial" w:hAnsi="Arial"/>
          <w:i/>
          <w:lang w:val="en"/>
        </w:rPr>
        <w:t>time sensitive</w:t>
      </w:r>
      <w:r w:rsidRPr="00E779C4">
        <w:rPr>
          <w:rFonts w:ascii="Arial" w:hAnsi="Arial"/>
          <w:lang w:val="en"/>
        </w:rPr>
        <w:t xml:space="preserve"> </w:t>
      </w:r>
    </w:p>
    <w:p w14:paraId="44A07959" w14:textId="77777777" w:rsidR="00EE1A20" w:rsidRPr="00E779C4" w:rsidRDefault="003D5296" w:rsidP="003D5296">
      <w:pPr>
        <w:numPr>
          <w:ilvl w:val="1"/>
          <w:numId w:val="159"/>
        </w:numPr>
        <w:rPr>
          <w:rFonts w:ascii="Arial" w:hAnsi="Arial"/>
          <w:lang w:val="en"/>
        </w:rPr>
      </w:pPr>
      <w:r w:rsidRPr="00E779C4">
        <w:rPr>
          <w:rFonts w:ascii="Arial" w:hAnsi="Arial"/>
          <w:lang w:val="en"/>
        </w:rPr>
        <w:t xml:space="preserve">A D;s use of the info constitutes </w:t>
      </w:r>
      <w:r w:rsidRPr="00E779C4">
        <w:rPr>
          <w:rFonts w:ascii="Arial" w:hAnsi="Arial"/>
          <w:i/>
          <w:lang w:val="en"/>
        </w:rPr>
        <w:t>free riding</w:t>
      </w:r>
      <w:r w:rsidRPr="00E779C4">
        <w:rPr>
          <w:rFonts w:ascii="Arial" w:hAnsi="Arial"/>
          <w:lang w:val="en"/>
        </w:rPr>
        <w:t xml:space="preserve"> on the P's efforts </w:t>
      </w:r>
    </w:p>
    <w:p w14:paraId="5B5C1895" w14:textId="77777777" w:rsidR="00EE1A20" w:rsidRPr="00E779C4" w:rsidRDefault="003D5296" w:rsidP="003D5296">
      <w:pPr>
        <w:numPr>
          <w:ilvl w:val="1"/>
          <w:numId w:val="159"/>
        </w:numPr>
        <w:rPr>
          <w:rFonts w:ascii="Arial" w:hAnsi="Arial"/>
          <w:lang w:val="en"/>
        </w:rPr>
      </w:pPr>
      <w:r w:rsidRPr="00E779C4">
        <w:rPr>
          <w:rFonts w:ascii="Arial" w:hAnsi="Arial"/>
          <w:lang w:val="en"/>
        </w:rPr>
        <w:t xml:space="preserve">The D is in </w:t>
      </w:r>
      <w:r w:rsidRPr="00E779C4">
        <w:rPr>
          <w:rFonts w:ascii="Arial" w:hAnsi="Arial"/>
          <w:i/>
          <w:lang w:val="en"/>
        </w:rPr>
        <w:t>direct competition</w:t>
      </w:r>
      <w:r w:rsidRPr="00E779C4">
        <w:rPr>
          <w:rFonts w:ascii="Arial" w:hAnsi="Arial"/>
          <w:lang w:val="en"/>
        </w:rPr>
        <w:t xml:space="preserve"> with a produce or service offered by P </w:t>
      </w:r>
    </w:p>
    <w:p w14:paraId="7727F061" w14:textId="77777777" w:rsidR="00EE1A20" w:rsidRPr="00E779C4" w:rsidRDefault="003D5296" w:rsidP="003D5296">
      <w:pPr>
        <w:numPr>
          <w:ilvl w:val="1"/>
          <w:numId w:val="159"/>
        </w:numPr>
        <w:rPr>
          <w:rFonts w:ascii="Arial" w:hAnsi="Arial"/>
          <w:lang w:val="en"/>
        </w:rPr>
      </w:pPr>
      <w:r w:rsidRPr="00E779C4">
        <w:rPr>
          <w:rFonts w:ascii="Arial" w:hAnsi="Arial"/>
          <w:lang w:val="en"/>
        </w:rPr>
        <w:t xml:space="preserve">The ability of other parties to free ride on the efforts of P or others would </w:t>
      </w:r>
      <w:r w:rsidRPr="00E779C4">
        <w:rPr>
          <w:rFonts w:ascii="Arial" w:hAnsi="Arial"/>
          <w:i/>
          <w:lang w:val="en"/>
        </w:rPr>
        <w:t>so reduce the incentive to produce the product</w:t>
      </w:r>
      <w:r w:rsidRPr="00E779C4">
        <w:rPr>
          <w:rFonts w:ascii="Arial" w:hAnsi="Arial"/>
          <w:lang w:val="en"/>
        </w:rPr>
        <w:t xml:space="preserve"> that its existence or quality would be substantially threatened </w:t>
      </w:r>
    </w:p>
    <w:p w14:paraId="523DBACA" w14:textId="77777777" w:rsidR="00EE1A20" w:rsidRPr="00E779C4" w:rsidRDefault="003D5296" w:rsidP="003D5296">
      <w:pPr>
        <w:numPr>
          <w:ilvl w:val="0"/>
          <w:numId w:val="159"/>
        </w:numPr>
        <w:rPr>
          <w:rFonts w:ascii="Arial" w:hAnsi="Arial"/>
          <w:lang w:val="en"/>
        </w:rPr>
      </w:pPr>
      <w:r w:rsidRPr="00E779C4">
        <w:rPr>
          <w:rFonts w:ascii="Arial" w:hAnsi="Arial"/>
          <w:lang w:val="en"/>
        </w:rPr>
        <w:t xml:space="preserve">[i.e., passing off, yet called misappropriation, or “HOT NEWS]. </w:t>
      </w:r>
    </w:p>
    <w:p w14:paraId="2533B379" w14:textId="77777777" w:rsidR="00EE1A20" w:rsidRPr="00E779C4" w:rsidRDefault="003D5296" w:rsidP="003D5296">
      <w:pPr>
        <w:numPr>
          <w:ilvl w:val="0"/>
          <w:numId w:val="159"/>
        </w:numPr>
        <w:rPr>
          <w:rFonts w:ascii="Arial" w:hAnsi="Arial"/>
          <w:lang w:val="en"/>
        </w:rPr>
      </w:pPr>
      <w:r w:rsidRPr="00E779C4">
        <w:rPr>
          <w:rFonts w:ascii="Arial" w:hAnsi="Arial"/>
          <w:lang w:val="en"/>
        </w:rPr>
        <w:t xml:space="preserve">Note: misappropriation doctrine does not have continuing validity b/c it is now common to credit sources (e.g., if credit its ok, otherwise ‘passing off’, BUT: as to sports-casting, it is misappropriation to radio play-by-play of game, but it is ok to announce ‘scores,’ etc. </w:t>
      </w:r>
    </w:p>
    <w:p w14:paraId="4B78E580" w14:textId="77777777" w:rsidR="00EE1A20" w:rsidRPr="00E779C4" w:rsidRDefault="003D5296">
      <w:pPr>
        <w:pStyle w:val="Heading2"/>
        <w:rPr>
          <w:rFonts w:ascii="Arial" w:hAnsi="Arial"/>
          <w:lang w:val="en"/>
        </w:rPr>
      </w:pPr>
      <w:r w:rsidRPr="00E779C4">
        <w:rPr>
          <w:rStyle w:val="mw-headline"/>
          <w:rFonts w:ascii="Arial" w:hAnsi="Arial"/>
          <w:lang w:val="en"/>
        </w:rPr>
        <w:t>CONTRACT AND IDEA SUBMISSION</w:t>
      </w:r>
    </w:p>
    <w:p w14:paraId="78093058" w14:textId="77777777" w:rsidR="00EE1A20" w:rsidRPr="00E779C4" w:rsidRDefault="003D5296" w:rsidP="003D5296">
      <w:pPr>
        <w:numPr>
          <w:ilvl w:val="0"/>
          <w:numId w:val="160"/>
        </w:numPr>
        <w:rPr>
          <w:rFonts w:ascii="Arial" w:hAnsi="Arial"/>
          <w:lang w:val="en"/>
        </w:rPr>
      </w:pPr>
      <w:r w:rsidRPr="00E779C4">
        <w:rPr>
          <w:rFonts w:ascii="Arial" w:hAnsi="Arial"/>
          <w:i/>
          <w:lang w:val="en"/>
        </w:rPr>
        <w:t>Nadel v. Play by Play Toys</w:t>
      </w:r>
      <w:r w:rsidRPr="00E779C4">
        <w:rPr>
          <w:rFonts w:ascii="Arial" w:hAnsi="Arial"/>
          <w:lang w:val="en"/>
        </w:rPr>
        <w:t xml:space="preserve"> </w:t>
      </w:r>
    </w:p>
    <w:p w14:paraId="13909FCD" w14:textId="77777777" w:rsidR="00EE1A20" w:rsidRPr="00E779C4" w:rsidRDefault="003D5296" w:rsidP="003D5296">
      <w:pPr>
        <w:numPr>
          <w:ilvl w:val="1"/>
          <w:numId w:val="160"/>
        </w:numPr>
        <w:rPr>
          <w:rFonts w:ascii="Arial" w:hAnsi="Arial"/>
          <w:lang w:val="en"/>
        </w:rPr>
      </w:pPr>
      <w:r w:rsidRPr="00E779C4">
        <w:rPr>
          <w:rFonts w:ascii="Arial" w:hAnsi="Arial"/>
          <w:lang w:val="en"/>
        </w:rPr>
        <w:t xml:space="preserve">Background </w:t>
      </w:r>
    </w:p>
    <w:p w14:paraId="2E4F2A74" w14:textId="77777777" w:rsidR="00EE1A20" w:rsidRPr="00E779C4" w:rsidRDefault="003D5296" w:rsidP="003D5296">
      <w:pPr>
        <w:numPr>
          <w:ilvl w:val="2"/>
          <w:numId w:val="160"/>
        </w:numPr>
        <w:rPr>
          <w:rFonts w:ascii="Arial" w:hAnsi="Arial"/>
          <w:lang w:val="en"/>
        </w:rPr>
      </w:pPr>
      <w:r w:rsidRPr="00E779C4">
        <w:rPr>
          <w:rFonts w:ascii="Arial" w:hAnsi="Arial"/>
          <w:lang w:val="en"/>
        </w:rPr>
        <w:t xml:space="preserve">Nadel had a toy idea and told Wasserman, an executive for a toy manufacturer </w:t>
      </w:r>
    </w:p>
    <w:p w14:paraId="2E1C79B6" w14:textId="77777777" w:rsidR="00EE1A20" w:rsidRPr="00E779C4" w:rsidRDefault="003D5296" w:rsidP="003D5296">
      <w:pPr>
        <w:numPr>
          <w:ilvl w:val="2"/>
          <w:numId w:val="160"/>
        </w:numPr>
        <w:rPr>
          <w:rFonts w:ascii="Arial" w:hAnsi="Arial"/>
          <w:lang w:val="en"/>
        </w:rPr>
      </w:pPr>
      <w:r w:rsidRPr="00E779C4">
        <w:rPr>
          <w:rFonts w:ascii="Arial" w:hAnsi="Arial"/>
          <w:lang w:val="en"/>
        </w:rPr>
        <w:t xml:space="preserve">Wasserman used an idea of Nadel’s and did not ask him for any permission and did not compensate him at all </w:t>
      </w:r>
    </w:p>
    <w:p w14:paraId="1575FF3B" w14:textId="77777777" w:rsidR="00EE1A20" w:rsidRPr="00E779C4" w:rsidRDefault="003D5296" w:rsidP="003D5296">
      <w:pPr>
        <w:numPr>
          <w:ilvl w:val="1"/>
          <w:numId w:val="160"/>
        </w:numPr>
        <w:rPr>
          <w:rFonts w:ascii="Arial" w:hAnsi="Arial"/>
          <w:lang w:val="en"/>
        </w:rPr>
      </w:pPr>
      <w:r w:rsidRPr="00E779C4">
        <w:rPr>
          <w:rFonts w:ascii="Arial" w:hAnsi="Arial"/>
          <w:lang w:val="en"/>
        </w:rPr>
        <w:t xml:space="preserve">Rule </w:t>
      </w:r>
    </w:p>
    <w:p w14:paraId="6ACD322E" w14:textId="77777777" w:rsidR="00EE1A20" w:rsidRPr="00E779C4" w:rsidRDefault="003D5296" w:rsidP="003D5296">
      <w:pPr>
        <w:numPr>
          <w:ilvl w:val="2"/>
          <w:numId w:val="160"/>
        </w:numPr>
        <w:rPr>
          <w:rFonts w:ascii="Arial" w:hAnsi="Arial"/>
          <w:lang w:val="en"/>
        </w:rPr>
      </w:pPr>
      <w:r w:rsidRPr="00E779C4">
        <w:rPr>
          <w:rFonts w:ascii="Arial" w:hAnsi="Arial"/>
          <w:lang w:val="en"/>
        </w:rPr>
        <w:t xml:space="preserve">If an idea is not original, damages cannot be awarded upon the idea being stolen </w:t>
      </w:r>
    </w:p>
    <w:p w14:paraId="5D0AEDF1" w14:textId="77777777" w:rsidR="00EE1A20" w:rsidRPr="00E779C4" w:rsidRDefault="003D5296" w:rsidP="003D5296">
      <w:pPr>
        <w:numPr>
          <w:ilvl w:val="2"/>
          <w:numId w:val="160"/>
        </w:numPr>
        <w:rPr>
          <w:rFonts w:ascii="Arial" w:hAnsi="Arial"/>
          <w:lang w:val="en"/>
        </w:rPr>
      </w:pPr>
      <w:r w:rsidRPr="00E779C4">
        <w:rPr>
          <w:rFonts w:ascii="Arial" w:hAnsi="Arial"/>
          <w:lang w:val="en"/>
        </w:rPr>
        <w:t xml:space="preserve">An idea is original, if it is novel to the person who stole the idea </w:t>
      </w:r>
    </w:p>
    <w:p w14:paraId="075731A9" w14:textId="77777777" w:rsidR="00EE1A20" w:rsidRPr="00E779C4" w:rsidRDefault="003D5296" w:rsidP="003D5296">
      <w:pPr>
        <w:numPr>
          <w:ilvl w:val="3"/>
          <w:numId w:val="160"/>
        </w:numPr>
        <w:rPr>
          <w:rFonts w:ascii="Arial" w:hAnsi="Arial"/>
          <w:lang w:val="en"/>
        </w:rPr>
      </w:pPr>
      <w:r w:rsidRPr="00E779C4">
        <w:rPr>
          <w:rFonts w:ascii="Arial" w:hAnsi="Arial"/>
          <w:lang w:val="en"/>
        </w:rPr>
        <w:t xml:space="preserve">This is an issue of material fact </w:t>
      </w:r>
    </w:p>
    <w:p w14:paraId="3718E495" w14:textId="77777777" w:rsidR="00EE1A20" w:rsidRPr="00E779C4" w:rsidRDefault="003D5296">
      <w:pPr>
        <w:pStyle w:val="Heading2"/>
        <w:rPr>
          <w:rFonts w:ascii="Arial" w:hAnsi="Arial"/>
          <w:lang w:val="en"/>
        </w:rPr>
      </w:pPr>
      <w:r w:rsidRPr="00E779C4">
        <w:rPr>
          <w:rStyle w:val="mw-headline"/>
          <w:rFonts w:ascii="Arial" w:hAnsi="Arial"/>
          <w:lang w:val="en"/>
        </w:rPr>
        <w:t>FEDERAL PREEMPTION</w:t>
      </w:r>
    </w:p>
    <w:p w14:paraId="5105E6D8" w14:textId="77777777" w:rsidR="00EE1A20" w:rsidRPr="00E779C4" w:rsidRDefault="003D5296">
      <w:pPr>
        <w:pStyle w:val="NormalWeb"/>
        <w:rPr>
          <w:rFonts w:ascii="Arial" w:eastAsia="Times New Roman" w:hAnsi="Arial"/>
          <w:lang w:val="en"/>
        </w:rPr>
      </w:pPr>
      <w:r w:rsidRPr="00E779C4">
        <w:rPr>
          <w:rFonts w:ascii="Arial" w:eastAsia="Times New Roman" w:hAnsi="Arial"/>
          <w:lang w:val="en"/>
        </w:rPr>
        <w:t xml:space="preserve">The 1976 Copyright Act includes a federal preemption of state common law, which did not exist in the 1909 Act. </w:t>
      </w:r>
    </w:p>
    <w:p w14:paraId="6A75C794"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17 U.S.C. § 301(a)</w:t>
      </w:r>
      <w:r w:rsidRPr="00E779C4">
        <w:rPr>
          <w:rFonts w:ascii="Arial" w:eastAsia="Times New Roman" w:hAnsi="Arial"/>
          <w:lang w:val="en"/>
        </w:rPr>
        <w:t xml:space="preserve"> 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exclusively by this title. Thereafter, no person is entitled to any such right or equivalent right in any such work under the common law or statutes of any State. </w:t>
      </w:r>
    </w:p>
    <w:p w14:paraId="4376742C" w14:textId="77777777" w:rsidR="00EE1A20" w:rsidRPr="00E779C4" w:rsidRDefault="00E00F60">
      <w:pPr>
        <w:pStyle w:val="NormalWeb"/>
        <w:rPr>
          <w:rFonts w:ascii="Arial" w:eastAsia="Times New Roman" w:hAnsi="Arial"/>
          <w:lang w:val="en"/>
        </w:rPr>
      </w:pPr>
    </w:p>
    <w:p w14:paraId="32539C0B" w14:textId="77777777" w:rsidR="00EE1A20" w:rsidRPr="00E779C4" w:rsidRDefault="003D5296" w:rsidP="003D5296">
      <w:pPr>
        <w:numPr>
          <w:ilvl w:val="0"/>
          <w:numId w:val="161"/>
        </w:numPr>
        <w:rPr>
          <w:rFonts w:ascii="Arial" w:hAnsi="Arial"/>
          <w:lang w:val="en"/>
        </w:rPr>
      </w:pPr>
      <w:r w:rsidRPr="00E779C4">
        <w:rPr>
          <w:rFonts w:ascii="Arial" w:hAnsi="Arial"/>
          <w:i/>
          <w:lang w:val="en"/>
        </w:rPr>
        <w:t>Bonito Boats v. Thunder Craft Boats</w:t>
      </w:r>
      <w:r w:rsidRPr="00E779C4">
        <w:rPr>
          <w:rFonts w:ascii="Arial" w:hAnsi="Arial"/>
          <w:lang w:val="en"/>
        </w:rPr>
        <w:t xml:space="preserve"> </w:t>
      </w:r>
    </w:p>
    <w:p w14:paraId="4C962697"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In 1976, a Florida company created a hull design, no federal patent application was ever filed for either the design aspects of the hull or the manufacturing process. </w:t>
      </w:r>
    </w:p>
    <w:p w14:paraId="37534B78"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In 1984, the company brought an action for an injunction, accounting of profits, damages, and attorney's fees, under a Florida statute against a Tennessee company in the Circuit Court of Florida. </w:t>
      </w:r>
    </w:p>
    <w:p w14:paraId="1183018E"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The Circuit Court dismissed the complaint, on the ground that the Florida statute conflicted with the federal patent law and was therefore invalid. </w:t>
      </w:r>
    </w:p>
    <w:p w14:paraId="69DF5895"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The US Supreme Court affirmed. The unanimous view of the court held that under the Federal Constitution's supremacy clause, the operation of the federal patent system preempted the state law. </w:t>
      </w:r>
    </w:p>
    <w:p w14:paraId="38564E94" w14:textId="77777777" w:rsidR="00EE1A20" w:rsidRPr="00E779C4" w:rsidRDefault="003D5296" w:rsidP="003D5296">
      <w:pPr>
        <w:numPr>
          <w:ilvl w:val="0"/>
          <w:numId w:val="161"/>
        </w:numPr>
        <w:rPr>
          <w:rFonts w:ascii="Arial" w:hAnsi="Arial"/>
          <w:lang w:val="en"/>
        </w:rPr>
      </w:pPr>
      <w:r w:rsidRPr="00E779C4">
        <w:rPr>
          <w:rFonts w:ascii="Arial" w:hAnsi="Arial"/>
          <w:lang w:val="en"/>
        </w:rPr>
        <w:t xml:space="preserve">ProCD, Inc. v. Zeidenberg </w:t>
      </w:r>
    </w:p>
    <w:p w14:paraId="621166AB"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Background </w:t>
      </w:r>
    </w:p>
    <w:p w14:paraId="509CA555" w14:textId="77777777" w:rsidR="00EE1A20" w:rsidRPr="00E779C4" w:rsidRDefault="003D5296" w:rsidP="003D5296">
      <w:pPr>
        <w:numPr>
          <w:ilvl w:val="2"/>
          <w:numId w:val="161"/>
        </w:numPr>
        <w:rPr>
          <w:rFonts w:ascii="Arial" w:hAnsi="Arial"/>
          <w:lang w:val="en"/>
        </w:rPr>
      </w:pPr>
      <w:r w:rsidRPr="00E779C4">
        <w:rPr>
          <w:rFonts w:ascii="Arial" w:hAnsi="Arial"/>
          <w:lang w:val="en"/>
        </w:rPr>
        <w:t xml:space="preserve">Appellant sells software, which includes a shrink-wrap license </w:t>
      </w:r>
    </w:p>
    <w:p w14:paraId="247F8758" w14:textId="77777777" w:rsidR="00EE1A20" w:rsidRPr="00E779C4" w:rsidRDefault="003D5296" w:rsidP="003D5296">
      <w:pPr>
        <w:numPr>
          <w:ilvl w:val="2"/>
          <w:numId w:val="161"/>
        </w:numPr>
        <w:rPr>
          <w:rFonts w:ascii="Arial" w:hAnsi="Arial"/>
          <w:lang w:val="en"/>
        </w:rPr>
      </w:pPr>
      <w:r w:rsidRPr="00E779C4">
        <w:rPr>
          <w:rFonts w:ascii="Arial" w:hAnsi="Arial"/>
          <w:lang w:val="en"/>
        </w:rPr>
        <w:t xml:space="preserve">Appellee ignored the license and the Appellant is suing </w:t>
      </w:r>
    </w:p>
    <w:p w14:paraId="4B781029" w14:textId="77777777" w:rsidR="00EE1A20" w:rsidRPr="00E779C4" w:rsidRDefault="003D5296" w:rsidP="003D5296">
      <w:pPr>
        <w:numPr>
          <w:ilvl w:val="1"/>
          <w:numId w:val="161"/>
        </w:numPr>
        <w:rPr>
          <w:rFonts w:ascii="Arial" w:hAnsi="Arial"/>
          <w:lang w:val="en"/>
        </w:rPr>
      </w:pPr>
      <w:r w:rsidRPr="00E779C4">
        <w:rPr>
          <w:rFonts w:ascii="Arial" w:hAnsi="Arial"/>
          <w:lang w:val="en"/>
        </w:rPr>
        <w:t xml:space="preserve">Rule </w:t>
      </w:r>
    </w:p>
    <w:p w14:paraId="5810E2E3" w14:textId="77777777" w:rsidR="00EE1A20" w:rsidRPr="00E779C4" w:rsidRDefault="003D5296" w:rsidP="003D5296">
      <w:pPr>
        <w:numPr>
          <w:ilvl w:val="2"/>
          <w:numId w:val="161"/>
        </w:numPr>
        <w:rPr>
          <w:rFonts w:ascii="Arial" w:hAnsi="Arial"/>
          <w:lang w:val="en"/>
        </w:rPr>
      </w:pPr>
      <w:r w:rsidRPr="00E779C4">
        <w:rPr>
          <w:rFonts w:ascii="Arial" w:hAnsi="Arial"/>
          <w:lang w:val="en"/>
        </w:rPr>
        <w:t xml:space="preserve">If a license is in shrink wrap, it’s still valid </w:t>
      </w:r>
    </w:p>
    <w:p w14:paraId="1ADD112F" w14:textId="77777777" w:rsidR="00EE1A20" w:rsidRPr="00E779C4" w:rsidRDefault="003D5296">
      <w:pPr>
        <w:pStyle w:val="Heading2"/>
        <w:rPr>
          <w:rFonts w:ascii="Arial" w:hAnsi="Arial"/>
          <w:lang w:val="en"/>
        </w:rPr>
      </w:pPr>
      <w:r w:rsidRPr="00E779C4">
        <w:rPr>
          <w:rStyle w:val="mw-headline"/>
          <w:rFonts w:ascii="Arial" w:hAnsi="Arial"/>
          <w:lang w:val="en"/>
        </w:rPr>
        <w:t>INTERNATIONAL ASPECTS</w:t>
      </w:r>
    </w:p>
    <w:p w14:paraId="2DE8EF13"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PATENTS</w:t>
      </w:r>
      <w:r w:rsidRPr="00E779C4">
        <w:rPr>
          <w:rFonts w:ascii="Arial" w:eastAsia="Times New Roman" w:hAnsi="Arial"/>
          <w:lang w:val="en"/>
        </w:rPr>
        <w:t xml:space="preserve"> </w:t>
      </w:r>
    </w:p>
    <w:p w14:paraId="5C286BD1"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Territoriality </w:t>
      </w:r>
    </w:p>
    <w:p w14:paraId="15BD0872"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Internationally in order for a patent to be valid one must get the patent in that jurisdiction. </w:t>
      </w:r>
    </w:p>
    <w:p w14:paraId="0FF9B6E3" w14:textId="77777777" w:rsidR="00EE1A20" w:rsidRPr="00E779C4" w:rsidRDefault="003D5296" w:rsidP="003D5296">
      <w:pPr>
        <w:numPr>
          <w:ilvl w:val="0"/>
          <w:numId w:val="162"/>
        </w:numPr>
        <w:rPr>
          <w:rFonts w:ascii="Arial" w:hAnsi="Arial"/>
          <w:lang w:val="en"/>
        </w:rPr>
      </w:pPr>
      <w:r w:rsidRPr="00E779C4">
        <w:rPr>
          <w:rFonts w:ascii="Arial" w:hAnsi="Arial"/>
          <w:b/>
          <w:lang w:val="en"/>
        </w:rPr>
        <w:t>FOREIGN FILING LICENSES</w:t>
      </w:r>
      <w:r w:rsidRPr="00E779C4">
        <w:rPr>
          <w:rFonts w:ascii="Arial" w:hAnsi="Arial"/>
          <w:lang w:val="en"/>
        </w:rPr>
        <w:t xml:space="preserve">: </w:t>
      </w:r>
    </w:p>
    <w:p w14:paraId="79E9E227"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Invention Secrecy Act: </w:t>
      </w:r>
    </w:p>
    <w:p w14:paraId="1C95DB25"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In the US one must get a foreign filing license to get an "International Patent” from USPTO. </w:t>
      </w:r>
    </w:p>
    <w:p w14:paraId="3C04E05A"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This stems from a national security concern. </w:t>
      </w:r>
    </w:p>
    <w:p w14:paraId="221FA23B"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The Gov must allow you to get a license, ostensibly to keep secret info out of the hands of undesirable countries. </w:t>
      </w:r>
    </w:p>
    <w:p w14:paraId="329F7A7D"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If the PTO denies the license then the inventor can seek compensation. </w:t>
      </w:r>
    </w:p>
    <w:p w14:paraId="2B2AEB12"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A US Patent Application is deemed to include an application for a foreign filing license. </w:t>
      </w:r>
    </w:p>
    <w:p w14:paraId="2888ED54" w14:textId="77777777" w:rsidR="00EE1A20" w:rsidRPr="00E779C4" w:rsidRDefault="003D5296" w:rsidP="003D5296">
      <w:pPr>
        <w:numPr>
          <w:ilvl w:val="0"/>
          <w:numId w:val="162"/>
        </w:numPr>
        <w:rPr>
          <w:rFonts w:ascii="Arial" w:hAnsi="Arial"/>
          <w:lang w:val="en"/>
        </w:rPr>
      </w:pPr>
      <w:r w:rsidRPr="00E779C4">
        <w:rPr>
          <w:rFonts w:ascii="Arial" w:hAnsi="Arial"/>
          <w:b/>
          <w:lang w:val="en"/>
        </w:rPr>
        <w:t>THE PARIS CONVENTION of 1884:</w:t>
      </w:r>
      <w:r w:rsidRPr="00E779C4">
        <w:rPr>
          <w:rFonts w:ascii="Arial" w:hAnsi="Arial"/>
          <w:lang w:val="en"/>
        </w:rPr>
        <w:t xml:space="preserve"> </w:t>
      </w:r>
    </w:p>
    <w:p w14:paraId="2805768D"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Has 173 signatories compared to the 193 currently recognized sovereign countries. </w:t>
      </w:r>
    </w:p>
    <w:p w14:paraId="74A1BA30"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Requires its members to give each other National Treatment. </w:t>
      </w:r>
    </w:p>
    <w:p w14:paraId="7B70C1C3"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There had been a Foreign Dependence implemented against foreign inventors prior to this treaty. The Treaty requires an independence of patents for its signatories </w:t>
      </w:r>
    </w:p>
    <w:p w14:paraId="2FC65FA2"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A question to consider with regard to National Treatment or IP enforcement, To what extent do "reprisals" play a part in a State's motivation for compliance? </w:t>
      </w:r>
    </w:p>
    <w:p w14:paraId="684FA530"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NATIONAL TREATMENT: treat foreign inventors as you would your own domestic inventors. Eg: same patent length and no extra fees. </w:t>
      </w:r>
    </w:p>
    <w:p w14:paraId="52810C63"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INDEPENDENCE OF PATENTS: if a patent expires in one country it means nothing in the other countries. The victories or defeats in one country have no effect on the validity of the patent in other countries. </w:t>
      </w:r>
    </w:p>
    <w:p w14:paraId="3BC505A9"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FOREIGN DEPENDENCE: Any foreign patent was invalid or expired the domestic one was as well. </w:t>
      </w:r>
    </w:p>
    <w:p w14:paraId="1076FA1E"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INTERNATIONAL PRIORITY: </w:t>
      </w:r>
    </w:p>
    <w:p w14:paraId="3F65FC95"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If a Patent application is filled in any signatory State, all subsequent applications in other signatories within one year are given priority back to the first-country filing date. </w:t>
      </w:r>
    </w:p>
    <w:p w14:paraId="4697B5FF"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However, in the US if the product is offered for sale more than 1 year prior to patent application – it is not viable </w:t>
      </w:r>
    </w:p>
    <w:p w14:paraId="452DD79F"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The most ground gained internationally is in the Procedural aspects of IP </w:t>
      </w:r>
    </w:p>
    <w:p w14:paraId="0AB5BC64" w14:textId="77777777" w:rsidR="00EE1A20" w:rsidRPr="00E779C4" w:rsidRDefault="003D5296" w:rsidP="003D5296">
      <w:pPr>
        <w:numPr>
          <w:ilvl w:val="0"/>
          <w:numId w:val="162"/>
        </w:numPr>
        <w:rPr>
          <w:rFonts w:ascii="Arial" w:hAnsi="Arial"/>
          <w:lang w:val="en"/>
        </w:rPr>
      </w:pPr>
      <w:r w:rsidRPr="00E779C4">
        <w:rPr>
          <w:rFonts w:ascii="Arial" w:hAnsi="Arial"/>
          <w:b/>
          <w:lang w:val="en"/>
        </w:rPr>
        <w:t>THE PATENT COOPERATION TREATY:</w:t>
      </w:r>
      <w:r w:rsidRPr="00E779C4">
        <w:rPr>
          <w:rFonts w:ascii="Arial" w:hAnsi="Arial"/>
          <w:lang w:val="en"/>
        </w:rPr>
        <w:t xml:space="preserve"> </w:t>
      </w:r>
    </w:p>
    <w:p w14:paraId="790902B2"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139 signatories </w:t>
      </w:r>
    </w:p>
    <w:p w14:paraId="69B9539C"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It deals with Procedural Aspects of obtaining a Patent </w:t>
      </w:r>
    </w:p>
    <w:p w14:paraId="05C965B6"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It Provides a Partially Internationalized process: One international application begins the process in all signatories </w:t>
      </w:r>
    </w:p>
    <w:p w14:paraId="1A4FA906"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Essentially the PCT starts the process in all the countries, giving it the initial filing date across the board, but not really useful otherwise </w:t>
      </w:r>
    </w:p>
    <w:p w14:paraId="7D13FD9A"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CHAPTER ONE PROCEEDINGS: The applicant gets an international search report and a non binding preliminary report on patentability </w:t>
      </w:r>
    </w:p>
    <w:p w14:paraId="02F50685"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CHAPTER TWO PROCEEDINGS: </w:t>
      </w:r>
    </w:p>
    <w:p w14:paraId="0D07BC50"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Used by those who received an unfavorable report in Chapter 1. </w:t>
      </w:r>
    </w:p>
    <w:p w14:paraId="7CD0120B"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The applicant can make amendments and communicate with examiner before obtaining the 2nd report, but it is still not a binding decision. </w:t>
      </w:r>
    </w:p>
    <w:p w14:paraId="55511DAE" w14:textId="77777777" w:rsidR="00EE1A20" w:rsidRPr="00E779C4" w:rsidRDefault="003D5296" w:rsidP="003D5296">
      <w:pPr>
        <w:numPr>
          <w:ilvl w:val="0"/>
          <w:numId w:val="162"/>
        </w:numPr>
        <w:rPr>
          <w:rFonts w:ascii="Arial" w:hAnsi="Arial"/>
          <w:lang w:val="en"/>
        </w:rPr>
      </w:pPr>
      <w:r w:rsidRPr="00E779C4">
        <w:rPr>
          <w:rFonts w:ascii="Arial" w:hAnsi="Arial"/>
          <w:b/>
          <w:lang w:val="en"/>
        </w:rPr>
        <w:t>EUROPEAN PATENT CONVENTION:</w:t>
      </w:r>
      <w:r w:rsidRPr="00E779C4">
        <w:rPr>
          <w:rFonts w:ascii="Arial" w:hAnsi="Arial"/>
          <w:lang w:val="en"/>
        </w:rPr>
        <w:t xml:space="preserve"> </w:t>
      </w:r>
    </w:p>
    <w:p w14:paraId="23EC8A48"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Single European Patent office can make decision for all 34 European Patents – but you get 34 different patents. </w:t>
      </w:r>
    </w:p>
    <w:p w14:paraId="4481BF7A"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It also consolidates the prosecution and filing process, however Independence still applies this is simply to eliminate the need to file separately in 34 countries. </w:t>
      </w:r>
    </w:p>
    <w:p w14:paraId="409B848F" w14:textId="77777777" w:rsidR="00EE1A20" w:rsidRPr="00E779C4" w:rsidRDefault="003D5296" w:rsidP="003D5296">
      <w:pPr>
        <w:numPr>
          <w:ilvl w:val="0"/>
          <w:numId w:val="162"/>
        </w:numPr>
        <w:rPr>
          <w:rFonts w:ascii="Arial" w:hAnsi="Arial"/>
          <w:lang w:val="en"/>
        </w:rPr>
      </w:pPr>
      <w:r w:rsidRPr="00E779C4">
        <w:rPr>
          <w:rFonts w:ascii="Arial" w:hAnsi="Arial"/>
          <w:b/>
          <w:lang w:val="en"/>
        </w:rPr>
        <w:t>TRIPS:</w:t>
      </w:r>
      <w:r w:rsidRPr="00E779C4">
        <w:rPr>
          <w:rFonts w:ascii="Arial" w:hAnsi="Arial"/>
          <w:lang w:val="en"/>
        </w:rPr>
        <w:t xml:space="preserve"> </w:t>
      </w:r>
    </w:p>
    <w:p w14:paraId="2939489A"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Came out of GATT, the precursor to World Trade Organization, meeting in Uruguay in 1994. </w:t>
      </w:r>
    </w:p>
    <w:p w14:paraId="15A30FF1"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Covers Multiple forms of IP </w:t>
      </w:r>
    </w:p>
    <w:p w14:paraId="2BA75BC8"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TRIPS is required for WTO members </w:t>
      </w:r>
    </w:p>
    <w:p w14:paraId="4E78C938"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153 WTO members </w:t>
      </w:r>
    </w:p>
    <w:p w14:paraId="0ACC40B7" w14:textId="77777777" w:rsidR="00EE1A20" w:rsidRPr="00E779C4" w:rsidRDefault="003D5296" w:rsidP="003D5296">
      <w:pPr>
        <w:numPr>
          <w:ilvl w:val="2"/>
          <w:numId w:val="162"/>
        </w:numPr>
        <w:rPr>
          <w:rFonts w:ascii="Arial" w:hAnsi="Arial"/>
          <w:lang w:val="en"/>
        </w:rPr>
      </w:pPr>
      <w:r w:rsidRPr="00E779C4">
        <w:rPr>
          <w:rFonts w:ascii="Arial" w:hAnsi="Arial"/>
          <w:lang w:val="en"/>
        </w:rPr>
        <w:t xml:space="preserve">creates national min. standard obligations for national patent laws </w:t>
      </w:r>
    </w:p>
    <w:p w14:paraId="58DB5803"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MINIMUM STANDARDS: </w:t>
      </w:r>
    </w:p>
    <w:p w14:paraId="71CC5962"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There is a 20 year term from filing date, this is the min term. </w:t>
      </w:r>
    </w:p>
    <w:p w14:paraId="478DECD4"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Applicants must provide an enabling disclosure </w:t>
      </w:r>
    </w:p>
    <w:p w14:paraId="2AC34DF8"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Subject Matter: all fields of tech provided it is new, have an inventive step (non-obvious), and are capable of industrial application </w:t>
      </w:r>
    </w:p>
    <w:p w14:paraId="2192EB7A"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Exceptions – Macro organisms like trees, certain methods of medical treatment, and immoral inventions </w:t>
      </w:r>
    </w:p>
    <w:p w14:paraId="1C606CA2" w14:textId="77777777" w:rsidR="00EE1A20" w:rsidRPr="00E779C4" w:rsidRDefault="003D5296" w:rsidP="003D5296">
      <w:pPr>
        <w:numPr>
          <w:ilvl w:val="1"/>
          <w:numId w:val="162"/>
        </w:numPr>
        <w:rPr>
          <w:rFonts w:ascii="Arial" w:hAnsi="Arial"/>
          <w:lang w:val="en"/>
        </w:rPr>
      </w:pPr>
      <w:r w:rsidRPr="00E779C4">
        <w:rPr>
          <w:rFonts w:ascii="Arial" w:hAnsi="Arial"/>
          <w:lang w:val="en"/>
        </w:rPr>
        <w:t xml:space="preserve">Must have Judicial Review </w:t>
      </w:r>
    </w:p>
    <w:p w14:paraId="3A343701"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Enforce TRIPS through World Intellectual Organization </w:t>
      </w:r>
    </w:p>
    <w:p w14:paraId="002EE507" w14:textId="77777777" w:rsidR="00EE1A20" w:rsidRPr="00E779C4" w:rsidRDefault="003D5296" w:rsidP="003D5296">
      <w:pPr>
        <w:numPr>
          <w:ilvl w:val="0"/>
          <w:numId w:val="162"/>
        </w:numPr>
        <w:rPr>
          <w:rFonts w:ascii="Arial" w:hAnsi="Arial"/>
          <w:lang w:val="en"/>
        </w:rPr>
      </w:pPr>
      <w:r w:rsidRPr="00E779C4">
        <w:rPr>
          <w:rFonts w:ascii="Arial" w:hAnsi="Arial"/>
          <w:lang w:val="en"/>
        </w:rPr>
        <w:t xml:space="preserve">Compulsory license must be revocable. No room for adjustment in TRIPS, it is what it is </w:t>
      </w:r>
    </w:p>
    <w:p w14:paraId="2214F1D8"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COPYRIGHT</w:t>
      </w:r>
      <w:r w:rsidRPr="00E779C4">
        <w:rPr>
          <w:rFonts w:ascii="Arial" w:eastAsia="Times New Roman" w:hAnsi="Arial"/>
          <w:lang w:val="en"/>
        </w:rPr>
        <w:t xml:space="preserve"> </w:t>
      </w:r>
    </w:p>
    <w:p w14:paraId="188EBD12" w14:textId="77777777" w:rsidR="00EE1A20" w:rsidRPr="00E779C4" w:rsidRDefault="003D5296" w:rsidP="003D5296">
      <w:pPr>
        <w:numPr>
          <w:ilvl w:val="0"/>
          <w:numId w:val="163"/>
        </w:numPr>
        <w:rPr>
          <w:rFonts w:ascii="Arial" w:hAnsi="Arial"/>
          <w:lang w:val="en"/>
        </w:rPr>
      </w:pPr>
      <w:r w:rsidRPr="00E779C4">
        <w:rPr>
          <w:rFonts w:ascii="Arial" w:hAnsi="Arial"/>
          <w:b/>
          <w:lang w:val="en"/>
        </w:rPr>
        <w:t>THE BERNE CONVENTION:</w:t>
      </w:r>
      <w:r w:rsidRPr="00E779C4">
        <w:rPr>
          <w:rFonts w:ascii="Arial" w:hAnsi="Arial"/>
          <w:lang w:val="en"/>
        </w:rPr>
        <w:t xml:space="preserve"> Berne revised 6 times most recent: 1971 in Paris. </w:t>
      </w:r>
    </w:p>
    <w:p w14:paraId="36F815FC"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The Convention is Euro-Centric. The US joined in ‘89. </w:t>
      </w:r>
    </w:p>
    <w:p w14:paraId="66703218"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Subject matter protected: Architecture (US got around to it eventually), compilations and derivatives, moral rights are included </w:t>
      </w:r>
    </w:p>
    <w:p w14:paraId="793EC2D8"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In the US remedies for moral rights can generally be found in contract or tort law - such as unfair competition. </w:t>
      </w:r>
    </w:p>
    <w:p w14:paraId="77C5C988"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Doesn't include "news of the day" or facts </w:t>
      </w:r>
    </w:p>
    <w:p w14:paraId="79D16A5A"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Precludes formalities – like notice </w:t>
      </w:r>
    </w:p>
    <w:p w14:paraId="71E9F9F3"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Min term: life + 50 yrs, 50 for anonymous works </w:t>
      </w:r>
    </w:p>
    <w:p w14:paraId="3826D7D6" w14:textId="77777777" w:rsidR="00EE1A20" w:rsidRPr="00E779C4" w:rsidRDefault="003D5296" w:rsidP="003D5296">
      <w:pPr>
        <w:numPr>
          <w:ilvl w:val="1"/>
          <w:numId w:val="163"/>
        </w:numPr>
        <w:rPr>
          <w:rFonts w:ascii="Arial" w:hAnsi="Arial"/>
          <w:lang w:val="en"/>
        </w:rPr>
      </w:pPr>
      <w:r w:rsidRPr="00E779C4">
        <w:rPr>
          <w:rFonts w:ascii="Arial" w:hAnsi="Arial"/>
          <w:lang w:val="en"/>
        </w:rPr>
        <w:t xml:space="preserve">Retroactive protection of foreign copyright </w:t>
      </w:r>
    </w:p>
    <w:p w14:paraId="4533109F" w14:textId="77777777" w:rsidR="00EE1A20" w:rsidRPr="00E779C4" w:rsidRDefault="003D5296">
      <w:pPr>
        <w:pStyle w:val="NormalWeb"/>
        <w:rPr>
          <w:rFonts w:ascii="Arial" w:eastAsia="Times New Roman" w:hAnsi="Arial"/>
          <w:lang w:val="en"/>
        </w:rPr>
      </w:pPr>
      <w:r w:rsidRPr="00E779C4">
        <w:rPr>
          <w:rFonts w:ascii="Arial" w:eastAsia="Times New Roman" w:hAnsi="Arial"/>
          <w:b/>
          <w:lang w:val="en"/>
        </w:rPr>
        <w:t>TRADEMARK:</w:t>
      </w:r>
      <w:r w:rsidRPr="00E779C4">
        <w:rPr>
          <w:rFonts w:ascii="Arial" w:eastAsia="Times New Roman" w:hAnsi="Arial"/>
          <w:lang w:val="en"/>
        </w:rPr>
        <w:t xml:space="preserve"> </w:t>
      </w:r>
    </w:p>
    <w:p w14:paraId="53118278"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PARIS CONVENTION: (same as patent) mostly procedural but priority period is 6 months instead of 1 year. US is a signatory </w:t>
      </w:r>
    </w:p>
    <w:p w14:paraId="61C72636"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TRADEMARK LAW TREATY: </w:t>
      </w:r>
    </w:p>
    <w:p w14:paraId="3011BFAF"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Harmonizes and simplifies application requirements </w:t>
      </w:r>
    </w:p>
    <w:p w14:paraId="33F35CCA"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US is a signatory </w:t>
      </w:r>
    </w:p>
    <w:p w14:paraId="1A3B7E69"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MADRID AGREEMENT: </w:t>
      </w:r>
    </w:p>
    <w:p w14:paraId="776D517E"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Effectively an "International Trademark" because registration provides automatic protection in all signatories </w:t>
      </w:r>
    </w:p>
    <w:p w14:paraId="37DC3653"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Allows Central Attack: provision permits an international application for registration to be canceled, within five years of filing, if the national registration upon which it is based was canceled. </w:t>
      </w:r>
    </w:p>
    <w:p w14:paraId="161CE931"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Use is not a requirement </w:t>
      </w:r>
    </w:p>
    <w:p w14:paraId="6E2ACAE0"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Because of these two provisions the US not a signatory </w:t>
      </w:r>
    </w:p>
    <w:p w14:paraId="7AB5D78D"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MADRID PROTOCOL: </w:t>
      </w:r>
    </w:p>
    <w:p w14:paraId="2D1B36E2"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got rid of those two provisions, then the US signed </w:t>
      </w:r>
    </w:p>
    <w:p w14:paraId="08153CEB"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Under the Madrid Protocol, however, a modified central attack provision now permits the trademark applicant to reapply in each designated foreign country while retaining the priority date of the original international application. This modification to the central attack provision was paramount in convincing the United States to finally become a signatory to the Protocol. </w:t>
      </w:r>
    </w:p>
    <w:p w14:paraId="31CEBB6B"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Effective in US in Nov. 2003 </w:t>
      </w:r>
    </w:p>
    <w:p w14:paraId="62F8CC9D"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NOT RECOGNIZED IN THE US: </w:t>
      </w:r>
    </w:p>
    <w:p w14:paraId="7DCE8D94"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Database rights </w:t>
      </w:r>
    </w:p>
    <w:p w14:paraId="781A7234"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Geographical Indications </w:t>
      </w:r>
    </w:p>
    <w:p w14:paraId="299C3671"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GEO INDICATION: </w:t>
      </w:r>
    </w:p>
    <w:p w14:paraId="68E16923"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Allows a monopoly for appellations of geographic origin </w:t>
      </w:r>
    </w:p>
    <w:p w14:paraId="2A8B469F"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Monopoly privileges inure to a place, not a firm as with TM </w:t>
      </w:r>
    </w:p>
    <w:p w14:paraId="3C21129C" w14:textId="77777777" w:rsidR="00EE1A20" w:rsidRPr="00E779C4" w:rsidRDefault="003D5296" w:rsidP="003D5296">
      <w:pPr>
        <w:numPr>
          <w:ilvl w:val="0"/>
          <w:numId w:val="164"/>
        </w:numPr>
        <w:rPr>
          <w:rFonts w:ascii="Arial" w:hAnsi="Arial"/>
          <w:lang w:val="en"/>
        </w:rPr>
      </w:pPr>
      <w:r w:rsidRPr="00E779C4">
        <w:rPr>
          <w:rFonts w:ascii="Arial" w:hAnsi="Arial"/>
          <w:lang w:val="en"/>
        </w:rPr>
        <w:t xml:space="preserve">Examples: </w:t>
      </w:r>
    </w:p>
    <w:p w14:paraId="5BD3C423"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Champagne (Sparkling Wine) </w:t>
      </w:r>
    </w:p>
    <w:p w14:paraId="661847E8"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Parmesan cheese </w:t>
      </w:r>
    </w:p>
    <w:p w14:paraId="4C8B7D47" w14:textId="77777777" w:rsidR="00EE1A20" w:rsidRPr="00E779C4" w:rsidRDefault="003D5296" w:rsidP="003D5296">
      <w:pPr>
        <w:numPr>
          <w:ilvl w:val="1"/>
          <w:numId w:val="164"/>
        </w:numPr>
        <w:rPr>
          <w:rFonts w:ascii="Arial" w:hAnsi="Arial"/>
          <w:lang w:val="en"/>
        </w:rPr>
      </w:pPr>
      <w:r w:rsidRPr="00E779C4">
        <w:rPr>
          <w:rFonts w:ascii="Arial" w:hAnsi="Arial"/>
          <w:lang w:val="en"/>
        </w:rPr>
        <w:t xml:space="preserve">Might be protected in the US as collective marks or certification marks, if not currently generic </w:t>
      </w:r>
    </w:p>
    <w:p w14:paraId="1E51D926" w14:textId="77777777" w:rsidR="00EE1A20" w:rsidRPr="00E779C4" w:rsidRDefault="003D5296">
      <w:pPr>
        <w:spacing w:before="0" w:beforeAutospacing="0" w:after="0" w:afterAutospacing="0"/>
        <w:rPr>
          <w:rFonts w:ascii="Arial" w:hAnsi="Arial"/>
          <w:lang w:val="en"/>
        </w:rPr>
      </w:pPr>
      <w:r w:rsidRPr="00E779C4">
        <w:rPr>
          <w:rFonts w:ascii="Arial" w:hAnsi="Arial"/>
          <w:lang w:val="en"/>
        </w:rPr>
        <w:t>Retrieved from "http://www.law.und.edu/Class/intprop/wiki/index.php/2009_Intellectual_Property_Wypadki"</w:t>
      </w:r>
    </w:p>
    <w:p w14:paraId="45043DCD" w14:textId="77777777" w:rsidR="00EE1A20" w:rsidRPr="002D4E39" w:rsidRDefault="00E00F60" w:rsidP="00EE1A20">
      <w:pPr>
        <w:rPr>
          <w:sz w:val="18"/>
          <w:lang w:val="en"/>
        </w:rPr>
      </w:pPr>
    </w:p>
    <w:sectPr w:rsidR="00EE1A20" w:rsidRPr="002D4E39" w:rsidSect="00EE1A20">
      <w:headerReference w:type="default" r:id="rId11"/>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EDA6B" w14:textId="77777777" w:rsidR="00A44260" w:rsidRDefault="003D5296">
      <w:pPr>
        <w:spacing w:before="0" w:after="0"/>
      </w:pPr>
      <w:r>
        <w:separator/>
      </w:r>
    </w:p>
  </w:endnote>
  <w:endnote w:type="continuationSeparator" w:id="0">
    <w:p w14:paraId="6D4E94DC" w14:textId="77777777" w:rsidR="00A44260" w:rsidRDefault="003D52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0E4D" w14:textId="77777777" w:rsidR="00EE1A20" w:rsidRPr="009C5B17" w:rsidRDefault="00E00F60" w:rsidP="00EE1A20">
    <w:pPr>
      <w:pStyle w:val="Footer"/>
      <w:jc w:val="center"/>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65D3" w14:textId="77777777" w:rsidR="00A44260" w:rsidRDefault="003D5296">
      <w:pPr>
        <w:spacing w:before="0" w:after="0"/>
      </w:pPr>
      <w:r>
        <w:separator/>
      </w:r>
    </w:p>
  </w:footnote>
  <w:footnote w:type="continuationSeparator" w:id="0">
    <w:p w14:paraId="18CE8C0A" w14:textId="77777777" w:rsidR="00A44260" w:rsidRDefault="003D529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0023" w14:textId="77777777" w:rsidR="00EE1A20" w:rsidRPr="009C5B17" w:rsidRDefault="003D5296" w:rsidP="00EE1A20">
    <w:pPr>
      <w:pStyle w:val="Header"/>
      <w:tabs>
        <w:tab w:val="clear" w:pos="4320"/>
        <w:tab w:val="clear" w:pos="8640"/>
        <w:tab w:val="left" w:pos="6224"/>
      </w:tabs>
      <w:rPr>
        <w:rFonts w:ascii="Arial" w:hAnsi="Arial"/>
      </w:rPr>
    </w:pPr>
    <w:r w:rsidRPr="009C5B17">
      <w:rPr>
        <w:rFonts w:ascii="Arial" w:hAnsi="Arial"/>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C6AB" w14:textId="77777777" w:rsidR="00EE1A20" w:rsidRPr="00EE1A20" w:rsidRDefault="003D5296" w:rsidP="00EE1A20">
    <w:pPr>
      <w:pStyle w:val="Header"/>
      <w:tabs>
        <w:tab w:val="left" w:pos="5152"/>
      </w:tabs>
      <w:rPr>
        <w:rFonts w:ascii="Arial" w:hAnsi="Arial"/>
      </w:rPr>
    </w:pPr>
    <w:r w:rsidRPr="00EE1A20">
      <w:rPr>
        <w:rFonts w:ascii="Arial" w:hAnsi="Arial"/>
      </w:rPr>
      <w:t>Fall 2009 IP Wypadki</w:t>
    </w:r>
    <w:r w:rsidRPr="00EE1A20">
      <w:rPr>
        <w:rFonts w:ascii="Arial" w:hAnsi="Arial"/>
      </w:rPr>
      <w:tab/>
    </w:r>
    <w:r w:rsidRPr="00EE1A20">
      <w:rPr>
        <w:rStyle w:val="PageNumber"/>
        <w:rFonts w:ascii="Arial" w:hAnsi="Arial"/>
      </w:rPr>
      <w:tab/>
    </w:r>
    <w:r w:rsidRPr="00EE1A20">
      <w:rPr>
        <w:rFonts w:ascii="Arial" w:hAnsi="Arial"/>
      </w:rPr>
      <w:tab/>
    </w:r>
    <w:r w:rsidRPr="00EE1A20">
      <w:rPr>
        <w:rStyle w:val="PageNumber"/>
      </w:rPr>
      <w:fldChar w:fldCharType="begin"/>
    </w:r>
    <w:r w:rsidRPr="00EE1A20">
      <w:rPr>
        <w:rStyle w:val="PageNumber"/>
        <w:rFonts w:ascii="Arial" w:hAnsi="Arial"/>
      </w:rPr>
      <w:instrText xml:space="preserve"> PAGE </w:instrText>
    </w:r>
    <w:r w:rsidRPr="00EE1A20">
      <w:rPr>
        <w:rStyle w:val="PageNumber"/>
      </w:rPr>
      <w:fldChar w:fldCharType="separate"/>
    </w:r>
    <w:r w:rsidR="00E00F60">
      <w:rPr>
        <w:rStyle w:val="PageNumber"/>
        <w:rFonts w:ascii="Arial" w:hAnsi="Arial"/>
        <w:noProof/>
      </w:rPr>
      <w:t>8</w:t>
    </w:r>
    <w:r w:rsidRPr="00EE1A20">
      <w:rPr>
        <w:rStyle w:val="PageNumber"/>
      </w:rPr>
      <w:fldChar w:fldCharType="end"/>
    </w:r>
    <w:r w:rsidRPr="00EE1A20">
      <w:rPr>
        <w:rStyle w:val="PageNumber"/>
        <w:rFonts w:ascii="Arial" w:hAnsi="Arial"/>
      </w:rPr>
      <w:t xml:space="preserve">  </w:t>
    </w:r>
    <w:r w:rsidRPr="00EE1A20">
      <w:rPr>
        <w:rStyle w:val="PageNumber"/>
        <w:rFonts w:ascii="Arial" w:hAnsi="Arial"/>
      </w:rPr>
      <w:tab/>
    </w:r>
    <w:r w:rsidRPr="00EE1A20">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F0"/>
    <w:multiLevelType w:val="hybridMultilevel"/>
    <w:tmpl w:val="D9788D7A"/>
    <w:lvl w:ilvl="0" w:tplc="BB7CE632">
      <w:start w:val="1"/>
      <w:numFmt w:val="decimal"/>
      <w:lvlText w:val="%1."/>
      <w:lvlJc w:val="left"/>
      <w:pPr>
        <w:tabs>
          <w:tab w:val="num" w:pos="720"/>
        </w:tabs>
        <w:ind w:left="720" w:hanging="360"/>
      </w:pPr>
    </w:lvl>
    <w:lvl w:ilvl="1" w:tplc="5142350A">
      <w:start w:val="1"/>
      <w:numFmt w:val="decimal"/>
      <w:lvlText w:val="%2."/>
      <w:lvlJc w:val="left"/>
      <w:pPr>
        <w:tabs>
          <w:tab w:val="num" w:pos="1440"/>
        </w:tabs>
        <w:ind w:left="1440" w:hanging="360"/>
      </w:pPr>
    </w:lvl>
    <w:lvl w:ilvl="2" w:tplc="A7D6BA7C">
      <w:start w:val="1"/>
      <w:numFmt w:val="decimal"/>
      <w:lvlText w:val="%3."/>
      <w:lvlJc w:val="left"/>
      <w:pPr>
        <w:tabs>
          <w:tab w:val="num" w:pos="2160"/>
        </w:tabs>
        <w:ind w:left="2160" w:hanging="360"/>
      </w:pPr>
    </w:lvl>
    <w:lvl w:ilvl="3" w:tplc="16C67028" w:tentative="1">
      <w:start w:val="1"/>
      <w:numFmt w:val="decimal"/>
      <w:lvlText w:val="%4."/>
      <w:lvlJc w:val="left"/>
      <w:pPr>
        <w:tabs>
          <w:tab w:val="num" w:pos="2880"/>
        </w:tabs>
        <w:ind w:left="2880" w:hanging="360"/>
      </w:pPr>
    </w:lvl>
    <w:lvl w:ilvl="4" w:tplc="DFA62E48" w:tentative="1">
      <w:start w:val="1"/>
      <w:numFmt w:val="decimal"/>
      <w:lvlText w:val="%5."/>
      <w:lvlJc w:val="left"/>
      <w:pPr>
        <w:tabs>
          <w:tab w:val="num" w:pos="3600"/>
        </w:tabs>
        <w:ind w:left="3600" w:hanging="360"/>
      </w:pPr>
    </w:lvl>
    <w:lvl w:ilvl="5" w:tplc="48AC81F0" w:tentative="1">
      <w:start w:val="1"/>
      <w:numFmt w:val="decimal"/>
      <w:lvlText w:val="%6."/>
      <w:lvlJc w:val="left"/>
      <w:pPr>
        <w:tabs>
          <w:tab w:val="num" w:pos="4320"/>
        </w:tabs>
        <w:ind w:left="4320" w:hanging="360"/>
      </w:pPr>
    </w:lvl>
    <w:lvl w:ilvl="6" w:tplc="F89A42B2" w:tentative="1">
      <w:start w:val="1"/>
      <w:numFmt w:val="decimal"/>
      <w:lvlText w:val="%7."/>
      <w:lvlJc w:val="left"/>
      <w:pPr>
        <w:tabs>
          <w:tab w:val="num" w:pos="5040"/>
        </w:tabs>
        <w:ind w:left="5040" w:hanging="360"/>
      </w:pPr>
    </w:lvl>
    <w:lvl w:ilvl="7" w:tplc="B322B866" w:tentative="1">
      <w:start w:val="1"/>
      <w:numFmt w:val="decimal"/>
      <w:lvlText w:val="%8."/>
      <w:lvlJc w:val="left"/>
      <w:pPr>
        <w:tabs>
          <w:tab w:val="num" w:pos="5760"/>
        </w:tabs>
        <w:ind w:left="5760" w:hanging="360"/>
      </w:pPr>
    </w:lvl>
    <w:lvl w:ilvl="8" w:tplc="B466A198" w:tentative="1">
      <w:start w:val="1"/>
      <w:numFmt w:val="decimal"/>
      <w:lvlText w:val="%9."/>
      <w:lvlJc w:val="left"/>
      <w:pPr>
        <w:tabs>
          <w:tab w:val="num" w:pos="6480"/>
        </w:tabs>
        <w:ind w:left="6480" w:hanging="360"/>
      </w:pPr>
    </w:lvl>
  </w:abstractNum>
  <w:abstractNum w:abstractNumId="1">
    <w:nsid w:val="00322B60"/>
    <w:multiLevelType w:val="hybridMultilevel"/>
    <w:tmpl w:val="96B889CC"/>
    <w:lvl w:ilvl="0" w:tplc="5E28F75E">
      <w:start w:val="1"/>
      <w:numFmt w:val="bullet"/>
      <w:lvlText w:val=""/>
      <w:lvlJc w:val="left"/>
      <w:pPr>
        <w:tabs>
          <w:tab w:val="num" w:pos="720"/>
        </w:tabs>
        <w:ind w:left="720" w:hanging="360"/>
      </w:pPr>
      <w:rPr>
        <w:rFonts w:ascii="Symbol" w:hAnsi="Symbol" w:hint="default"/>
        <w:sz w:val="20"/>
      </w:rPr>
    </w:lvl>
    <w:lvl w:ilvl="1" w:tplc="69C290FA">
      <w:start w:val="1"/>
      <w:numFmt w:val="bullet"/>
      <w:lvlText w:val="o"/>
      <w:lvlJc w:val="left"/>
      <w:pPr>
        <w:tabs>
          <w:tab w:val="num" w:pos="1440"/>
        </w:tabs>
        <w:ind w:left="1440" w:hanging="360"/>
      </w:pPr>
      <w:rPr>
        <w:rFonts w:ascii="Courier New" w:hAnsi="Courier New" w:hint="default"/>
        <w:sz w:val="20"/>
      </w:rPr>
    </w:lvl>
    <w:lvl w:ilvl="2" w:tplc="EB3C9EC2" w:tentative="1">
      <w:start w:val="1"/>
      <w:numFmt w:val="bullet"/>
      <w:lvlText w:val=""/>
      <w:lvlJc w:val="left"/>
      <w:pPr>
        <w:tabs>
          <w:tab w:val="num" w:pos="2160"/>
        </w:tabs>
        <w:ind w:left="2160" w:hanging="360"/>
      </w:pPr>
      <w:rPr>
        <w:rFonts w:ascii="Wingdings" w:hAnsi="Wingdings" w:hint="default"/>
        <w:sz w:val="20"/>
      </w:rPr>
    </w:lvl>
    <w:lvl w:ilvl="3" w:tplc="F292FB0E" w:tentative="1">
      <w:start w:val="1"/>
      <w:numFmt w:val="bullet"/>
      <w:lvlText w:val=""/>
      <w:lvlJc w:val="left"/>
      <w:pPr>
        <w:tabs>
          <w:tab w:val="num" w:pos="2880"/>
        </w:tabs>
        <w:ind w:left="2880" w:hanging="360"/>
      </w:pPr>
      <w:rPr>
        <w:rFonts w:ascii="Wingdings" w:hAnsi="Wingdings" w:hint="default"/>
        <w:sz w:val="20"/>
      </w:rPr>
    </w:lvl>
    <w:lvl w:ilvl="4" w:tplc="23544FCE" w:tentative="1">
      <w:start w:val="1"/>
      <w:numFmt w:val="bullet"/>
      <w:lvlText w:val=""/>
      <w:lvlJc w:val="left"/>
      <w:pPr>
        <w:tabs>
          <w:tab w:val="num" w:pos="3600"/>
        </w:tabs>
        <w:ind w:left="3600" w:hanging="360"/>
      </w:pPr>
      <w:rPr>
        <w:rFonts w:ascii="Wingdings" w:hAnsi="Wingdings" w:hint="default"/>
        <w:sz w:val="20"/>
      </w:rPr>
    </w:lvl>
    <w:lvl w:ilvl="5" w:tplc="CD5CAAC4" w:tentative="1">
      <w:start w:val="1"/>
      <w:numFmt w:val="bullet"/>
      <w:lvlText w:val=""/>
      <w:lvlJc w:val="left"/>
      <w:pPr>
        <w:tabs>
          <w:tab w:val="num" w:pos="4320"/>
        </w:tabs>
        <w:ind w:left="4320" w:hanging="360"/>
      </w:pPr>
      <w:rPr>
        <w:rFonts w:ascii="Wingdings" w:hAnsi="Wingdings" w:hint="default"/>
        <w:sz w:val="20"/>
      </w:rPr>
    </w:lvl>
    <w:lvl w:ilvl="6" w:tplc="0E7CCE68" w:tentative="1">
      <w:start w:val="1"/>
      <w:numFmt w:val="bullet"/>
      <w:lvlText w:val=""/>
      <w:lvlJc w:val="left"/>
      <w:pPr>
        <w:tabs>
          <w:tab w:val="num" w:pos="5040"/>
        </w:tabs>
        <w:ind w:left="5040" w:hanging="360"/>
      </w:pPr>
      <w:rPr>
        <w:rFonts w:ascii="Wingdings" w:hAnsi="Wingdings" w:hint="default"/>
        <w:sz w:val="20"/>
      </w:rPr>
    </w:lvl>
    <w:lvl w:ilvl="7" w:tplc="83DAEED2" w:tentative="1">
      <w:start w:val="1"/>
      <w:numFmt w:val="bullet"/>
      <w:lvlText w:val=""/>
      <w:lvlJc w:val="left"/>
      <w:pPr>
        <w:tabs>
          <w:tab w:val="num" w:pos="5760"/>
        </w:tabs>
        <w:ind w:left="5760" w:hanging="360"/>
      </w:pPr>
      <w:rPr>
        <w:rFonts w:ascii="Wingdings" w:hAnsi="Wingdings" w:hint="default"/>
        <w:sz w:val="20"/>
      </w:rPr>
    </w:lvl>
    <w:lvl w:ilvl="8" w:tplc="069EA636"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53365"/>
    <w:multiLevelType w:val="hybridMultilevel"/>
    <w:tmpl w:val="F49A3DFE"/>
    <w:lvl w:ilvl="0" w:tplc="6806C4B8">
      <w:start w:val="1"/>
      <w:numFmt w:val="bullet"/>
      <w:lvlText w:val=""/>
      <w:lvlJc w:val="left"/>
      <w:pPr>
        <w:tabs>
          <w:tab w:val="num" w:pos="720"/>
        </w:tabs>
        <w:ind w:left="720" w:hanging="360"/>
      </w:pPr>
      <w:rPr>
        <w:rFonts w:ascii="Symbol" w:hAnsi="Symbol" w:hint="default"/>
        <w:sz w:val="20"/>
      </w:rPr>
    </w:lvl>
    <w:lvl w:ilvl="1" w:tplc="98F62BB8" w:tentative="1">
      <w:start w:val="1"/>
      <w:numFmt w:val="bullet"/>
      <w:lvlText w:val="o"/>
      <w:lvlJc w:val="left"/>
      <w:pPr>
        <w:tabs>
          <w:tab w:val="num" w:pos="1440"/>
        </w:tabs>
        <w:ind w:left="1440" w:hanging="360"/>
      </w:pPr>
      <w:rPr>
        <w:rFonts w:ascii="Courier New" w:hAnsi="Courier New" w:hint="default"/>
        <w:sz w:val="20"/>
      </w:rPr>
    </w:lvl>
    <w:lvl w:ilvl="2" w:tplc="EB70AC0C" w:tentative="1">
      <w:start w:val="1"/>
      <w:numFmt w:val="bullet"/>
      <w:lvlText w:val=""/>
      <w:lvlJc w:val="left"/>
      <w:pPr>
        <w:tabs>
          <w:tab w:val="num" w:pos="2160"/>
        </w:tabs>
        <w:ind w:left="2160" w:hanging="360"/>
      </w:pPr>
      <w:rPr>
        <w:rFonts w:ascii="Wingdings" w:hAnsi="Wingdings" w:hint="default"/>
        <w:sz w:val="20"/>
      </w:rPr>
    </w:lvl>
    <w:lvl w:ilvl="3" w:tplc="F938C9BE" w:tentative="1">
      <w:start w:val="1"/>
      <w:numFmt w:val="bullet"/>
      <w:lvlText w:val=""/>
      <w:lvlJc w:val="left"/>
      <w:pPr>
        <w:tabs>
          <w:tab w:val="num" w:pos="2880"/>
        </w:tabs>
        <w:ind w:left="2880" w:hanging="360"/>
      </w:pPr>
      <w:rPr>
        <w:rFonts w:ascii="Wingdings" w:hAnsi="Wingdings" w:hint="default"/>
        <w:sz w:val="20"/>
      </w:rPr>
    </w:lvl>
    <w:lvl w:ilvl="4" w:tplc="3D325C96" w:tentative="1">
      <w:start w:val="1"/>
      <w:numFmt w:val="bullet"/>
      <w:lvlText w:val=""/>
      <w:lvlJc w:val="left"/>
      <w:pPr>
        <w:tabs>
          <w:tab w:val="num" w:pos="3600"/>
        </w:tabs>
        <w:ind w:left="3600" w:hanging="360"/>
      </w:pPr>
      <w:rPr>
        <w:rFonts w:ascii="Wingdings" w:hAnsi="Wingdings" w:hint="default"/>
        <w:sz w:val="20"/>
      </w:rPr>
    </w:lvl>
    <w:lvl w:ilvl="5" w:tplc="2C98F27C" w:tentative="1">
      <w:start w:val="1"/>
      <w:numFmt w:val="bullet"/>
      <w:lvlText w:val=""/>
      <w:lvlJc w:val="left"/>
      <w:pPr>
        <w:tabs>
          <w:tab w:val="num" w:pos="4320"/>
        </w:tabs>
        <w:ind w:left="4320" w:hanging="360"/>
      </w:pPr>
      <w:rPr>
        <w:rFonts w:ascii="Wingdings" w:hAnsi="Wingdings" w:hint="default"/>
        <w:sz w:val="20"/>
      </w:rPr>
    </w:lvl>
    <w:lvl w:ilvl="6" w:tplc="3FF232AC" w:tentative="1">
      <w:start w:val="1"/>
      <w:numFmt w:val="bullet"/>
      <w:lvlText w:val=""/>
      <w:lvlJc w:val="left"/>
      <w:pPr>
        <w:tabs>
          <w:tab w:val="num" w:pos="5040"/>
        </w:tabs>
        <w:ind w:left="5040" w:hanging="360"/>
      </w:pPr>
      <w:rPr>
        <w:rFonts w:ascii="Wingdings" w:hAnsi="Wingdings" w:hint="default"/>
        <w:sz w:val="20"/>
      </w:rPr>
    </w:lvl>
    <w:lvl w:ilvl="7" w:tplc="A18E9760" w:tentative="1">
      <w:start w:val="1"/>
      <w:numFmt w:val="bullet"/>
      <w:lvlText w:val=""/>
      <w:lvlJc w:val="left"/>
      <w:pPr>
        <w:tabs>
          <w:tab w:val="num" w:pos="5760"/>
        </w:tabs>
        <w:ind w:left="5760" w:hanging="360"/>
      </w:pPr>
      <w:rPr>
        <w:rFonts w:ascii="Wingdings" w:hAnsi="Wingdings" w:hint="default"/>
        <w:sz w:val="20"/>
      </w:rPr>
    </w:lvl>
    <w:lvl w:ilvl="8" w:tplc="29F06646"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C2339"/>
    <w:multiLevelType w:val="hybridMultilevel"/>
    <w:tmpl w:val="07A8043A"/>
    <w:lvl w:ilvl="0" w:tplc="087C81F4">
      <w:start w:val="1"/>
      <w:numFmt w:val="bullet"/>
      <w:lvlText w:val=""/>
      <w:lvlJc w:val="left"/>
      <w:pPr>
        <w:tabs>
          <w:tab w:val="num" w:pos="720"/>
        </w:tabs>
        <w:ind w:left="720" w:hanging="360"/>
      </w:pPr>
      <w:rPr>
        <w:rFonts w:ascii="Symbol" w:hAnsi="Symbol" w:hint="default"/>
        <w:sz w:val="20"/>
      </w:rPr>
    </w:lvl>
    <w:lvl w:ilvl="1" w:tplc="48C2B864" w:tentative="1">
      <w:start w:val="1"/>
      <w:numFmt w:val="bullet"/>
      <w:lvlText w:val="o"/>
      <w:lvlJc w:val="left"/>
      <w:pPr>
        <w:tabs>
          <w:tab w:val="num" w:pos="1440"/>
        </w:tabs>
        <w:ind w:left="1440" w:hanging="360"/>
      </w:pPr>
      <w:rPr>
        <w:rFonts w:ascii="Courier New" w:hAnsi="Courier New" w:hint="default"/>
        <w:sz w:val="20"/>
      </w:rPr>
    </w:lvl>
    <w:lvl w:ilvl="2" w:tplc="FD9CC27E" w:tentative="1">
      <w:start w:val="1"/>
      <w:numFmt w:val="bullet"/>
      <w:lvlText w:val=""/>
      <w:lvlJc w:val="left"/>
      <w:pPr>
        <w:tabs>
          <w:tab w:val="num" w:pos="2160"/>
        </w:tabs>
        <w:ind w:left="2160" w:hanging="360"/>
      </w:pPr>
      <w:rPr>
        <w:rFonts w:ascii="Wingdings" w:hAnsi="Wingdings" w:hint="default"/>
        <w:sz w:val="20"/>
      </w:rPr>
    </w:lvl>
    <w:lvl w:ilvl="3" w:tplc="4F400FE0" w:tentative="1">
      <w:start w:val="1"/>
      <w:numFmt w:val="bullet"/>
      <w:lvlText w:val=""/>
      <w:lvlJc w:val="left"/>
      <w:pPr>
        <w:tabs>
          <w:tab w:val="num" w:pos="2880"/>
        </w:tabs>
        <w:ind w:left="2880" w:hanging="360"/>
      </w:pPr>
      <w:rPr>
        <w:rFonts w:ascii="Wingdings" w:hAnsi="Wingdings" w:hint="default"/>
        <w:sz w:val="20"/>
      </w:rPr>
    </w:lvl>
    <w:lvl w:ilvl="4" w:tplc="3F58B326" w:tentative="1">
      <w:start w:val="1"/>
      <w:numFmt w:val="bullet"/>
      <w:lvlText w:val=""/>
      <w:lvlJc w:val="left"/>
      <w:pPr>
        <w:tabs>
          <w:tab w:val="num" w:pos="3600"/>
        </w:tabs>
        <w:ind w:left="3600" w:hanging="360"/>
      </w:pPr>
      <w:rPr>
        <w:rFonts w:ascii="Wingdings" w:hAnsi="Wingdings" w:hint="default"/>
        <w:sz w:val="20"/>
      </w:rPr>
    </w:lvl>
    <w:lvl w:ilvl="5" w:tplc="A016964E" w:tentative="1">
      <w:start w:val="1"/>
      <w:numFmt w:val="bullet"/>
      <w:lvlText w:val=""/>
      <w:lvlJc w:val="left"/>
      <w:pPr>
        <w:tabs>
          <w:tab w:val="num" w:pos="4320"/>
        </w:tabs>
        <w:ind w:left="4320" w:hanging="360"/>
      </w:pPr>
      <w:rPr>
        <w:rFonts w:ascii="Wingdings" w:hAnsi="Wingdings" w:hint="default"/>
        <w:sz w:val="20"/>
      </w:rPr>
    </w:lvl>
    <w:lvl w:ilvl="6" w:tplc="BEA411D0" w:tentative="1">
      <w:start w:val="1"/>
      <w:numFmt w:val="bullet"/>
      <w:lvlText w:val=""/>
      <w:lvlJc w:val="left"/>
      <w:pPr>
        <w:tabs>
          <w:tab w:val="num" w:pos="5040"/>
        </w:tabs>
        <w:ind w:left="5040" w:hanging="360"/>
      </w:pPr>
      <w:rPr>
        <w:rFonts w:ascii="Wingdings" w:hAnsi="Wingdings" w:hint="default"/>
        <w:sz w:val="20"/>
      </w:rPr>
    </w:lvl>
    <w:lvl w:ilvl="7" w:tplc="8E8816AE" w:tentative="1">
      <w:start w:val="1"/>
      <w:numFmt w:val="bullet"/>
      <w:lvlText w:val=""/>
      <w:lvlJc w:val="left"/>
      <w:pPr>
        <w:tabs>
          <w:tab w:val="num" w:pos="5760"/>
        </w:tabs>
        <w:ind w:left="5760" w:hanging="360"/>
      </w:pPr>
      <w:rPr>
        <w:rFonts w:ascii="Wingdings" w:hAnsi="Wingdings" w:hint="default"/>
        <w:sz w:val="20"/>
      </w:rPr>
    </w:lvl>
    <w:lvl w:ilvl="8" w:tplc="CD967D50" w:tentative="1">
      <w:start w:val="1"/>
      <w:numFmt w:val="bullet"/>
      <w:lvlText w:val=""/>
      <w:lvlJc w:val="left"/>
      <w:pPr>
        <w:tabs>
          <w:tab w:val="num" w:pos="6480"/>
        </w:tabs>
        <w:ind w:left="6480" w:hanging="360"/>
      </w:pPr>
      <w:rPr>
        <w:rFonts w:ascii="Wingdings" w:hAnsi="Wingdings" w:hint="default"/>
        <w:sz w:val="20"/>
      </w:rPr>
    </w:lvl>
  </w:abstractNum>
  <w:abstractNum w:abstractNumId="4">
    <w:nsid w:val="022D2163"/>
    <w:multiLevelType w:val="hybridMultilevel"/>
    <w:tmpl w:val="07EE759C"/>
    <w:lvl w:ilvl="0" w:tplc="0A586D72">
      <w:start w:val="1"/>
      <w:numFmt w:val="bullet"/>
      <w:lvlText w:val=""/>
      <w:lvlJc w:val="left"/>
      <w:pPr>
        <w:tabs>
          <w:tab w:val="num" w:pos="720"/>
        </w:tabs>
        <w:ind w:left="720" w:hanging="360"/>
      </w:pPr>
      <w:rPr>
        <w:rFonts w:ascii="Symbol" w:hAnsi="Symbol" w:hint="default"/>
        <w:sz w:val="20"/>
      </w:rPr>
    </w:lvl>
    <w:lvl w:ilvl="1" w:tplc="746C4632" w:tentative="1">
      <w:start w:val="1"/>
      <w:numFmt w:val="bullet"/>
      <w:lvlText w:val="o"/>
      <w:lvlJc w:val="left"/>
      <w:pPr>
        <w:tabs>
          <w:tab w:val="num" w:pos="1440"/>
        </w:tabs>
        <w:ind w:left="1440" w:hanging="360"/>
      </w:pPr>
      <w:rPr>
        <w:rFonts w:ascii="Courier New" w:hAnsi="Courier New" w:hint="default"/>
        <w:sz w:val="20"/>
      </w:rPr>
    </w:lvl>
    <w:lvl w:ilvl="2" w:tplc="8B34CE5E" w:tentative="1">
      <w:start w:val="1"/>
      <w:numFmt w:val="bullet"/>
      <w:lvlText w:val=""/>
      <w:lvlJc w:val="left"/>
      <w:pPr>
        <w:tabs>
          <w:tab w:val="num" w:pos="2160"/>
        </w:tabs>
        <w:ind w:left="2160" w:hanging="360"/>
      </w:pPr>
      <w:rPr>
        <w:rFonts w:ascii="Wingdings" w:hAnsi="Wingdings" w:hint="default"/>
        <w:sz w:val="20"/>
      </w:rPr>
    </w:lvl>
    <w:lvl w:ilvl="3" w:tplc="F35CE81A" w:tentative="1">
      <w:start w:val="1"/>
      <w:numFmt w:val="bullet"/>
      <w:lvlText w:val=""/>
      <w:lvlJc w:val="left"/>
      <w:pPr>
        <w:tabs>
          <w:tab w:val="num" w:pos="2880"/>
        </w:tabs>
        <w:ind w:left="2880" w:hanging="360"/>
      </w:pPr>
      <w:rPr>
        <w:rFonts w:ascii="Wingdings" w:hAnsi="Wingdings" w:hint="default"/>
        <w:sz w:val="20"/>
      </w:rPr>
    </w:lvl>
    <w:lvl w:ilvl="4" w:tplc="EEB8BAAC" w:tentative="1">
      <w:start w:val="1"/>
      <w:numFmt w:val="bullet"/>
      <w:lvlText w:val=""/>
      <w:lvlJc w:val="left"/>
      <w:pPr>
        <w:tabs>
          <w:tab w:val="num" w:pos="3600"/>
        </w:tabs>
        <w:ind w:left="3600" w:hanging="360"/>
      </w:pPr>
      <w:rPr>
        <w:rFonts w:ascii="Wingdings" w:hAnsi="Wingdings" w:hint="default"/>
        <w:sz w:val="20"/>
      </w:rPr>
    </w:lvl>
    <w:lvl w:ilvl="5" w:tplc="CF34B802" w:tentative="1">
      <w:start w:val="1"/>
      <w:numFmt w:val="bullet"/>
      <w:lvlText w:val=""/>
      <w:lvlJc w:val="left"/>
      <w:pPr>
        <w:tabs>
          <w:tab w:val="num" w:pos="4320"/>
        </w:tabs>
        <w:ind w:left="4320" w:hanging="360"/>
      </w:pPr>
      <w:rPr>
        <w:rFonts w:ascii="Wingdings" w:hAnsi="Wingdings" w:hint="default"/>
        <w:sz w:val="20"/>
      </w:rPr>
    </w:lvl>
    <w:lvl w:ilvl="6" w:tplc="2EB6AE82" w:tentative="1">
      <w:start w:val="1"/>
      <w:numFmt w:val="bullet"/>
      <w:lvlText w:val=""/>
      <w:lvlJc w:val="left"/>
      <w:pPr>
        <w:tabs>
          <w:tab w:val="num" w:pos="5040"/>
        </w:tabs>
        <w:ind w:left="5040" w:hanging="360"/>
      </w:pPr>
      <w:rPr>
        <w:rFonts w:ascii="Wingdings" w:hAnsi="Wingdings" w:hint="default"/>
        <w:sz w:val="20"/>
      </w:rPr>
    </w:lvl>
    <w:lvl w:ilvl="7" w:tplc="387C8492" w:tentative="1">
      <w:start w:val="1"/>
      <w:numFmt w:val="bullet"/>
      <w:lvlText w:val=""/>
      <w:lvlJc w:val="left"/>
      <w:pPr>
        <w:tabs>
          <w:tab w:val="num" w:pos="5760"/>
        </w:tabs>
        <w:ind w:left="5760" w:hanging="360"/>
      </w:pPr>
      <w:rPr>
        <w:rFonts w:ascii="Wingdings" w:hAnsi="Wingdings" w:hint="default"/>
        <w:sz w:val="20"/>
      </w:rPr>
    </w:lvl>
    <w:lvl w:ilvl="8" w:tplc="7F1A5CC6"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4785A"/>
    <w:multiLevelType w:val="hybridMultilevel"/>
    <w:tmpl w:val="B5BC7FD4"/>
    <w:lvl w:ilvl="0" w:tplc="85908EAA">
      <w:start w:val="1"/>
      <w:numFmt w:val="bullet"/>
      <w:lvlText w:val=""/>
      <w:lvlJc w:val="left"/>
      <w:pPr>
        <w:tabs>
          <w:tab w:val="num" w:pos="720"/>
        </w:tabs>
        <w:ind w:left="720" w:hanging="360"/>
      </w:pPr>
      <w:rPr>
        <w:rFonts w:ascii="Symbol" w:hAnsi="Symbol" w:hint="default"/>
        <w:sz w:val="20"/>
      </w:rPr>
    </w:lvl>
    <w:lvl w:ilvl="1" w:tplc="42E8710C" w:tentative="1">
      <w:start w:val="1"/>
      <w:numFmt w:val="bullet"/>
      <w:lvlText w:val="o"/>
      <w:lvlJc w:val="left"/>
      <w:pPr>
        <w:tabs>
          <w:tab w:val="num" w:pos="1440"/>
        </w:tabs>
        <w:ind w:left="1440" w:hanging="360"/>
      </w:pPr>
      <w:rPr>
        <w:rFonts w:ascii="Courier New" w:hAnsi="Courier New" w:hint="default"/>
        <w:sz w:val="20"/>
      </w:rPr>
    </w:lvl>
    <w:lvl w:ilvl="2" w:tplc="2E1A5020" w:tentative="1">
      <w:start w:val="1"/>
      <w:numFmt w:val="bullet"/>
      <w:lvlText w:val=""/>
      <w:lvlJc w:val="left"/>
      <w:pPr>
        <w:tabs>
          <w:tab w:val="num" w:pos="2160"/>
        </w:tabs>
        <w:ind w:left="2160" w:hanging="360"/>
      </w:pPr>
      <w:rPr>
        <w:rFonts w:ascii="Wingdings" w:hAnsi="Wingdings" w:hint="default"/>
        <w:sz w:val="20"/>
      </w:rPr>
    </w:lvl>
    <w:lvl w:ilvl="3" w:tplc="E00C0A0C" w:tentative="1">
      <w:start w:val="1"/>
      <w:numFmt w:val="bullet"/>
      <w:lvlText w:val=""/>
      <w:lvlJc w:val="left"/>
      <w:pPr>
        <w:tabs>
          <w:tab w:val="num" w:pos="2880"/>
        </w:tabs>
        <w:ind w:left="2880" w:hanging="360"/>
      </w:pPr>
      <w:rPr>
        <w:rFonts w:ascii="Wingdings" w:hAnsi="Wingdings" w:hint="default"/>
        <w:sz w:val="20"/>
      </w:rPr>
    </w:lvl>
    <w:lvl w:ilvl="4" w:tplc="CBF2E8A6" w:tentative="1">
      <w:start w:val="1"/>
      <w:numFmt w:val="bullet"/>
      <w:lvlText w:val=""/>
      <w:lvlJc w:val="left"/>
      <w:pPr>
        <w:tabs>
          <w:tab w:val="num" w:pos="3600"/>
        </w:tabs>
        <w:ind w:left="3600" w:hanging="360"/>
      </w:pPr>
      <w:rPr>
        <w:rFonts w:ascii="Wingdings" w:hAnsi="Wingdings" w:hint="default"/>
        <w:sz w:val="20"/>
      </w:rPr>
    </w:lvl>
    <w:lvl w:ilvl="5" w:tplc="667C8BC4" w:tentative="1">
      <w:start w:val="1"/>
      <w:numFmt w:val="bullet"/>
      <w:lvlText w:val=""/>
      <w:lvlJc w:val="left"/>
      <w:pPr>
        <w:tabs>
          <w:tab w:val="num" w:pos="4320"/>
        </w:tabs>
        <w:ind w:left="4320" w:hanging="360"/>
      </w:pPr>
      <w:rPr>
        <w:rFonts w:ascii="Wingdings" w:hAnsi="Wingdings" w:hint="default"/>
        <w:sz w:val="20"/>
      </w:rPr>
    </w:lvl>
    <w:lvl w:ilvl="6" w:tplc="FA7E2788" w:tentative="1">
      <w:start w:val="1"/>
      <w:numFmt w:val="bullet"/>
      <w:lvlText w:val=""/>
      <w:lvlJc w:val="left"/>
      <w:pPr>
        <w:tabs>
          <w:tab w:val="num" w:pos="5040"/>
        </w:tabs>
        <w:ind w:left="5040" w:hanging="360"/>
      </w:pPr>
      <w:rPr>
        <w:rFonts w:ascii="Wingdings" w:hAnsi="Wingdings" w:hint="default"/>
        <w:sz w:val="20"/>
      </w:rPr>
    </w:lvl>
    <w:lvl w:ilvl="7" w:tplc="E620455A" w:tentative="1">
      <w:start w:val="1"/>
      <w:numFmt w:val="bullet"/>
      <w:lvlText w:val=""/>
      <w:lvlJc w:val="left"/>
      <w:pPr>
        <w:tabs>
          <w:tab w:val="num" w:pos="5760"/>
        </w:tabs>
        <w:ind w:left="5760" w:hanging="360"/>
      </w:pPr>
      <w:rPr>
        <w:rFonts w:ascii="Wingdings" w:hAnsi="Wingdings" w:hint="default"/>
        <w:sz w:val="20"/>
      </w:rPr>
    </w:lvl>
    <w:lvl w:ilvl="8" w:tplc="AB5C0F34" w:tentative="1">
      <w:start w:val="1"/>
      <w:numFmt w:val="bullet"/>
      <w:lvlText w:val=""/>
      <w:lvlJc w:val="left"/>
      <w:pPr>
        <w:tabs>
          <w:tab w:val="num" w:pos="6480"/>
        </w:tabs>
        <w:ind w:left="6480" w:hanging="360"/>
      </w:pPr>
      <w:rPr>
        <w:rFonts w:ascii="Wingdings" w:hAnsi="Wingdings" w:hint="default"/>
        <w:sz w:val="20"/>
      </w:rPr>
    </w:lvl>
  </w:abstractNum>
  <w:abstractNum w:abstractNumId="6">
    <w:nsid w:val="02622917"/>
    <w:multiLevelType w:val="hybridMultilevel"/>
    <w:tmpl w:val="445AAA40"/>
    <w:lvl w:ilvl="0" w:tplc="1B80E4C6">
      <w:start w:val="1"/>
      <w:numFmt w:val="bullet"/>
      <w:lvlText w:val=""/>
      <w:lvlJc w:val="left"/>
      <w:pPr>
        <w:tabs>
          <w:tab w:val="num" w:pos="720"/>
        </w:tabs>
        <w:ind w:left="720" w:hanging="360"/>
      </w:pPr>
      <w:rPr>
        <w:rFonts w:ascii="Symbol" w:hAnsi="Symbol" w:hint="default"/>
        <w:sz w:val="20"/>
      </w:rPr>
    </w:lvl>
    <w:lvl w:ilvl="1" w:tplc="6D884A6C" w:tentative="1">
      <w:start w:val="1"/>
      <w:numFmt w:val="bullet"/>
      <w:lvlText w:val="o"/>
      <w:lvlJc w:val="left"/>
      <w:pPr>
        <w:tabs>
          <w:tab w:val="num" w:pos="1440"/>
        </w:tabs>
        <w:ind w:left="1440" w:hanging="360"/>
      </w:pPr>
      <w:rPr>
        <w:rFonts w:ascii="Courier New" w:hAnsi="Courier New" w:hint="default"/>
        <w:sz w:val="20"/>
      </w:rPr>
    </w:lvl>
    <w:lvl w:ilvl="2" w:tplc="C324602A" w:tentative="1">
      <w:start w:val="1"/>
      <w:numFmt w:val="bullet"/>
      <w:lvlText w:val=""/>
      <w:lvlJc w:val="left"/>
      <w:pPr>
        <w:tabs>
          <w:tab w:val="num" w:pos="2160"/>
        </w:tabs>
        <w:ind w:left="2160" w:hanging="360"/>
      </w:pPr>
      <w:rPr>
        <w:rFonts w:ascii="Wingdings" w:hAnsi="Wingdings" w:hint="default"/>
        <w:sz w:val="20"/>
      </w:rPr>
    </w:lvl>
    <w:lvl w:ilvl="3" w:tplc="C1D6C5EE" w:tentative="1">
      <w:start w:val="1"/>
      <w:numFmt w:val="bullet"/>
      <w:lvlText w:val=""/>
      <w:lvlJc w:val="left"/>
      <w:pPr>
        <w:tabs>
          <w:tab w:val="num" w:pos="2880"/>
        </w:tabs>
        <w:ind w:left="2880" w:hanging="360"/>
      </w:pPr>
      <w:rPr>
        <w:rFonts w:ascii="Wingdings" w:hAnsi="Wingdings" w:hint="default"/>
        <w:sz w:val="20"/>
      </w:rPr>
    </w:lvl>
    <w:lvl w:ilvl="4" w:tplc="01C2BC14" w:tentative="1">
      <w:start w:val="1"/>
      <w:numFmt w:val="bullet"/>
      <w:lvlText w:val=""/>
      <w:lvlJc w:val="left"/>
      <w:pPr>
        <w:tabs>
          <w:tab w:val="num" w:pos="3600"/>
        </w:tabs>
        <w:ind w:left="3600" w:hanging="360"/>
      </w:pPr>
      <w:rPr>
        <w:rFonts w:ascii="Wingdings" w:hAnsi="Wingdings" w:hint="default"/>
        <w:sz w:val="20"/>
      </w:rPr>
    </w:lvl>
    <w:lvl w:ilvl="5" w:tplc="B068A66A" w:tentative="1">
      <w:start w:val="1"/>
      <w:numFmt w:val="bullet"/>
      <w:lvlText w:val=""/>
      <w:lvlJc w:val="left"/>
      <w:pPr>
        <w:tabs>
          <w:tab w:val="num" w:pos="4320"/>
        </w:tabs>
        <w:ind w:left="4320" w:hanging="360"/>
      </w:pPr>
      <w:rPr>
        <w:rFonts w:ascii="Wingdings" w:hAnsi="Wingdings" w:hint="default"/>
        <w:sz w:val="20"/>
      </w:rPr>
    </w:lvl>
    <w:lvl w:ilvl="6" w:tplc="F326F70A" w:tentative="1">
      <w:start w:val="1"/>
      <w:numFmt w:val="bullet"/>
      <w:lvlText w:val=""/>
      <w:lvlJc w:val="left"/>
      <w:pPr>
        <w:tabs>
          <w:tab w:val="num" w:pos="5040"/>
        </w:tabs>
        <w:ind w:left="5040" w:hanging="360"/>
      </w:pPr>
      <w:rPr>
        <w:rFonts w:ascii="Wingdings" w:hAnsi="Wingdings" w:hint="default"/>
        <w:sz w:val="20"/>
      </w:rPr>
    </w:lvl>
    <w:lvl w:ilvl="7" w:tplc="356AA728" w:tentative="1">
      <w:start w:val="1"/>
      <w:numFmt w:val="bullet"/>
      <w:lvlText w:val=""/>
      <w:lvlJc w:val="left"/>
      <w:pPr>
        <w:tabs>
          <w:tab w:val="num" w:pos="5760"/>
        </w:tabs>
        <w:ind w:left="5760" w:hanging="360"/>
      </w:pPr>
      <w:rPr>
        <w:rFonts w:ascii="Wingdings" w:hAnsi="Wingdings" w:hint="default"/>
        <w:sz w:val="20"/>
      </w:rPr>
    </w:lvl>
    <w:lvl w:ilvl="8" w:tplc="9AD89FB0" w:tentative="1">
      <w:start w:val="1"/>
      <w:numFmt w:val="bullet"/>
      <w:lvlText w:val=""/>
      <w:lvlJc w:val="left"/>
      <w:pPr>
        <w:tabs>
          <w:tab w:val="num" w:pos="6480"/>
        </w:tabs>
        <w:ind w:left="6480" w:hanging="360"/>
      </w:pPr>
      <w:rPr>
        <w:rFonts w:ascii="Wingdings" w:hAnsi="Wingdings" w:hint="default"/>
        <w:sz w:val="20"/>
      </w:rPr>
    </w:lvl>
  </w:abstractNum>
  <w:abstractNum w:abstractNumId="7">
    <w:nsid w:val="056F2D4A"/>
    <w:multiLevelType w:val="hybridMultilevel"/>
    <w:tmpl w:val="3F4255AA"/>
    <w:lvl w:ilvl="0" w:tplc="B56AD792">
      <w:start w:val="1"/>
      <w:numFmt w:val="bullet"/>
      <w:lvlText w:val=""/>
      <w:lvlJc w:val="left"/>
      <w:pPr>
        <w:tabs>
          <w:tab w:val="num" w:pos="720"/>
        </w:tabs>
        <w:ind w:left="720" w:hanging="360"/>
      </w:pPr>
      <w:rPr>
        <w:rFonts w:ascii="Symbol" w:hAnsi="Symbol" w:hint="default"/>
        <w:sz w:val="20"/>
      </w:rPr>
    </w:lvl>
    <w:lvl w:ilvl="1" w:tplc="2E062A40">
      <w:start w:val="1"/>
      <w:numFmt w:val="bullet"/>
      <w:lvlText w:val="o"/>
      <w:lvlJc w:val="left"/>
      <w:pPr>
        <w:tabs>
          <w:tab w:val="num" w:pos="1440"/>
        </w:tabs>
        <w:ind w:left="1440" w:hanging="360"/>
      </w:pPr>
      <w:rPr>
        <w:rFonts w:ascii="Courier New" w:hAnsi="Courier New" w:hint="default"/>
        <w:sz w:val="20"/>
      </w:rPr>
    </w:lvl>
    <w:lvl w:ilvl="2" w:tplc="B83CE18E">
      <w:start w:val="1"/>
      <w:numFmt w:val="bullet"/>
      <w:lvlText w:val=""/>
      <w:lvlJc w:val="left"/>
      <w:pPr>
        <w:tabs>
          <w:tab w:val="num" w:pos="2160"/>
        </w:tabs>
        <w:ind w:left="2160" w:hanging="360"/>
      </w:pPr>
      <w:rPr>
        <w:rFonts w:ascii="Wingdings" w:hAnsi="Wingdings" w:hint="default"/>
        <w:sz w:val="20"/>
      </w:rPr>
    </w:lvl>
    <w:lvl w:ilvl="3" w:tplc="AFBE6950" w:tentative="1">
      <w:start w:val="1"/>
      <w:numFmt w:val="bullet"/>
      <w:lvlText w:val=""/>
      <w:lvlJc w:val="left"/>
      <w:pPr>
        <w:tabs>
          <w:tab w:val="num" w:pos="2880"/>
        </w:tabs>
        <w:ind w:left="2880" w:hanging="360"/>
      </w:pPr>
      <w:rPr>
        <w:rFonts w:ascii="Wingdings" w:hAnsi="Wingdings" w:hint="default"/>
        <w:sz w:val="20"/>
      </w:rPr>
    </w:lvl>
    <w:lvl w:ilvl="4" w:tplc="8EDEAECE" w:tentative="1">
      <w:start w:val="1"/>
      <w:numFmt w:val="bullet"/>
      <w:lvlText w:val=""/>
      <w:lvlJc w:val="left"/>
      <w:pPr>
        <w:tabs>
          <w:tab w:val="num" w:pos="3600"/>
        </w:tabs>
        <w:ind w:left="3600" w:hanging="360"/>
      </w:pPr>
      <w:rPr>
        <w:rFonts w:ascii="Wingdings" w:hAnsi="Wingdings" w:hint="default"/>
        <w:sz w:val="20"/>
      </w:rPr>
    </w:lvl>
    <w:lvl w:ilvl="5" w:tplc="CD865E86" w:tentative="1">
      <w:start w:val="1"/>
      <w:numFmt w:val="bullet"/>
      <w:lvlText w:val=""/>
      <w:lvlJc w:val="left"/>
      <w:pPr>
        <w:tabs>
          <w:tab w:val="num" w:pos="4320"/>
        </w:tabs>
        <w:ind w:left="4320" w:hanging="360"/>
      </w:pPr>
      <w:rPr>
        <w:rFonts w:ascii="Wingdings" w:hAnsi="Wingdings" w:hint="default"/>
        <w:sz w:val="20"/>
      </w:rPr>
    </w:lvl>
    <w:lvl w:ilvl="6" w:tplc="DC6E2326" w:tentative="1">
      <w:start w:val="1"/>
      <w:numFmt w:val="bullet"/>
      <w:lvlText w:val=""/>
      <w:lvlJc w:val="left"/>
      <w:pPr>
        <w:tabs>
          <w:tab w:val="num" w:pos="5040"/>
        </w:tabs>
        <w:ind w:left="5040" w:hanging="360"/>
      </w:pPr>
      <w:rPr>
        <w:rFonts w:ascii="Wingdings" w:hAnsi="Wingdings" w:hint="default"/>
        <w:sz w:val="20"/>
      </w:rPr>
    </w:lvl>
    <w:lvl w:ilvl="7" w:tplc="30DE249E" w:tentative="1">
      <w:start w:val="1"/>
      <w:numFmt w:val="bullet"/>
      <w:lvlText w:val=""/>
      <w:lvlJc w:val="left"/>
      <w:pPr>
        <w:tabs>
          <w:tab w:val="num" w:pos="5760"/>
        </w:tabs>
        <w:ind w:left="5760" w:hanging="360"/>
      </w:pPr>
      <w:rPr>
        <w:rFonts w:ascii="Wingdings" w:hAnsi="Wingdings" w:hint="default"/>
        <w:sz w:val="20"/>
      </w:rPr>
    </w:lvl>
    <w:lvl w:ilvl="8" w:tplc="BA5C37DE"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F74F7"/>
    <w:multiLevelType w:val="hybridMultilevel"/>
    <w:tmpl w:val="DDCC6DD2"/>
    <w:lvl w:ilvl="0" w:tplc="2EF2B1EC">
      <w:start w:val="1"/>
      <w:numFmt w:val="decimal"/>
      <w:lvlText w:val="%1."/>
      <w:lvlJc w:val="left"/>
      <w:pPr>
        <w:tabs>
          <w:tab w:val="num" w:pos="720"/>
        </w:tabs>
        <w:ind w:left="720" w:hanging="360"/>
      </w:pPr>
    </w:lvl>
    <w:lvl w:ilvl="1" w:tplc="7F8A5146" w:tentative="1">
      <w:start w:val="1"/>
      <w:numFmt w:val="decimal"/>
      <w:lvlText w:val="%2."/>
      <w:lvlJc w:val="left"/>
      <w:pPr>
        <w:tabs>
          <w:tab w:val="num" w:pos="1440"/>
        </w:tabs>
        <w:ind w:left="1440" w:hanging="360"/>
      </w:pPr>
    </w:lvl>
    <w:lvl w:ilvl="2" w:tplc="6C044D50" w:tentative="1">
      <w:start w:val="1"/>
      <w:numFmt w:val="decimal"/>
      <w:lvlText w:val="%3."/>
      <w:lvlJc w:val="left"/>
      <w:pPr>
        <w:tabs>
          <w:tab w:val="num" w:pos="2160"/>
        </w:tabs>
        <w:ind w:left="2160" w:hanging="360"/>
      </w:pPr>
    </w:lvl>
    <w:lvl w:ilvl="3" w:tplc="6B6244F8" w:tentative="1">
      <w:start w:val="1"/>
      <w:numFmt w:val="decimal"/>
      <w:lvlText w:val="%4."/>
      <w:lvlJc w:val="left"/>
      <w:pPr>
        <w:tabs>
          <w:tab w:val="num" w:pos="2880"/>
        </w:tabs>
        <w:ind w:left="2880" w:hanging="360"/>
      </w:pPr>
    </w:lvl>
    <w:lvl w:ilvl="4" w:tplc="11F002FE" w:tentative="1">
      <w:start w:val="1"/>
      <w:numFmt w:val="decimal"/>
      <w:lvlText w:val="%5."/>
      <w:lvlJc w:val="left"/>
      <w:pPr>
        <w:tabs>
          <w:tab w:val="num" w:pos="3600"/>
        </w:tabs>
        <w:ind w:left="3600" w:hanging="360"/>
      </w:pPr>
    </w:lvl>
    <w:lvl w:ilvl="5" w:tplc="5FB26280" w:tentative="1">
      <w:start w:val="1"/>
      <w:numFmt w:val="decimal"/>
      <w:lvlText w:val="%6."/>
      <w:lvlJc w:val="left"/>
      <w:pPr>
        <w:tabs>
          <w:tab w:val="num" w:pos="4320"/>
        </w:tabs>
        <w:ind w:left="4320" w:hanging="360"/>
      </w:pPr>
    </w:lvl>
    <w:lvl w:ilvl="6" w:tplc="3AC8887A" w:tentative="1">
      <w:start w:val="1"/>
      <w:numFmt w:val="decimal"/>
      <w:lvlText w:val="%7."/>
      <w:lvlJc w:val="left"/>
      <w:pPr>
        <w:tabs>
          <w:tab w:val="num" w:pos="5040"/>
        </w:tabs>
        <w:ind w:left="5040" w:hanging="360"/>
      </w:pPr>
    </w:lvl>
    <w:lvl w:ilvl="7" w:tplc="FB468822" w:tentative="1">
      <w:start w:val="1"/>
      <w:numFmt w:val="decimal"/>
      <w:lvlText w:val="%8."/>
      <w:lvlJc w:val="left"/>
      <w:pPr>
        <w:tabs>
          <w:tab w:val="num" w:pos="5760"/>
        </w:tabs>
        <w:ind w:left="5760" w:hanging="360"/>
      </w:pPr>
    </w:lvl>
    <w:lvl w:ilvl="8" w:tplc="7DCE2EFA" w:tentative="1">
      <w:start w:val="1"/>
      <w:numFmt w:val="decimal"/>
      <w:lvlText w:val="%9."/>
      <w:lvlJc w:val="left"/>
      <w:pPr>
        <w:tabs>
          <w:tab w:val="num" w:pos="6480"/>
        </w:tabs>
        <w:ind w:left="6480" w:hanging="360"/>
      </w:pPr>
    </w:lvl>
  </w:abstractNum>
  <w:abstractNum w:abstractNumId="9">
    <w:nsid w:val="05AC4038"/>
    <w:multiLevelType w:val="hybridMultilevel"/>
    <w:tmpl w:val="B85AE380"/>
    <w:lvl w:ilvl="0" w:tplc="92D030AC">
      <w:start w:val="1"/>
      <w:numFmt w:val="decimal"/>
      <w:lvlText w:val="%1."/>
      <w:lvlJc w:val="left"/>
      <w:pPr>
        <w:tabs>
          <w:tab w:val="num" w:pos="720"/>
        </w:tabs>
        <w:ind w:left="720" w:hanging="360"/>
      </w:pPr>
    </w:lvl>
    <w:lvl w:ilvl="1" w:tplc="DA40A656" w:tentative="1">
      <w:start w:val="1"/>
      <w:numFmt w:val="decimal"/>
      <w:lvlText w:val="%2."/>
      <w:lvlJc w:val="left"/>
      <w:pPr>
        <w:tabs>
          <w:tab w:val="num" w:pos="1440"/>
        </w:tabs>
        <w:ind w:left="1440" w:hanging="360"/>
      </w:pPr>
    </w:lvl>
    <w:lvl w:ilvl="2" w:tplc="0464468E" w:tentative="1">
      <w:start w:val="1"/>
      <w:numFmt w:val="decimal"/>
      <w:lvlText w:val="%3."/>
      <w:lvlJc w:val="left"/>
      <w:pPr>
        <w:tabs>
          <w:tab w:val="num" w:pos="2160"/>
        </w:tabs>
        <w:ind w:left="2160" w:hanging="360"/>
      </w:pPr>
    </w:lvl>
    <w:lvl w:ilvl="3" w:tplc="9A0CB698" w:tentative="1">
      <w:start w:val="1"/>
      <w:numFmt w:val="decimal"/>
      <w:lvlText w:val="%4."/>
      <w:lvlJc w:val="left"/>
      <w:pPr>
        <w:tabs>
          <w:tab w:val="num" w:pos="2880"/>
        </w:tabs>
        <w:ind w:left="2880" w:hanging="360"/>
      </w:pPr>
    </w:lvl>
    <w:lvl w:ilvl="4" w:tplc="B72C5866" w:tentative="1">
      <w:start w:val="1"/>
      <w:numFmt w:val="decimal"/>
      <w:lvlText w:val="%5."/>
      <w:lvlJc w:val="left"/>
      <w:pPr>
        <w:tabs>
          <w:tab w:val="num" w:pos="3600"/>
        </w:tabs>
        <w:ind w:left="3600" w:hanging="360"/>
      </w:pPr>
    </w:lvl>
    <w:lvl w:ilvl="5" w:tplc="8522A842" w:tentative="1">
      <w:start w:val="1"/>
      <w:numFmt w:val="decimal"/>
      <w:lvlText w:val="%6."/>
      <w:lvlJc w:val="left"/>
      <w:pPr>
        <w:tabs>
          <w:tab w:val="num" w:pos="4320"/>
        </w:tabs>
        <w:ind w:left="4320" w:hanging="360"/>
      </w:pPr>
    </w:lvl>
    <w:lvl w:ilvl="6" w:tplc="F36AF0BC" w:tentative="1">
      <w:start w:val="1"/>
      <w:numFmt w:val="decimal"/>
      <w:lvlText w:val="%7."/>
      <w:lvlJc w:val="left"/>
      <w:pPr>
        <w:tabs>
          <w:tab w:val="num" w:pos="5040"/>
        </w:tabs>
        <w:ind w:left="5040" w:hanging="360"/>
      </w:pPr>
    </w:lvl>
    <w:lvl w:ilvl="7" w:tplc="3694E01C" w:tentative="1">
      <w:start w:val="1"/>
      <w:numFmt w:val="decimal"/>
      <w:lvlText w:val="%8."/>
      <w:lvlJc w:val="left"/>
      <w:pPr>
        <w:tabs>
          <w:tab w:val="num" w:pos="5760"/>
        </w:tabs>
        <w:ind w:left="5760" w:hanging="360"/>
      </w:pPr>
    </w:lvl>
    <w:lvl w:ilvl="8" w:tplc="AC9C4B92" w:tentative="1">
      <w:start w:val="1"/>
      <w:numFmt w:val="decimal"/>
      <w:lvlText w:val="%9."/>
      <w:lvlJc w:val="left"/>
      <w:pPr>
        <w:tabs>
          <w:tab w:val="num" w:pos="6480"/>
        </w:tabs>
        <w:ind w:left="6480" w:hanging="360"/>
      </w:pPr>
    </w:lvl>
  </w:abstractNum>
  <w:abstractNum w:abstractNumId="10">
    <w:nsid w:val="06872933"/>
    <w:multiLevelType w:val="hybridMultilevel"/>
    <w:tmpl w:val="669C026C"/>
    <w:lvl w:ilvl="0" w:tplc="2BB64F92">
      <w:start w:val="1"/>
      <w:numFmt w:val="bullet"/>
      <w:lvlText w:val=""/>
      <w:lvlJc w:val="left"/>
      <w:pPr>
        <w:tabs>
          <w:tab w:val="num" w:pos="720"/>
        </w:tabs>
        <w:ind w:left="720" w:hanging="360"/>
      </w:pPr>
      <w:rPr>
        <w:rFonts w:ascii="Symbol" w:hAnsi="Symbol" w:hint="default"/>
        <w:sz w:val="20"/>
      </w:rPr>
    </w:lvl>
    <w:lvl w:ilvl="1" w:tplc="4B8267C4" w:tentative="1">
      <w:start w:val="1"/>
      <w:numFmt w:val="bullet"/>
      <w:lvlText w:val="o"/>
      <w:lvlJc w:val="left"/>
      <w:pPr>
        <w:tabs>
          <w:tab w:val="num" w:pos="1440"/>
        </w:tabs>
        <w:ind w:left="1440" w:hanging="360"/>
      </w:pPr>
      <w:rPr>
        <w:rFonts w:ascii="Courier New" w:hAnsi="Courier New" w:hint="default"/>
        <w:sz w:val="20"/>
      </w:rPr>
    </w:lvl>
    <w:lvl w:ilvl="2" w:tplc="EDE21B04" w:tentative="1">
      <w:start w:val="1"/>
      <w:numFmt w:val="bullet"/>
      <w:lvlText w:val=""/>
      <w:lvlJc w:val="left"/>
      <w:pPr>
        <w:tabs>
          <w:tab w:val="num" w:pos="2160"/>
        </w:tabs>
        <w:ind w:left="2160" w:hanging="360"/>
      </w:pPr>
      <w:rPr>
        <w:rFonts w:ascii="Wingdings" w:hAnsi="Wingdings" w:hint="default"/>
        <w:sz w:val="20"/>
      </w:rPr>
    </w:lvl>
    <w:lvl w:ilvl="3" w:tplc="99D48786" w:tentative="1">
      <w:start w:val="1"/>
      <w:numFmt w:val="bullet"/>
      <w:lvlText w:val=""/>
      <w:lvlJc w:val="left"/>
      <w:pPr>
        <w:tabs>
          <w:tab w:val="num" w:pos="2880"/>
        </w:tabs>
        <w:ind w:left="2880" w:hanging="360"/>
      </w:pPr>
      <w:rPr>
        <w:rFonts w:ascii="Wingdings" w:hAnsi="Wingdings" w:hint="default"/>
        <w:sz w:val="20"/>
      </w:rPr>
    </w:lvl>
    <w:lvl w:ilvl="4" w:tplc="686EF2E8" w:tentative="1">
      <w:start w:val="1"/>
      <w:numFmt w:val="bullet"/>
      <w:lvlText w:val=""/>
      <w:lvlJc w:val="left"/>
      <w:pPr>
        <w:tabs>
          <w:tab w:val="num" w:pos="3600"/>
        </w:tabs>
        <w:ind w:left="3600" w:hanging="360"/>
      </w:pPr>
      <w:rPr>
        <w:rFonts w:ascii="Wingdings" w:hAnsi="Wingdings" w:hint="default"/>
        <w:sz w:val="20"/>
      </w:rPr>
    </w:lvl>
    <w:lvl w:ilvl="5" w:tplc="F10AB7F0" w:tentative="1">
      <w:start w:val="1"/>
      <w:numFmt w:val="bullet"/>
      <w:lvlText w:val=""/>
      <w:lvlJc w:val="left"/>
      <w:pPr>
        <w:tabs>
          <w:tab w:val="num" w:pos="4320"/>
        </w:tabs>
        <w:ind w:left="4320" w:hanging="360"/>
      </w:pPr>
      <w:rPr>
        <w:rFonts w:ascii="Wingdings" w:hAnsi="Wingdings" w:hint="default"/>
        <w:sz w:val="20"/>
      </w:rPr>
    </w:lvl>
    <w:lvl w:ilvl="6" w:tplc="587C969C" w:tentative="1">
      <w:start w:val="1"/>
      <w:numFmt w:val="bullet"/>
      <w:lvlText w:val=""/>
      <w:lvlJc w:val="left"/>
      <w:pPr>
        <w:tabs>
          <w:tab w:val="num" w:pos="5040"/>
        </w:tabs>
        <w:ind w:left="5040" w:hanging="360"/>
      </w:pPr>
      <w:rPr>
        <w:rFonts w:ascii="Wingdings" w:hAnsi="Wingdings" w:hint="default"/>
        <w:sz w:val="20"/>
      </w:rPr>
    </w:lvl>
    <w:lvl w:ilvl="7" w:tplc="FEF0EDA8" w:tentative="1">
      <w:start w:val="1"/>
      <w:numFmt w:val="bullet"/>
      <w:lvlText w:val=""/>
      <w:lvlJc w:val="left"/>
      <w:pPr>
        <w:tabs>
          <w:tab w:val="num" w:pos="5760"/>
        </w:tabs>
        <w:ind w:left="5760" w:hanging="360"/>
      </w:pPr>
      <w:rPr>
        <w:rFonts w:ascii="Wingdings" w:hAnsi="Wingdings" w:hint="default"/>
        <w:sz w:val="20"/>
      </w:rPr>
    </w:lvl>
    <w:lvl w:ilvl="8" w:tplc="9356DF0C"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C216A"/>
    <w:multiLevelType w:val="hybridMultilevel"/>
    <w:tmpl w:val="3C2831DE"/>
    <w:lvl w:ilvl="0" w:tplc="F9F08D2A">
      <w:start w:val="1"/>
      <w:numFmt w:val="decimal"/>
      <w:lvlText w:val="%1."/>
      <w:lvlJc w:val="left"/>
      <w:pPr>
        <w:tabs>
          <w:tab w:val="num" w:pos="720"/>
        </w:tabs>
        <w:ind w:left="720" w:hanging="360"/>
      </w:pPr>
    </w:lvl>
    <w:lvl w:ilvl="1" w:tplc="A6760906" w:tentative="1">
      <w:start w:val="1"/>
      <w:numFmt w:val="decimal"/>
      <w:lvlText w:val="%2."/>
      <w:lvlJc w:val="left"/>
      <w:pPr>
        <w:tabs>
          <w:tab w:val="num" w:pos="1440"/>
        </w:tabs>
        <w:ind w:left="1440" w:hanging="360"/>
      </w:pPr>
    </w:lvl>
    <w:lvl w:ilvl="2" w:tplc="7450AD2E" w:tentative="1">
      <w:start w:val="1"/>
      <w:numFmt w:val="decimal"/>
      <w:lvlText w:val="%3."/>
      <w:lvlJc w:val="left"/>
      <w:pPr>
        <w:tabs>
          <w:tab w:val="num" w:pos="2160"/>
        </w:tabs>
        <w:ind w:left="2160" w:hanging="360"/>
      </w:pPr>
    </w:lvl>
    <w:lvl w:ilvl="3" w:tplc="BDF4ABBC" w:tentative="1">
      <w:start w:val="1"/>
      <w:numFmt w:val="decimal"/>
      <w:lvlText w:val="%4."/>
      <w:lvlJc w:val="left"/>
      <w:pPr>
        <w:tabs>
          <w:tab w:val="num" w:pos="2880"/>
        </w:tabs>
        <w:ind w:left="2880" w:hanging="360"/>
      </w:pPr>
    </w:lvl>
    <w:lvl w:ilvl="4" w:tplc="3EEECDD0" w:tentative="1">
      <w:start w:val="1"/>
      <w:numFmt w:val="decimal"/>
      <w:lvlText w:val="%5."/>
      <w:lvlJc w:val="left"/>
      <w:pPr>
        <w:tabs>
          <w:tab w:val="num" w:pos="3600"/>
        </w:tabs>
        <w:ind w:left="3600" w:hanging="360"/>
      </w:pPr>
    </w:lvl>
    <w:lvl w:ilvl="5" w:tplc="9E127B7A" w:tentative="1">
      <w:start w:val="1"/>
      <w:numFmt w:val="decimal"/>
      <w:lvlText w:val="%6."/>
      <w:lvlJc w:val="left"/>
      <w:pPr>
        <w:tabs>
          <w:tab w:val="num" w:pos="4320"/>
        </w:tabs>
        <w:ind w:left="4320" w:hanging="360"/>
      </w:pPr>
    </w:lvl>
    <w:lvl w:ilvl="6" w:tplc="3438989C" w:tentative="1">
      <w:start w:val="1"/>
      <w:numFmt w:val="decimal"/>
      <w:lvlText w:val="%7."/>
      <w:lvlJc w:val="left"/>
      <w:pPr>
        <w:tabs>
          <w:tab w:val="num" w:pos="5040"/>
        </w:tabs>
        <w:ind w:left="5040" w:hanging="360"/>
      </w:pPr>
    </w:lvl>
    <w:lvl w:ilvl="7" w:tplc="DEFAB69A" w:tentative="1">
      <w:start w:val="1"/>
      <w:numFmt w:val="decimal"/>
      <w:lvlText w:val="%8."/>
      <w:lvlJc w:val="left"/>
      <w:pPr>
        <w:tabs>
          <w:tab w:val="num" w:pos="5760"/>
        </w:tabs>
        <w:ind w:left="5760" w:hanging="360"/>
      </w:pPr>
    </w:lvl>
    <w:lvl w:ilvl="8" w:tplc="7936BB1A" w:tentative="1">
      <w:start w:val="1"/>
      <w:numFmt w:val="decimal"/>
      <w:lvlText w:val="%9."/>
      <w:lvlJc w:val="left"/>
      <w:pPr>
        <w:tabs>
          <w:tab w:val="num" w:pos="6480"/>
        </w:tabs>
        <w:ind w:left="6480" w:hanging="360"/>
      </w:pPr>
    </w:lvl>
  </w:abstractNum>
  <w:abstractNum w:abstractNumId="12">
    <w:nsid w:val="0974504F"/>
    <w:multiLevelType w:val="hybridMultilevel"/>
    <w:tmpl w:val="398C2B00"/>
    <w:lvl w:ilvl="0" w:tplc="B82EFB64">
      <w:start w:val="1"/>
      <w:numFmt w:val="decimal"/>
      <w:lvlText w:val="%1."/>
      <w:lvlJc w:val="left"/>
      <w:pPr>
        <w:tabs>
          <w:tab w:val="num" w:pos="720"/>
        </w:tabs>
        <w:ind w:left="720" w:hanging="360"/>
      </w:pPr>
    </w:lvl>
    <w:lvl w:ilvl="1" w:tplc="EC444D96" w:tentative="1">
      <w:start w:val="1"/>
      <w:numFmt w:val="decimal"/>
      <w:lvlText w:val="%2."/>
      <w:lvlJc w:val="left"/>
      <w:pPr>
        <w:tabs>
          <w:tab w:val="num" w:pos="1440"/>
        </w:tabs>
        <w:ind w:left="1440" w:hanging="360"/>
      </w:pPr>
    </w:lvl>
    <w:lvl w:ilvl="2" w:tplc="92D67150" w:tentative="1">
      <w:start w:val="1"/>
      <w:numFmt w:val="decimal"/>
      <w:lvlText w:val="%3."/>
      <w:lvlJc w:val="left"/>
      <w:pPr>
        <w:tabs>
          <w:tab w:val="num" w:pos="2160"/>
        </w:tabs>
        <w:ind w:left="2160" w:hanging="360"/>
      </w:pPr>
    </w:lvl>
    <w:lvl w:ilvl="3" w:tplc="9AFCAFEC" w:tentative="1">
      <w:start w:val="1"/>
      <w:numFmt w:val="decimal"/>
      <w:lvlText w:val="%4."/>
      <w:lvlJc w:val="left"/>
      <w:pPr>
        <w:tabs>
          <w:tab w:val="num" w:pos="2880"/>
        </w:tabs>
        <w:ind w:left="2880" w:hanging="360"/>
      </w:pPr>
    </w:lvl>
    <w:lvl w:ilvl="4" w:tplc="9B4C208A" w:tentative="1">
      <w:start w:val="1"/>
      <w:numFmt w:val="decimal"/>
      <w:lvlText w:val="%5."/>
      <w:lvlJc w:val="left"/>
      <w:pPr>
        <w:tabs>
          <w:tab w:val="num" w:pos="3600"/>
        </w:tabs>
        <w:ind w:left="3600" w:hanging="360"/>
      </w:pPr>
    </w:lvl>
    <w:lvl w:ilvl="5" w:tplc="3D0633F2" w:tentative="1">
      <w:start w:val="1"/>
      <w:numFmt w:val="decimal"/>
      <w:lvlText w:val="%6."/>
      <w:lvlJc w:val="left"/>
      <w:pPr>
        <w:tabs>
          <w:tab w:val="num" w:pos="4320"/>
        </w:tabs>
        <w:ind w:left="4320" w:hanging="360"/>
      </w:pPr>
    </w:lvl>
    <w:lvl w:ilvl="6" w:tplc="D2286FB4" w:tentative="1">
      <w:start w:val="1"/>
      <w:numFmt w:val="decimal"/>
      <w:lvlText w:val="%7."/>
      <w:lvlJc w:val="left"/>
      <w:pPr>
        <w:tabs>
          <w:tab w:val="num" w:pos="5040"/>
        </w:tabs>
        <w:ind w:left="5040" w:hanging="360"/>
      </w:pPr>
    </w:lvl>
    <w:lvl w:ilvl="7" w:tplc="A18ACE80" w:tentative="1">
      <w:start w:val="1"/>
      <w:numFmt w:val="decimal"/>
      <w:lvlText w:val="%8."/>
      <w:lvlJc w:val="left"/>
      <w:pPr>
        <w:tabs>
          <w:tab w:val="num" w:pos="5760"/>
        </w:tabs>
        <w:ind w:left="5760" w:hanging="360"/>
      </w:pPr>
    </w:lvl>
    <w:lvl w:ilvl="8" w:tplc="3E42D9D4" w:tentative="1">
      <w:start w:val="1"/>
      <w:numFmt w:val="decimal"/>
      <w:lvlText w:val="%9."/>
      <w:lvlJc w:val="left"/>
      <w:pPr>
        <w:tabs>
          <w:tab w:val="num" w:pos="6480"/>
        </w:tabs>
        <w:ind w:left="6480" w:hanging="360"/>
      </w:pPr>
    </w:lvl>
  </w:abstractNum>
  <w:abstractNum w:abstractNumId="13">
    <w:nsid w:val="09B05198"/>
    <w:multiLevelType w:val="hybridMultilevel"/>
    <w:tmpl w:val="CFF4683C"/>
    <w:lvl w:ilvl="0" w:tplc="45663BB6">
      <w:start w:val="1"/>
      <w:numFmt w:val="bullet"/>
      <w:lvlText w:val=""/>
      <w:lvlJc w:val="left"/>
      <w:pPr>
        <w:tabs>
          <w:tab w:val="num" w:pos="720"/>
        </w:tabs>
        <w:ind w:left="720" w:hanging="360"/>
      </w:pPr>
      <w:rPr>
        <w:rFonts w:ascii="Symbol" w:hAnsi="Symbol" w:hint="default"/>
        <w:sz w:val="20"/>
      </w:rPr>
    </w:lvl>
    <w:lvl w:ilvl="1" w:tplc="5EAADF20" w:tentative="1">
      <w:start w:val="1"/>
      <w:numFmt w:val="bullet"/>
      <w:lvlText w:val="o"/>
      <w:lvlJc w:val="left"/>
      <w:pPr>
        <w:tabs>
          <w:tab w:val="num" w:pos="1440"/>
        </w:tabs>
        <w:ind w:left="1440" w:hanging="360"/>
      </w:pPr>
      <w:rPr>
        <w:rFonts w:ascii="Courier New" w:hAnsi="Courier New" w:hint="default"/>
        <w:sz w:val="20"/>
      </w:rPr>
    </w:lvl>
    <w:lvl w:ilvl="2" w:tplc="814C3DBA" w:tentative="1">
      <w:start w:val="1"/>
      <w:numFmt w:val="bullet"/>
      <w:lvlText w:val=""/>
      <w:lvlJc w:val="left"/>
      <w:pPr>
        <w:tabs>
          <w:tab w:val="num" w:pos="2160"/>
        </w:tabs>
        <w:ind w:left="2160" w:hanging="360"/>
      </w:pPr>
      <w:rPr>
        <w:rFonts w:ascii="Wingdings" w:hAnsi="Wingdings" w:hint="default"/>
        <w:sz w:val="20"/>
      </w:rPr>
    </w:lvl>
    <w:lvl w:ilvl="3" w:tplc="70AAB0BA" w:tentative="1">
      <w:start w:val="1"/>
      <w:numFmt w:val="bullet"/>
      <w:lvlText w:val=""/>
      <w:lvlJc w:val="left"/>
      <w:pPr>
        <w:tabs>
          <w:tab w:val="num" w:pos="2880"/>
        </w:tabs>
        <w:ind w:left="2880" w:hanging="360"/>
      </w:pPr>
      <w:rPr>
        <w:rFonts w:ascii="Wingdings" w:hAnsi="Wingdings" w:hint="default"/>
        <w:sz w:val="20"/>
      </w:rPr>
    </w:lvl>
    <w:lvl w:ilvl="4" w:tplc="B6068382" w:tentative="1">
      <w:start w:val="1"/>
      <w:numFmt w:val="bullet"/>
      <w:lvlText w:val=""/>
      <w:lvlJc w:val="left"/>
      <w:pPr>
        <w:tabs>
          <w:tab w:val="num" w:pos="3600"/>
        </w:tabs>
        <w:ind w:left="3600" w:hanging="360"/>
      </w:pPr>
      <w:rPr>
        <w:rFonts w:ascii="Wingdings" w:hAnsi="Wingdings" w:hint="default"/>
        <w:sz w:val="20"/>
      </w:rPr>
    </w:lvl>
    <w:lvl w:ilvl="5" w:tplc="35D0BB0C" w:tentative="1">
      <w:start w:val="1"/>
      <w:numFmt w:val="bullet"/>
      <w:lvlText w:val=""/>
      <w:lvlJc w:val="left"/>
      <w:pPr>
        <w:tabs>
          <w:tab w:val="num" w:pos="4320"/>
        </w:tabs>
        <w:ind w:left="4320" w:hanging="360"/>
      </w:pPr>
      <w:rPr>
        <w:rFonts w:ascii="Wingdings" w:hAnsi="Wingdings" w:hint="default"/>
        <w:sz w:val="20"/>
      </w:rPr>
    </w:lvl>
    <w:lvl w:ilvl="6" w:tplc="7466B392" w:tentative="1">
      <w:start w:val="1"/>
      <w:numFmt w:val="bullet"/>
      <w:lvlText w:val=""/>
      <w:lvlJc w:val="left"/>
      <w:pPr>
        <w:tabs>
          <w:tab w:val="num" w:pos="5040"/>
        </w:tabs>
        <w:ind w:left="5040" w:hanging="360"/>
      </w:pPr>
      <w:rPr>
        <w:rFonts w:ascii="Wingdings" w:hAnsi="Wingdings" w:hint="default"/>
        <w:sz w:val="20"/>
      </w:rPr>
    </w:lvl>
    <w:lvl w:ilvl="7" w:tplc="3D220C24" w:tentative="1">
      <w:start w:val="1"/>
      <w:numFmt w:val="bullet"/>
      <w:lvlText w:val=""/>
      <w:lvlJc w:val="left"/>
      <w:pPr>
        <w:tabs>
          <w:tab w:val="num" w:pos="5760"/>
        </w:tabs>
        <w:ind w:left="5760" w:hanging="360"/>
      </w:pPr>
      <w:rPr>
        <w:rFonts w:ascii="Wingdings" w:hAnsi="Wingdings" w:hint="default"/>
        <w:sz w:val="20"/>
      </w:rPr>
    </w:lvl>
    <w:lvl w:ilvl="8" w:tplc="6E06A690"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0742BD"/>
    <w:multiLevelType w:val="hybridMultilevel"/>
    <w:tmpl w:val="05F85E6A"/>
    <w:lvl w:ilvl="0" w:tplc="E594A3F8">
      <w:start w:val="1"/>
      <w:numFmt w:val="decimal"/>
      <w:lvlText w:val="%1."/>
      <w:lvlJc w:val="left"/>
      <w:pPr>
        <w:tabs>
          <w:tab w:val="num" w:pos="720"/>
        </w:tabs>
        <w:ind w:left="720" w:hanging="360"/>
      </w:pPr>
    </w:lvl>
    <w:lvl w:ilvl="1" w:tplc="B882F4D8">
      <w:start w:val="1"/>
      <w:numFmt w:val="decimal"/>
      <w:lvlText w:val="%2."/>
      <w:lvlJc w:val="left"/>
      <w:pPr>
        <w:tabs>
          <w:tab w:val="num" w:pos="1440"/>
        </w:tabs>
        <w:ind w:left="1440" w:hanging="360"/>
      </w:pPr>
    </w:lvl>
    <w:lvl w:ilvl="2" w:tplc="2182E036">
      <w:start w:val="1"/>
      <w:numFmt w:val="decimal"/>
      <w:lvlText w:val="%3."/>
      <w:lvlJc w:val="left"/>
      <w:pPr>
        <w:tabs>
          <w:tab w:val="num" w:pos="2160"/>
        </w:tabs>
        <w:ind w:left="2160" w:hanging="360"/>
      </w:pPr>
    </w:lvl>
    <w:lvl w:ilvl="3" w:tplc="50C4D1EE">
      <w:start w:val="1"/>
      <w:numFmt w:val="decimal"/>
      <w:lvlText w:val="%4."/>
      <w:lvlJc w:val="left"/>
      <w:pPr>
        <w:tabs>
          <w:tab w:val="num" w:pos="2880"/>
        </w:tabs>
        <w:ind w:left="2880" w:hanging="360"/>
      </w:pPr>
    </w:lvl>
    <w:lvl w:ilvl="4" w:tplc="F7400916">
      <w:start w:val="1"/>
      <w:numFmt w:val="decimal"/>
      <w:lvlText w:val="%5."/>
      <w:lvlJc w:val="left"/>
      <w:pPr>
        <w:tabs>
          <w:tab w:val="num" w:pos="3600"/>
        </w:tabs>
        <w:ind w:left="3600" w:hanging="360"/>
      </w:pPr>
    </w:lvl>
    <w:lvl w:ilvl="5" w:tplc="DD10179A">
      <w:start w:val="1"/>
      <w:numFmt w:val="decimal"/>
      <w:lvlText w:val="%6."/>
      <w:lvlJc w:val="left"/>
      <w:pPr>
        <w:tabs>
          <w:tab w:val="num" w:pos="4320"/>
        </w:tabs>
        <w:ind w:left="4320" w:hanging="360"/>
      </w:pPr>
    </w:lvl>
    <w:lvl w:ilvl="6" w:tplc="D45031DA">
      <w:start w:val="1"/>
      <w:numFmt w:val="decimal"/>
      <w:lvlText w:val="%7."/>
      <w:lvlJc w:val="left"/>
      <w:pPr>
        <w:tabs>
          <w:tab w:val="num" w:pos="5040"/>
        </w:tabs>
        <w:ind w:left="5040" w:hanging="360"/>
      </w:pPr>
    </w:lvl>
    <w:lvl w:ilvl="7" w:tplc="2BE4BFD0" w:tentative="1">
      <w:start w:val="1"/>
      <w:numFmt w:val="decimal"/>
      <w:lvlText w:val="%8."/>
      <w:lvlJc w:val="left"/>
      <w:pPr>
        <w:tabs>
          <w:tab w:val="num" w:pos="5760"/>
        </w:tabs>
        <w:ind w:left="5760" w:hanging="360"/>
      </w:pPr>
    </w:lvl>
    <w:lvl w:ilvl="8" w:tplc="C27C4F12" w:tentative="1">
      <w:start w:val="1"/>
      <w:numFmt w:val="decimal"/>
      <w:lvlText w:val="%9."/>
      <w:lvlJc w:val="left"/>
      <w:pPr>
        <w:tabs>
          <w:tab w:val="num" w:pos="6480"/>
        </w:tabs>
        <w:ind w:left="6480" w:hanging="360"/>
      </w:pPr>
    </w:lvl>
  </w:abstractNum>
  <w:abstractNum w:abstractNumId="15">
    <w:nsid w:val="0B976272"/>
    <w:multiLevelType w:val="hybridMultilevel"/>
    <w:tmpl w:val="FA3ECA3A"/>
    <w:lvl w:ilvl="0" w:tplc="13D2C326">
      <w:start w:val="1"/>
      <w:numFmt w:val="decimal"/>
      <w:lvlText w:val="%1."/>
      <w:lvlJc w:val="left"/>
      <w:pPr>
        <w:tabs>
          <w:tab w:val="num" w:pos="720"/>
        </w:tabs>
        <w:ind w:left="720" w:hanging="360"/>
      </w:pPr>
    </w:lvl>
    <w:lvl w:ilvl="1" w:tplc="C8B0CDFC">
      <w:start w:val="1"/>
      <w:numFmt w:val="decimal"/>
      <w:lvlText w:val="%2."/>
      <w:lvlJc w:val="left"/>
      <w:pPr>
        <w:tabs>
          <w:tab w:val="num" w:pos="1440"/>
        </w:tabs>
        <w:ind w:left="1440" w:hanging="360"/>
      </w:pPr>
    </w:lvl>
    <w:lvl w:ilvl="2" w:tplc="1EFEA316">
      <w:start w:val="1"/>
      <w:numFmt w:val="decimal"/>
      <w:lvlText w:val="%3."/>
      <w:lvlJc w:val="left"/>
      <w:pPr>
        <w:tabs>
          <w:tab w:val="num" w:pos="2160"/>
        </w:tabs>
        <w:ind w:left="2160" w:hanging="360"/>
      </w:pPr>
    </w:lvl>
    <w:lvl w:ilvl="3" w:tplc="CC3E6986">
      <w:start w:val="1"/>
      <w:numFmt w:val="decimal"/>
      <w:lvlText w:val="%4."/>
      <w:lvlJc w:val="left"/>
      <w:pPr>
        <w:tabs>
          <w:tab w:val="num" w:pos="2880"/>
        </w:tabs>
        <w:ind w:left="2880" w:hanging="360"/>
      </w:pPr>
    </w:lvl>
    <w:lvl w:ilvl="4" w:tplc="D54C095E" w:tentative="1">
      <w:start w:val="1"/>
      <w:numFmt w:val="decimal"/>
      <w:lvlText w:val="%5."/>
      <w:lvlJc w:val="left"/>
      <w:pPr>
        <w:tabs>
          <w:tab w:val="num" w:pos="3600"/>
        </w:tabs>
        <w:ind w:left="3600" w:hanging="360"/>
      </w:pPr>
    </w:lvl>
    <w:lvl w:ilvl="5" w:tplc="F8E043D6" w:tentative="1">
      <w:start w:val="1"/>
      <w:numFmt w:val="decimal"/>
      <w:lvlText w:val="%6."/>
      <w:lvlJc w:val="left"/>
      <w:pPr>
        <w:tabs>
          <w:tab w:val="num" w:pos="4320"/>
        </w:tabs>
        <w:ind w:left="4320" w:hanging="360"/>
      </w:pPr>
    </w:lvl>
    <w:lvl w:ilvl="6" w:tplc="95BA2DD4" w:tentative="1">
      <w:start w:val="1"/>
      <w:numFmt w:val="decimal"/>
      <w:lvlText w:val="%7."/>
      <w:lvlJc w:val="left"/>
      <w:pPr>
        <w:tabs>
          <w:tab w:val="num" w:pos="5040"/>
        </w:tabs>
        <w:ind w:left="5040" w:hanging="360"/>
      </w:pPr>
    </w:lvl>
    <w:lvl w:ilvl="7" w:tplc="69DC6704" w:tentative="1">
      <w:start w:val="1"/>
      <w:numFmt w:val="decimal"/>
      <w:lvlText w:val="%8."/>
      <w:lvlJc w:val="left"/>
      <w:pPr>
        <w:tabs>
          <w:tab w:val="num" w:pos="5760"/>
        </w:tabs>
        <w:ind w:left="5760" w:hanging="360"/>
      </w:pPr>
    </w:lvl>
    <w:lvl w:ilvl="8" w:tplc="B7C489D8" w:tentative="1">
      <w:start w:val="1"/>
      <w:numFmt w:val="decimal"/>
      <w:lvlText w:val="%9."/>
      <w:lvlJc w:val="left"/>
      <w:pPr>
        <w:tabs>
          <w:tab w:val="num" w:pos="6480"/>
        </w:tabs>
        <w:ind w:left="6480" w:hanging="360"/>
      </w:pPr>
    </w:lvl>
  </w:abstractNum>
  <w:abstractNum w:abstractNumId="16">
    <w:nsid w:val="0C8322D6"/>
    <w:multiLevelType w:val="hybridMultilevel"/>
    <w:tmpl w:val="2E003B92"/>
    <w:lvl w:ilvl="0" w:tplc="5C909CD0">
      <w:start w:val="1"/>
      <w:numFmt w:val="decimal"/>
      <w:lvlText w:val="%1."/>
      <w:lvlJc w:val="left"/>
      <w:pPr>
        <w:tabs>
          <w:tab w:val="num" w:pos="720"/>
        </w:tabs>
        <w:ind w:left="720" w:hanging="360"/>
      </w:pPr>
    </w:lvl>
    <w:lvl w:ilvl="1" w:tplc="3FFC5326" w:tentative="1">
      <w:start w:val="1"/>
      <w:numFmt w:val="decimal"/>
      <w:lvlText w:val="%2."/>
      <w:lvlJc w:val="left"/>
      <w:pPr>
        <w:tabs>
          <w:tab w:val="num" w:pos="1440"/>
        </w:tabs>
        <w:ind w:left="1440" w:hanging="360"/>
      </w:pPr>
    </w:lvl>
    <w:lvl w:ilvl="2" w:tplc="258CFD18" w:tentative="1">
      <w:start w:val="1"/>
      <w:numFmt w:val="decimal"/>
      <w:lvlText w:val="%3."/>
      <w:lvlJc w:val="left"/>
      <w:pPr>
        <w:tabs>
          <w:tab w:val="num" w:pos="2160"/>
        </w:tabs>
        <w:ind w:left="2160" w:hanging="360"/>
      </w:pPr>
    </w:lvl>
    <w:lvl w:ilvl="3" w:tplc="C334EBAC" w:tentative="1">
      <w:start w:val="1"/>
      <w:numFmt w:val="decimal"/>
      <w:lvlText w:val="%4."/>
      <w:lvlJc w:val="left"/>
      <w:pPr>
        <w:tabs>
          <w:tab w:val="num" w:pos="2880"/>
        </w:tabs>
        <w:ind w:left="2880" w:hanging="360"/>
      </w:pPr>
    </w:lvl>
    <w:lvl w:ilvl="4" w:tplc="F35E25F0" w:tentative="1">
      <w:start w:val="1"/>
      <w:numFmt w:val="decimal"/>
      <w:lvlText w:val="%5."/>
      <w:lvlJc w:val="left"/>
      <w:pPr>
        <w:tabs>
          <w:tab w:val="num" w:pos="3600"/>
        </w:tabs>
        <w:ind w:left="3600" w:hanging="360"/>
      </w:pPr>
    </w:lvl>
    <w:lvl w:ilvl="5" w:tplc="228A0200" w:tentative="1">
      <w:start w:val="1"/>
      <w:numFmt w:val="decimal"/>
      <w:lvlText w:val="%6."/>
      <w:lvlJc w:val="left"/>
      <w:pPr>
        <w:tabs>
          <w:tab w:val="num" w:pos="4320"/>
        </w:tabs>
        <w:ind w:left="4320" w:hanging="360"/>
      </w:pPr>
    </w:lvl>
    <w:lvl w:ilvl="6" w:tplc="0BF8660A" w:tentative="1">
      <w:start w:val="1"/>
      <w:numFmt w:val="decimal"/>
      <w:lvlText w:val="%7."/>
      <w:lvlJc w:val="left"/>
      <w:pPr>
        <w:tabs>
          <w:tab w:val="num" w:pos="5040"/>
        </w:tabs>
        <w:ind w:left="5040" w:hanging="360"/>
      </w:pPr>
    </w:lvl>
    <w:lvl w:ilvl="7" w:tplc="9EE4A8F8" w:tentative="1">
      <w:start w:val="1"/>
      <w:numFmt w:val="decimal"/>
      <w:lvlText w:val="%8."/>
      <w:lvlJc w:val="left"/>
      <w:pPr>
        <w:tabs>
          <w:tab w:val="num" w:pos="5760"/>
        </w:tabs>
        <w:ind w:left="5760" w:hanging="360"/>
      </w:pPr>
    </w:lvl>
    <w:lvl w:ilvl="8" w:tplc="299039B4" w:tentative="1">
      <w:start w:val="1"/>
      <w:numFmt w:val="decimal"/>
      <w:lvlText w:val="%9."/>
      <w:lvlJc w:val="left"/>
      <w:pPr>
        <w:tabs>
          <w:tab w:val="num" w:pos="6480"/>
        </w:tabs>
        <w:ind w:left="6480" w:hanging="360"/>
      </w:pPr>
    </w:lvl>
  </w:abstractNum>
  <w:abstractNum w:abstractNumId="17">
    <w:nsid w:val="0D5A7899"/>
    <w:multiLevelType w:val="hybridMultilevel"/>
    <w:tmpl w:val="D07004C4"/>
    <w:lvl w:ilvl="0" w:tplc="2590425C">
      <w:start w:val="1"/>
      <w:numFmt w:val="decimal"/>
      <w:lvlText w:val="%1."/>
      <w:lvlJc w:val="left"/>
      <w:pPr>
        <w:tabs>
          <w:tab w:val="num" w:pos="720"/>
        </w:tabs>
        <w:ind w:left="720" w:hanging="360"/>
      </w:pPr>
    </w:lvl>
    <w:lvl w:ilvl="1" w:tplc="017C790A">
      <w:start w:val="1"/>
      <w:numFmt w:val="decimal"/>
      <w:lvlText w:val="%2."/>
      <w:lvlJc w:val="left"/>
      <w:pPr>
        <w:tabs>
          <w:tab w:val="num" w:pos="1440"/>
        </w:tabs>
        <w:ind w:left="1440" w:hanging="360"/>
      </w:pPr>
    </w:lvl>
    <w:lvl w:ilvl="2" w:tplc="6BCA4F4C">
      <w:start w:val="1"/>
      <w:numFmt w:val="decimal"/>
      <w:lvlText w:val="%3."/>
      <w:lvlJc w:val="left"/>
      <w:pPr>
        <w:tabs>
          <w:tab w:val="num" w:pos="2160"/>
        </w:tabs>
        <w:ind w:left="2160" w:hanging="360"/>
      </w:pPr>
    </w:lvl>
    <w:lvl w:ilvl="3" w:tplc="BD82B6A0" w:tentative="1">
      <w:start w:val="1"/>
      <w:numFmt w:val="decimal"/>
      <w:lvlText w:val="%4."/>
      <w:lvlJc w:val="left"/>
      <w:pPr>
        <w:tabs>
          <w:tab w:val="num" w:pos="2880"/>
        </w:tabs>
        <w:ind w:left="2880" w:hanging="360"/>
      </w:pPr>
    </w:lvl>
    <w:lvl w:ilvl="4" w:tplc="F256A99A" w:tentative="1">
      <w:start w:val="1"/>
      <w:numFmt w:val="decimal"/>
      <w:lvlText w:val="%5."/>
      <w:lvlJc w:val="left"/>
      <w:pPr>
        <w:tabs>
          <w:tab w:val="num" w:pos="3600"/>
        </w:tabs>
        <w:ind w:left="3600" w:hanging="360"/>
      </w:pPr>
    </w:lvl>
    <w:lvl w:ilvl="5" w:tplc="26B683D0" w:tentative="1">
      <w:start w:val="1"/>
      <w:numFmt w:val="decimal"/>
      <w:lvlText w:val="%6."/>
      <w:lvlJc w:val="left"/>
      <w:pPr>
        <w:tabs>
          <w:tab w:val="num" w:pos="4320"/>
        </w:tabs>
        <w:ind w:left="4320" w:hanging="360"/>
      </w:pPr>
    </w:lvl>
    <w:lvl w:ilvl="6" w:tplc="E14E6206" w:tentative="1">
      <w:start w:val="1"/>
      <w:numFmt w:val="decimal"/>
      <w:lvlText w:val="%7."/>
      <w:lvlJc w:val="left"/>
      <w:pPr>
        <w:tabs>
          <w:tab w:val="num" w:pos="5040"/>
        </w:tabs>
        <w:ind w:left="5040" w:hanging="360"/>
      </w:pPr>
    </w:lvl>
    <w:lvl w:ilvl="7" w:tplc="68B422F4" w:tentative="1">
      <w:start w:val="1"/>
      <w:numFmt w:val="decimal"/>
      <w:lvlText w:val="%8."/>
      <w:lvlJc w:val="left"/>
      <w:pPr>
        <w:tabs>
          <w:tab w:val="num" w:pos="5760"/>
        </w:tabs>
        <w:ind w:left="5760" w:hanging="360"/>
      </w:pPr>
    </w:lvl>
    <w:lvl w:ilvl="8" w:tplc="8D2E5184" w:tentative="1">
      <w:start w:val="1"/>
      <w:numFmt w:val="decimal"/>
      <w:lvlText w:val="%9."/>
      <w:lvlJc w:val="left"/>
      <w:pPr>
        <w:tabs>
          <w:tab w:val="num" w:pos="6480"/>
        </w:tabs>
        <w:ind w:left="6480" w:hanging="360"/>
      </w:pPr>
    </w:lvl>
  </w:abstractNum>
  <w:abstractNum w:abstractNumId="18">
    <w:nsid w:val="0DC02F29"/>
    <w:multiLevelType w:val="hybridMultilevel"/>
    <w:tmpl w:val="DB54B53E"/>
    <w:lvl w:ilvl="0" w:tplc="073287B8">
      <w:start w:val="1"/>
      <w:numFmt w:val="decimal"/>
      <w:lvlText w:val="%1."/>
      <w:lvlJc w:val="left"/>
      <w:pPr>
        <w:tabs>
          <w:tab w:val="num" w:pos="720"/>
        </w:tabs>
        <w:ind w:left="720" w:hanging="360"/>
      </w:pPr>
    </w:lvl>
    <w:lvl w:ilvl="1" w:tplc="4AB06BC2">
      <w:start w:val="1"/>
      <w:numFmt w:val="decimal"/>
      <w:lvlText w:val="%2."/>
      <w:lvlJc w:val="left"/>
      <w:pPr>
        <w:tabs>
          <w:tab w:val="num" w:pos="1440"/>
        </w:tabs>
        <w:ind w:left="1440" w:hanging="360"/>
      </w:pPr>
    </w:lvl>
    <w:lvl w:ilvl="2" w:tplc="2352B3DA">
      <w:start w:val="1"/>
      <w:numFmt w:val="decimal"/>
      <w:lvlText w:val="%3."/>
      <w:lvlJc w:val="left"/>
      <w:pPr>
        <w:tabs>
          <w:tab w:val="num" w:pos="2160"/>
        </w:tabs>
        <w:ind w:left="2160" w:hanging="360"/>
      </w:pPr>
    </w:lvl>
    <w:lvl w:ilvl="3" w:tplc="06004F0C">
      <w:start w:val="1"/>
      <w:numFmt w:val="decimal"/>
      <w:lvlText w:val="%4."/>
      <w:lvlJc w:val="left"/>
      <w:pPr>
        <w:tabs>
          <w:tab w:val="num" w:pos="2880"/>
        </w:tabs>
        <w:ind w:left="2880" w:hanging="360"/>
      </w:pPr>
    </w:lvl>
    <w:lvl w:ilvl="4" w:tplc="F14E65E8">
      <w:start w:val="1"/>
      <w:numFmt w:val="decimal"/>
      <w:lvlText w:val="%5."/>
      <w:lvlJc w:val="left"/>
      <w:pPr>
        <w:tabs>
          <w:tab w:val="num" w:pos="3600"/>
        </w:tabs>
        <w:ind w:left="3600" w:hanging="360"/>
      </w:pPr>
    </w:lvl>
    <w:lvl w:ilvl="5" w:tplc="1490C6AA" w:tentative="1">
      <w:start w:val="1"/>
      <w:numFmt w:val="decimal"/>
      <w:lvlText w:val="%6."/>
      <w:lvlJc w:val="left"/>
      <w:pPr>
        <w:tabs>
          <w:tab w:val="num" w:pos="4320"/>
        </w:tabs>
        <w:ind w:left="4320" w:hanging="360"/>
      </w:pPr>
    </w:lvl>
    <w:lvl w:ilvl="6" w:tplc="2A745E32" w:tentative="1">
      <w:start w:val="1"/>
      <w:numFmt w:val="decimal"/>
      <w:lvlText w:val="%7."/>
      <w:lvlJc w:val="left"/>
      <w:pPr>
        <w:tabs>
          <w:tab w:val="num" w:pos="5040"/>
        </w:tabs>
        <w:ind w:left="5040" w:hanging="360"/>
      </w:pPr>
    </w:lvl>
    <w:lvl w:ilvl="7" w:tplc="D25005F4" w:tentative="1">
      <w:start w:val="1"/>
      <w:numFmt w:val="decimal"/>
      <w:lvlText w:val="%8."/>
      <w:lvlJc w:val="left"/>
      <w:pPr>
        <w:tabs>
          <w:tab w:val="num" w:pos="5760"/>
        </w:tabs>
        <w:ind w:left="5760" w:hanging="360"/>
      </w:pPr>
    </w:lvl>
    <w:lvl w:ilvl="8" w:tplc="0E5C019C" w:tentative="1">
      <w:start w:val="1"/>
      <w:numFmt w:val="decimal"/>
      <w:lvlText w:val="%9."/>
      <w:lvlJc w:val="left"/>
      <w:pPr>
        <w:tabs>
          <w:tab w:val="num" w:pos="6480"/>
        </w:tabs>
        <w:ind w:left="6480" w:hanging="360"/>
      </w:pPr>
    </w:lvl>
  </w:abstractNum>
  <w:abstractNum w:abstractNumId="19">
    <w:nsid w:val="0E2A160F"/>
    <w:multiLevelType w:val="hybridMultilevel"/>
    <w:tmpl w:val="E7F2CDC6"/>
    <w:lvl w:ilvl="0" w:tplc="F3A6DDEA">
      <w:start w:val="1"/>
      <w:numFmt w:val="bullet"/>
      <w:lvlText w:val=""/>
      <w:lvlJc w:val="left"/>
      <w:pPr>
        <w:tabs>
          <w:tab w:val="num" w:pos="720"/>
        </w:tabs>
        <w:ind w:left="720" w:hanging="360"/>
      </w:pPr>
      <w:rPr>
        <w:rFonts w:ascii="Symbol" w:hAnsi="Symbol" w:hint="default"/>
        <w:sz w:val="20"/>
      </w:rPr>
    </w:lvl>
    <w:lvl w:ilvl="1" w:tplc="F712E580" w:tentative="1">
      <w:start w:val="1"/>
      <w:numFmt w:val="bullet"/>
      <w:lvlText w:val="o"/>
      <w:lvlJc w:val="left"/>
      <w:pPr>
        <w:tabs>
          <w:tab w:val="num" w:pos="1440"/>
        </w:tabs>
        <w:ind w:left="1440" w:hanging="360"/>
      </w:pPr>
      <w:rPr>
        <w:rFonts w:ascii="Courier New" w:hAnsi="Courier New" w:hint="default"/>
        <w:sz w:val="20"/>
      </w:rPr>
    </w:lvl>
    <w:lvl w:ilvl="2" w:tplc="D2A0F6A6" w:tentative="1">
      <w:start w:val="1"/>
      <w:numFmt w:val="bullet"/>
      <w:lvlText w:val=""/>
      <w:lvlJc w:val="left"/>
      <w:pPr>
        <w:tabs>
          <w:tab w:val="num" w:pos="2160"/>
        </w:tabs>
        <w:ind w:left="2160" w:hanging="360"/>
      </w:pPr>
      <w:rPr>
        <w:rFonts w:ascii="Wingdings" w:hAnsi="Wingdings" w:hint="default"/>
        <w:sz w:val="20"/>
      </w:rPr>
    </w:lvl>
    <w:lvl w:ilvl="3" w:tplc="D7D6DD72" w:tentative="1">
      <w:start w:val="1"/>
      <w:numFmt w:val="bullet"/>
      <w:lvlText w:val=""/>
      <w:lvlJc w:val="left"/>
      <w:pPr>
        <w:tabs>
          <w:tab w:val="num" w:pos="2880"/>
        </w:tabs>
        <w:ind w:left="2880" w:hanging="360"/>
      </w:pPr>
      <w:rPr>
        <w:rFonts w:ascii="Wingdings" w:hAnsi="Wingdings" w:hint="default"/>
        <w:sz w:val="20"/>
      </w:rPr>
    </w:lvl>
    <w:lvl w:ilvl="4" w:tplc="F8A4D2AE" w:tentative="1">
      <w:start w:val="1"/>
      <w:numFmt w:val="bullet"/>
      <w:lvlText w:val=""/>
      <w:lvlJc w:val="left"/>
      <w:pPr>
        <w:tabs>
          <w:tab w:val="num" w:pos="3600"/>
        </w:tabs>
        <w:ind w:left="3600" w:hanging="360"/>
      </w:pPr>
      <w:rPr>
        <w:rFonts w:ascii="Wingdings" w:hAnsi="Wingdings" w:hint="default"/>
        <w:sz w:val="20"/>
      </w:rPr>
    </w:lvl>
    <w:lvl w:ilvl="5" w:tplc="E7EC64EA" w:tentative="1">
      <w:start w:val="1"/>
      <w:numFmt w:val="bullet"/>
      <w:lvlText w:val=""/>
      <w:lvlJc w:val="left"/>
      <w:pPr>
        <w:tabs>
          <w:tab w:val="num" w:pos="4320"/>
        </w:tabs>
        <w:ind w:left="4320" w:hanging="360"/>
      </w:pPr>
      <w:rPr>
        <w:rFonts w:ascii="Wingdings" w:hAnsi="Wingdings" w:hint="default"/>
        <w:sz w:val="20"/>
      </w:rPr>
    </w:lvl>
    <w:lvl w:ilvl="6" w:tplc="6F9C0468" w:tentative="1">
      <w:start w:val="1"/>
      <w:numFmt w:val="bullet"/>
      <w:lvlText w:val=""/>
      <w:lvlJc w:val="left"/>
      <w:pPr>
        <w:tabs>
          <w:tab w:val="num" w:pos="5040"/>
        </w:tabs>
        <w:ind w:left="5040" w:hanging="360"/>
      </w:pPr>
      <w:rPr>
        <w:rFonts w:ascii="Wingdings" w:hAnsi="Wingdings" w:hint="default"/>
        <w:sz w:val="20"/>
      </w:rPr>
    </w:lvl>
    <w:lvl w:ilvl="7" w:tplc="62B828E6" w:tentative="1">
      <w:start w:val="1"/>
      <w:numFmt w:val="bullet"/>
      <w:lvlText w:val=""/>
      <w:lvlJc w:val="left"/>
      <w:pPr>
        <w:tabs>
          <w:tab w:val="num" w:pos="5760"/>
        </w:tabs>
        <w:ind w:left="5760" w:hanging="360"/>
      </w:pPr>
      <w:rPr>
        <w:rFonts w:ascii="Wingdings" w:hAnsi="Wingdings" w:hint="default"/>
        <w:sz w:val="20"/>
      </w:rPr>
    </w:lvl>
    <w:lvl w:ilvl="8" w:tplc="C9CC9E26"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3F104B"/>
    <w:multiLevelType w:val="hybridMultilevel"/>
    <w:tmpl w:val="6564170C"/>
    <w:lvl w:ilvl="0" w:tplc="7D60654C">
      <w:start w:val="1"/>
      <w:numFmt w:val="bullet"/>
      <w:lvlText w:val=""/>
      <w:lvlJc w:val="left"/>
      <w:pPr>
        <w:tabs>
          <w:tab w:val="num" w:pos="720"/>
        </w:tabs>
        <w:ind w:left="720" w:hanging="360"/>
      </w:pPr>
      <w:rPr>
        <w:rFonts w:ascii="Symbol" w:hAnsi="Symbol" w:hint="default"/>
        <w:sz w:val="20"/>
      </w:rPr>
    </w:lvl>
    <w:lvl w:ilvl="1" w:tplc="8D3E65B0" w:tentative="1">
      <w:start w:val="1"/>
      <w:numFmt w:val="bullet"/>
      <w:lvlText w:val="o"/>
      <w:lvlJc w:val="left"/>
      <w:pPr>
        <w:tabs>
          <w:tab w:val="num" w:pos="1440"/>
        </w:tabs>
        <w:ind w:left="1440" w:hanging="360"/>
      </w:pPr>
      <w:rPr>
        <w:rFonts w:ascii="Courier New" w:hAnsi="Courier New" w:hint="default"/>
        <w:sz w:val="20"/>
      </w:rPr>
    </w:lvl>
    <w:lvl w:ilvl="2" w:tplc="08D0FF12" w:tentative="1">
      <w:start w:val="1"/>
      <w:numFmt w:val="bullet"/>
      <w:lvlText w:val=""/>
      <w:lvlJc w:val="left"/>
      <w:pPr>
        <w:tabs>
          <w:tab w:val="num" w:pos="2160"/>
        </w:tabs>
        <w:ind w:left="2160" w:hanging="360"/>
      </w:pPr>
      <w:rPr>
        <w:rFonts w:ascii="Wingdings" w:hAnsi="Wingdings" w:hint="default"/>
        <w:sz w:val="20"/>
      </w:rPr>
    </w:lvl>
    <w:lvl w:ilvl="3" w:tplc="ACE49098" w:tentative="1">
      <w:start w:val="1"/>
      <w:numFmt w:val="bullet"/>
      <w:lvlText w:val=""/>
      <w:lvlJc w:val="left"/>
      <w:pPr>
        <w:tabs>
          <w:tab w:val="num" w:pos="2880"/>
        </w:tabs>
        <w:ind w:left="2880" w:hanging="360"/>
      </w:pPr>
      <w:rPr>
        <w:rFonts w:ascii="Wingdings" w:hAnsi="Wingdings" w:hint="default"/>
        <w:sz w:val="20"/>
      </w:rPr>
    </w:lvl>
    <w:lvl w:ilvl="4" w:tplc="B34E3542" w:tentative="1">
      <w:start w:val="1"/>
      <w:numFmt w:val="bullet"/>
      <w:lvlText w:val=""/>
      <w:lvlJc w:val="left"/>
      <w:pPr>
        <w:tabs>
          <w:tab w:val="num" w:pos="3600"/>
        </w:tabs>
        <w:ind w:left="3600" w:hanging="360"/>
      </w:pPr>
      <w:rPr>
        <w:rFonts w:ascii="Wingdings" w:hAnsi="Wingdings" w:hint="default"/>
        <w:sz w:val="20"/>
      </w:rPr>
    </w:lvl>
    <w:lvl w:ilvl="5" w:tplc="D6724F40" w:tentative="1">
      <w:start w:val="1"/>
      <w:numFmt w:val="bullet"/>
      <w:lvlText w:val=""/>
      <w:lvlJc w:val="left"/>
      <w:pPr>
        <w:tabs>
          <w:tab w:val="num" w:pos="4320"/>
        </w:tabs>
        <w:ind w:left="4320" w:hanging="360"/>
      </w:pPr>
      <w:rPr>
        <w:rFonts w:ascii="Wingdings" w:hAnsi="Wingdings" w:hint="default"/>
        <w:sz w:val="20"/>
      </w:rPr>
    </w:lvl>
    <w:lvl w:ilvl="6" w:tplc="ECB68D0E" w:tentative="1">
      <w:start w:val="1"/>
      <w:numFmt w:val="bullet"/>
      <w:lvlText w:val=""/>
      <w:lvlJc w:val="left"/>
      <w:pPr>
        <w:tabs>
          <w:tab w:val="num" w:pos="5040"/>
        </w:tabs>
        <w:ind w:left="5040" w:hanging="360"/>
      </w:pPr>
      <w:rPr>
        <w:rFonts w:ascii="Wingdings" w:hAnsi="Wingdings" w:hint="default"/>
        <w:sz w:val="20"/>
      </w:rPr>
    </w:lvl>
    <w:lvl w:ilvl="7" w:tplc="0B5E865C" w:tentative="1">
      <w:start w:val="1"/>
      <w:numFmt w:val="bullet"/>
      <w:lvlText w:val=""/>
      <w:lvlJc w:val="left"/>
      <w:pPr>
        <w:tabs>
          <w:tab w:val="num" w:pos="5760"/>
        </w:tabs>
        <w:ind w:left="5760" w:hanging="360"/>
      </w:pPr>
      <w:rPr>
        <w:rFonts w:ascii="Wingdings" w:hAnsi="Wingdings" w:hint="default"/>
        <w:sz w:val="20"/>
      </w:rPr>
    </w:lvl>
    <w:lvl w:ilvl="8" w:tplc="36686F6E"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DF63E0"/>
    <w:multiLevelType w:val="hybridMultilevel"/>
    <w:tmpl w:val="CA3AB4FC"/>
    <w:lvl w:ilvl="0" w:tplc="3AAEB20E">
      <w:start w:val="1"/>
      <w:numFmt w:val="bullet"/>
      <w:lvlText w:val=""/>
      <w:lvlJc w:val="left"/>
      <w:pPr>
        <w:tabs>
          <w:tab w:val="num" w:pos="720"/>
        </w:tabs>
        <w:ind w:left="720" w:hanging="360"/>
      </w:pPr>
      <w:rPr>
        <w:rFonts w:ascii="Symbol" w:hAnsi="Symbol" w:hint="default"/>
        <w:sz w:val="20"/>
      </w:rPr>
    </w:lvl>
    <w:lvl w:ilvl="1" w:tplc="33EE809A">
      <w:start w:val="1"/>
      <w:numFmt w:val="bullet"/>
      <w:lvlText w:val="o"/>
      <w:lvlJc w:val="left"/>
      <w:pPr>
        <w:tabs>
          <w:tab w:val="num" w:pos="1440"/>
        </w:tabs>
        <w:ind w:left="1440" w:hanging="360"/>
      </w:pPr>
      <w:rPr>
        <w:rFonts w:ascii="Courier New" w:hAnsi="Courier New" w:hint="default"/>
        <w:sz w:val="20"/>
      </w:rPr>
    </w:lvl>
    <w:lvl w:ilvl="2" w:tplc="6526A556">
      <w:start w:val="1"/>
      <w:numFmt w:val="bullet"/>
      <w:lvlText w:val=""/>
      <w:lvlJc w:val="left"/>
      <w:pPr>
        <w:tabs>
          <w:tab w:val="num" w:pos="2160"/>
        </w:tabs>
        <w:ind w:left="2160" w:hanging="360"/>
      </w:pPr>
      <w:rPr>
        <w:rFonts w:ascii="Wingdings" w:hAnsi="Wingdings" w:hint="default"/>
        <w:sz w:val="20"/>
      </w:rPr>
    </w:lvl>
    <w:lvl w:ilvl="3" w:tplc="429EC8DC">
      <w:start w:val="1"/>
      <w:numFmt w:val="bullet"/>
      <w:lvlText w:val=""/>
      <w:lvlJc w:val="left"/>
      <w:pPr>
        <w:tabs>
          <w:tab w:val="num" w:pos="2880"/>
        </w:tabs>
        <w:ind w:left="2880" w:hanging="360"/>
      </w:pPr>
      <w:rPr>
        <w:rFonts w:ascii="Wingdings" w:hAnsi="Wingdings" w:hint="default"/>
        <w:sz w:val="20"/>
      </w:rPr>
    </w:lvl>
    <w:lvl w:ilvl="4" w:tplc="2788F17E" w:tentative="1">
      <w:start w:val="1"/>
      <w:numFmt w:val="bullet"/>
      <w:lvlText w:val=""/>
      <w:lvlJc w:val="left"/>
      <w:pPr>
        <w:tabs>
          <w:tab w:val="num" w:pos="3600"/>
        </w:tabs>
        <w:ind w:left="3600" w:hanging="360"/>
      </w:pPr>
      <w:rPr>
        <w:rFonts w:ascii="Wingdings" w:hAnsi="Wingdings" w:hint="default"/>
        <w:sz w:val="20"/>
      </w:rPr>
    </w:lvl>
    <w:lvl w:ilvl="5" w:tplc="BCAC03D8" w:tentative="1">
      <w:start w:val="1"/>
      <w:numFmt w:val="bullet"/>
      <w:lvlText w:val=""/>
      <w:lvlJc w:val="left"/>
      <w:pPr>
        <w:tabs>
          <w:tab w:val="num" w:pos="4320"/>
        </w:tabs>
        <w:ind w:left="4320" w:hanging="360"/>
      </w:pPr>
      <w:rPr>
        <w:rFonts w:ascii="Wingdings" w:hAnsi="Wingdings" w:hint="default"/>
        <w:sz w:val="20"/>
      </w:rPr>
    </w:lvl>
    <w:lvl w:ilvl="6" w:tplc="CE94A6E2" w:tentative="1">
      <w:start w:val="1"/>
      <w:numFmt w:val="bullet"/>
      <w:lvlText w:val=""/>
      <w:lvlJc w:val="left"/>
      <w:pPr>
        <w:tabs>
          <w:tab w:val="num" w:pos="5040"/>
        </w:tabs>
        <w:ind w:left="5040" w:hanging="360"/>
      </w:pPr>
      <w:rPr>
        <w:rFonts w:ascii="Wingdings" w:hAnsi="Wingdings" w:hint="default"/>
        <w:sz w:val="20"/>
      </w:rPr>
    </w:lvl>
    <w:lvl w:ilvl="7" w:tplc="60DAC036" w:tentative="1">
      <w:start w:val="1"/>
      <w:numFmt w:val="bullet"/>
      <w:lvlText w:val=""/>
      <w:lvlJc w:val="left"/>
      <w:pPr>
        <w:tabs>
          <w:tab w:val="num" w:pos="5760"/>
        </w:tabs>
        <w:ind w:left="5760" w:hanging="360"/>
      </w:pPr>
      <w:rPr>
        <w:rFonts w:ascii="Wingdings" w:hAnsi="Wingdings" w:hint="default"/>
        <w:sz w:val="20"/>
      </w:rPr>
    </w:lvl>
    <w:lvl w:ilvl="8" w:tplc="80A4F354"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5767AF"/>
    <w:multiLevelType w:val="hybridMultilevel"/>
    <w:tmpl w:val="EE3E7AA2"/>
    <w:lvl w:ilvl="0" w:tplc="6D1A0C8A">
      <w:start w:val="1"/>
      <w:numFmt w:val="decimal"/>
      <w:lvlText w:val="%1."/>
      <w:lvlJc w:val="left"/>
      <w:pPr>
        <w:tabs>
          <w:tab w:val="num" w:pos="720"/>
        </w:tabs>
        <w:ind w:left="720" w:hanging="360"/>
      </w:pPr>
    </w:lvl>
    <w:lvl w:ilvl="1" w:tplc="E4BCE138" w:tentative="1">
      <w:start w:val="1"/>
      <w:numFmt w:val="decimal"/>
      <w:lvlText w:val="%2."/>
      <w:lvlJc w:val="left"/>
      <w:pPr>
        <w:tabs>
          <w:tab w:val="num" w:pos="1440"/>
        </w:tabs>
        <w:ind w:left="1440" w:hanging="360"/>
      </w:pPr>
    </w:lvl>
    <w:lvl w:ilvl="2" w:tplc="46F27EC2" w:tentative="1">
      <w:start w:val="1"/>
      <w:numFmt w:val="decimal"/>
      <w:lvlText w:val="%3."/>
      <w:lvlJc w:val="left"/>
      <w:pPr>
        <w:tabs>
          <w:tab w:val="num" w:pos="2160"/>
        </w:tabs>
        <w:ind w:left="2160" w:hanging="360"/>
      </w:pPr>
    </w:lvl>
    <w:lvl w:ilvl="3" w:tplc="33F61BEA" w:tentative="1">
      <w:start w:val="1"/>
      <w:numFmt w:val="decimal"/>
      <w:lvlText w:val="%4."/>
      <w:lvlJc w:val="left"/>
      <w:pPr>
        <w:tabs>
          <w:tab w:val="num" w:pos="2880"/>
        </w:tabs>
        <w:ind w:left="2880" w:hanging="360"/>
      </w:pPr>
    </w:lvl>
    <w:lvl w:ilvl="4" w:tplc="2402D642" w:tentative="1">
      <w:start w:val="1"/>
      <w:numFmt w:val="decimal"/>
      <w:lvlText w:val="%5."/>
      <w:lvlJc w:val="left"/>
      <w:pPr>
        <w:tabs>
          <w:tab w:val="num" w:pos="3600"/>
        </w:tabs>
        <w:ind w:left="3600" w:hanging="360"/>
      </w:pPr>
    </w:lvl>
    <w:lvl w:ilvl="5" w:tplc="EE12A90E" w:tentative="1">
      <w:start w:val="1"/>
      <w:numFmt w:val="decimal"/>
      <w:lvlText w:val="%6."/>
      <w:lvlJc w:val="left"/>
      <w:pPr>
        <w:tabs>
          <w:tab w:val="num" w:pos="4320"/>
        </w:tabs>
        <w:ind w:left="4320" w:hanging="360"/>
      </w:pPr>
    </w:lvl>
    <w:lvl w:ilvl="6" w:tplc="EC6CD696" w:tentative="1">
      <w:start w:val="1"/>
      <w:numFmt w:val="decimal"/>
      <w:lvlText w:val="%7."/>
      <w:lvlJc w:val="left"/>
      <w:pPr>
        <w:tabs>
          <w:tab w:val="num" w:pos="5040"/>
        </w:tabs>
        <w:ind w:left="5040" w:hanging="360"/>
      </w:pPr>
    </w:lvl>
    <w:lvl w:ilvl="7" w:tplc="0F068718" w:tentative="1">
      <w:start w:val="1"/>
      <w:numFmt w:val="decimal"/>
      <w:lvlText w:val="%8."/>
      <w:lvlJc w:val="left"/>
      <w:pPr>
        <w:tabs>
          <w:tab w:val="num" w:pos="5760"/>
        </w:tabs>
        <w:ind w:left="5760" w:hanging="360"/>
      </w:pPr>
    </w:lvl>
    <w:lvl w:ilvl="8" w:tplc="A4849536" w:tentative="1">
      <w:start w:val="1"/>
      <w:numFmt w:val="decimal"/>
      <w:lvlText w:val="%9."/>
      <w:lvlJc w:val="left"/>
      <w:pPr>
        <w:tabs>
          <w:tab w:val="num" w:pos="6480"/>
        </w:tabs>
        <w:ind w:left="6480" w:hanging="360"/>
      </w:pPr>
    </w:lvl>
  </w:abstractNum>
  <w:abstractNum w:abstractNumId="23">
    <w:nsid w:val="15E80879"/>
    <w:multiLevelType w:val="hybridMultilevel"/>
    <w:tmpl w:val="90940E1A"/>
    <w:lvl w:ilvl="0" w:tplc="51C262E4">
      <w:start w:val="1"/>
      <w:numFmt w:val="bullet"/>
      <w:lvlText w:val=""/>
      <w:lvlJc w:val="left"/>
      <w:pPr>
        <w:tabs>
          <w:tab w:val="num" w:pos="720"/>
        </w:tabs>
        <w:ind w:left="720" w:hanging="360"/>
      </w:pPr>
      <w:rPr>
        <w:rFonts w:ascii="Symbol" w:hAnsi="Symbol" w:hint="default"/>
        <w:sz w:val="20"/>
      </w:rPr>
    </w:lvl>
    <w:lvl w:ilvl="1" w:tplc="41921740" w:tentative="1">
      <w:start w:val="1"/>
      <w:numFmt w:val="bullet"/>
      <w:lvlText w:val="o"/>
      <w:lvlJc w:val="left"/>
      <w:pPr>
        <w:tabs>
          <w:tab w:val="num" w:pos="1440"/>
        </w:tabs>
        <w:ind w:left="1440" w:hanging="360"/>
      </w:pPr>
      <w:rPr>
        <w:rFonts w:ascii="Courier New" w:hAnsi="Courier New" w:hint="default"/>
        <w:sz w:val="20"/>
      </w:rPr>
    </w:lvl>
    <w:lvl w:ilvl="2" w:tplc="7F92D2FA" w:tentative="1">
      <w:start w:val="1"/>
      <w:numFmt w:val="bullet"/>
      <w:lvlText w:val=""/>
      <w:lvlJc w:val="left"/>
      <w:pPr>
        <w:tabs>
          <w:tab w:val="num" w:pos="2160"/>
        </w:tabs>
        <w:ind w:left="2160" w:hanging="360"/>
      </w:pPr>
      <w:rPr>
        <w:rFonts w:ascii="Wingdings" w:hAnsi="Wingdings" w:hint="default"/>
        <w:sz w:val="20"/>
      </w:rPr>
    </w:lvl>
    <w:lvl w:ilvl="3" w:tplc="65B26336" w:tentative="1">
      <w:start w:val="1"/>
      <w:numFmt w:val="bullet"/>
      <w:lvlText w:val=""/>
      <w:lvlJc w:val="left"/>
      <w:pPr>
        <w:tabs>
          <w:tab w:val="num" w:pos="2880"/>
        </w:tabs>
        <w:ind w:left="2880" w:hanging="360"/>
      </w:pPr>
      <w:rPr>
        <w:rFonts w:ascii="Wingdings" w:hAnsi="Wingdings" w:hint="default"/>
        <w:sz w:val="20"/>
      </w:rPr>
    </w:lvl>
    <w:lvl w:ilvl="4" w:tplc="ECA4BF00" w:tentative="1">
      <w:start w:val="1"/>
      <w:numFmt w:val="bullet"/>
      <w:lvlText w:val=""/>
      <w:lvlJc w:val="left"/>
      <w:pPr>
        <w:tabs>
          <w:tab w:val="num" w:pos="3600"/>
        </w:tabs>
        <w:ind w:left="3600" w:hanging="360"/>
      </w:pPr>
      <w:rPr>
        <w:rFonts w:ascii="Wingdings" w:hAnsi="Wingdings" w:hint="default"/>
        <w:sz w:val="20"/>
      </w:rPr>
    </w:lvl>
    <w:lvl w:ilvl="5" w:tplc="F79CD82E" w:tentative="1">
      <w:start w:val="1"/>
      <w:numFmt w:val="bullet"/>
      <w:lvlText w:val=""/>
      <w:lvlJc w:val="left"/>
      <w:pPr>
        <w:tabs>
          <w:tab w:val="num" w:pos="4320"/>
        </w:tabs>
        <w:ind w:left="4320" w:hanging="360"/>
      </w:pPr>
      <w:rPr>
        <w:rFonts w:ascii="Wingdings" w:hAnsi="Wingdings" w:hint="default"/>
        <w:sz w:val="20"/>
      </w:rPr>
    </w:lvl>
    <w:lvl w:ilvl="6" w:tplc="71C2CB5E" w:tentative="1">
      <w:start w:val="1"/>
      <w:numFmt w:val="bullet"/>
      <w:lvlText w:val=""/>
      <w:lvlJc w:val="left"/>
      <w:pPr>
        <w:tabs>
          <w:tab w:val="num" w:pos="5040"/>
        </w:tabs>
        <w:ind w:left="5040" w:hanging="360"/>
      </w:pPr>
      <w:rPr>
        <w:rFonts w:ascii="Wingdings" w:hAnsi="Wingdings" w:hint="default"/>
        <w:sz w:val="20"/>
      </w:rPr>
    </w:lvl>
    <w:lvl w:ilvl="7" w:tplc="ABD888AC" w:tentative="1">
      <w:start w:val="1"/>
      <w:numFmt w:val="bullet"/>
      <w:lvlText w:val=""/>
      <w:lvlJc w:val="left"/>
      <w:pPr>
        <w:tabs>
          <w:tab w:val="num" w:pos="5760"/>
        </w:tabs>
        <w:ind w:left="5760" w:hanging="360"/>
      </w:pPr>
      <w:rPr>
        <w:rFonts w:ascii="Wingdings" w:hAnsi="Wingdings" w:hint="default"/>
        <w:sz w:val="20"/>
      </w:rPr>
    </w:lvl>
    <w:lvl w:ilvl="8" w:tplc="D74EF6BA"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EA57A1"/>
    <w:multiLevelType w:val="hybridMultilevel"/>
    <w:tmpl w:val="1542C2D2"/>
    <w:lvl w:ilvl="0" w:tplc="2C466514">
      <w:start w:val="1"/>
      <w:numFmt w:val="bullet"/>
      <w:lvlText w:val=""/>
      <w:lvlJc w:val="left"/>
      <w:pPr>
        <w:tabs>
          <w:tab w:val="num" w:pos="720"/>
        </w:tabs>
        <w:ind w:left="720" w:hanging="360"/>
      </w:pPr>
      <w:rPr>
        <w:rFonts w:ascii="Symbol" w:hAnsi="Symbol" w:hint="default"/>
        <w:sz w:val="20"/>
      </w:rPr>
    </w:lvl>
    <w:lvl w:ilvl="1" w:tplc="0548E9BA" w:tentative="1">
      <w:start w:val="1"/>
      <w:numFmt w:val="bullet"/>
      <w:lvlText w:val="o"/>
      <w:lvlJc w:val="left"/>
      <w:pPr>
        <w:tabs>
          <w:tab w:val="num" w:pos="1440"/>
        </w:tabs>
        <w:ind w:left="1440" w:hanging="360"/>
      </w:pPr>
      <w:rPr>
        <w:rFonts w:ascii="Courier New" w:hAnsi="Courier New" w:hint="default"/>
        <w:sz w:val="20"/>
      </w:rPr>
    </w:lvl>
    <w:lvl w:ilvl="2" w:tplc="80DC1D9E" w:tentative="1">
      <w:start w:val="1"/>
      <w:numFmt w:val="bullet"/>
      <w:lvlText w:val=""/>
      <w:lvlJc w:val="left"/>
      <w:pPr>
        <w:tabs>
          <w:tab w:val="num" w:pos="2160"/>
        </w:tabs>
        <w:ind w:left="2160" w:hanging="360"/>
      </w:pPr>
      <w:rPr>
        <w:rFonts w:ascii="Wingdings" w:hAnsi="Wingdings" w:hint="default"/>
        <w:sz w:val="20"/>
      </w:rPr>
    </w:lvl>
    <w:lvl w:ilvl="3" w:tplc="18C2E998" w:tentative="1">
      <w:start w:val="1"/>
      <w:numFmt w:val="bullet"/>
      <w:lvlText w:val=""/>
      <w:lvlJc w:val="left"/>
      <w:pPr>
        <w:tabs>
          <w:tab w:val="num" w:pos="2880"/>
        </w:tabs>
        <w:ind w:left="2880" w:hanging="360"/>
      </w:pPr>
      <w:rPr>
        <w:rFonts w:ascii="Wingdings" w:hAnsi="Wingdings" w:hint="default"/>
        <w:sz w:val="20"/>
      </w:rPr>
    </w:lvl>
    <w:lvl w:ilvl="4" w:tplc="153608F6" w:tentative="1">
      <w:start w:val="1"/>
      <w:numFmt w:val="bullet"/>
      <w:lvlText w:val=""/>
      <w:lvlJc w:val="left"/>
      <w:pPr>
        <w:tabs>
          <w:tab w:val="num" w:pos="3600"/>
        </w:tabs>
        <w:ind w:left="3600" w:hanging="360"/>
      </w:pPr>
      <w:rPr>
        <w:rFonts w:ascii="Wingdings" w:hAnsi="Wingdings" w:hint="default"/>
        <w:sz w:val="20"/>
      </w:rPr>
    </w:lvl>
    <w:lvl w:ilvl="5" w:tplc="EADA1834" w:tentative="1">
      <w:start w:val="1"/>
      <w:numFmt w:val="bullet"/>
      <w:lvlText w:val=""/>
      <w:lvlJc w:val="left"/>
      <w:pPr>
        <w:tabs>
          <w:tab w:val="num" w:pos="4320"/>
        </w:tabs>
        <w:ind w:left="4320" w:hanging="360"/>
      </w:pPr>
      <w:rPr>
        <w:rFonts w:ascii="Wingdings" w:hAnsi="Wingdings" w:hint="default"/>
        <w:sz w:val="20"/>
      </w:rPr>
    </w:lvl>
    <w:lvl w:ilvl="6" w:tplc="3B56662C" w:tentative="1">
      <w:start w:val="1"/>
      <w:numFmt w:val="bullet"/>
      <w:lvlText w:val=""/>
      <w:lvlJc w:val="left"/>
      <w:pPr>
        <w:tabs>
          <w:tab w:val="num" w:pos="5040"/>
        </w:tabs>
        <w:ind w:left="5040" w:hanging="360"/>
      </w:pPr>
      <w:rPr>
        <w:rFonts w:ascii="Wingdings" w:hAnsi="Wingdings" w:hint="default"/>
        <w:sz w:val="20"/>
      </w:rPr>
    </w:lvl>
    <w:lvl w:ilvl="7" w:tplc="A5D2B622" w:tentative="1">
      <w:start w:val="1"/>
      <w:numFmt w:val="bullet"/>
      <w:lvlText w:val=""/>
      <w:lvlJc w:val="left"/>
      <w:pPr>
        <w:tabs>
          <w:tab w:val="num" w:pos="5760"/>
        </w:tabs>
        <w:ind w:left="5760" w:hanging="360"/>
      </w:pPr>
      <w:rPr>
        <w:rFonts w:ascii="Wingdings" w:hAnsi="Wingdings" w:hint="default"/>
        <w:sz w:val="20"/>
      </w:rPr>
    </w:lvl>
    <w:lvl w:ilvl="8" w:tplc="4A9409EE"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5436C4"/>
    <w:multiLevelType w:val="hybridMultilevel"/>
    <w:tmpl w:val="70A84100"/>
    <w:lvl w:ilvl="0" w:tplc="CC2A0C58">
      <w:start w:val="1"/>
      <w:numFmt w:val="decimal"/>
      <w:lvlText w:val="%1."/>
      <w:lvlJc w:val="left"/>
      <w:pPr>
        <w:tabs>
          <w:tab w:val="num" w:pos="720"/>
        </w:tabs>
        <w:ind w:left="720" w:hanging="360"/>
      </w:pPr>
    </w:lvl>
    <w:lvl w:ilvl="1" w:tplc="27BAFEA2">
      <w:start w:val="1"/>
      <w:numFmt w:val="decimal"/>
      <w:lvlText w:val="%2."/>
      <w:lvlJc w:val="left"/>
      <w:pPr>
        <w:tabs>
          <w:tab w:val="num" w:pos="1440"/>
        </w:tabs>
        <w:ind w:left="1440" w:hanging="360"/>
      </w:pPr>
    </w:lvl>
    <w:lvl w:ilvl="2" w:tplc="43168BB6" w:tentative="1">
      <w:start w:val="1"/>
      <w:numFmt w:val="decimal"/>
      <w:lvlText w:val="%3."/>
      <w:lvlJc w:val="left"/>
      <w:pPr>
        <w:tabs>
          <w:tab w:val="num" w:pos="2160"/>
        </w:tabs>
        <w:ind w:left="2160" w:hanging="360"/>
      </w:pPr>
    </w:lvl>
    <w:lvl w:ilvl="3" w:tplc="7E8AF0F4" w:tentative="1">
      <w:start w:val="1"/>
      <w:numFmt w:val="decimal"/>
      <w:lvlText w:val="%4."/>
      <w:lvlJc w:val="left"/>
      <w:pPr>
        <w:tabs>
          <w:tab w:val="num" w:pos="2880"/>
        </w:tabs>
        <w:ind w:left="2880" w:hanging="360"/>
      </w:pPr>
    </w:lvl>
    <w:lvl w:ilvl="4" w:tplc="DEA2D9AA" w:tentative="1">
      <w:start w:val="1"/>
      <w:numFmt w:val="decimal"/>
      <w:lvlText w:val="%5."/>
      <w:lvlJc w:val="left"/>
      <w:pPr>
        <w:tabs>
          <w:tab w:val="num" w:pos="3600"/>
        </w:tabs>
        <w:ind w:left="3600" w:hanging="360"/>
      </w:pPr>
    </w:lvl>
    <w:lvl w:ilvl="5" w:tplc="49D2757A" w:tentative="1">
      <w:start w:val="1"/>
      <w:numFmt w:val="decimal"/>
      <w:lvlText w:val="%6."/>
      <w:lvlJc w:val="left"/>
      <w:pPr>
        <w:tabs>
          <w:tab w:val="num" w:pos="4320"/>
        </w:tabs>
        <w:ind w:left="4320" w:hanging="360"/>
      </w:pPr>
    </w:lvl>
    <w:lvl w:ilvl="6" w:tplc="02006D00" w:tentative="1">
      <w:start w:val="1"/>
      <w:numFmt w:val="decimal"/>
      <w:lvlText w:val="%7."/>
      <w:lvlJc w:val="left"/>
      <w:pPr>
        <w:tabs>
          <w:tab w:val="num" w:pos="5040"/>
        </w:tabs>
        <w:ind w:left="5040" w:hanging="360"/>
      </w:pPr>
    </w:lvl>
    <w:lvl w:ilvl="7" w:tplc="3BE01E64" w:tentative="1">
      <w:start w:val="1"/>
      <w:numFmt w:val="decimal"/>
      <w:lvlText w:val="%8."/>
      <w:lvlJc w:val="left"/>
      <w:pPr>
        <w:tabs>
          <w:tab w:val="num" w:pos="5760"/>
        </w:tabs>
        <w:ind w:left="5760" w:hanging="360"/>
      </w:pPr>
    </w:lvl>
    <w:lvl w:ilvl="8" w:tplc="E0AE69BC" w:tentative="1">
      <w:start w:val="1"/>
      <w:numFmt w:val="decimal"/>
      <w:lvlText w:val="%9."/>
      <w:lvlJc w:val="left"/>
      <w:pPr>
        <w:tabs>
          <w:tab w:val="num" w:pos="6480"/>
        </w:tabs>
        <w:ind w:left="6480" w:hanging="360"/>
      </w:pPr>
    </w:lvl>
  </w:abstractNum>
  <w:abstractNum w:abstractNumId="26">
    <w:nsid w:val="176B234A"/>
    <w:multiLevelType w:val="hybridMultilevel"/>
    <w:tmpl w:val="18F85B16"/>
    <w:lvl w:ilvl="0" w:tplc="D02AD05C">
      <w:start w:val="1"/>
      <w:numFmt w:val="decimal"/>
      <w:lvlText w:val="%1."/>
      <w:lvlJc w:val="left"/>
      <w:pPr>
        <w:tabs>
          <w:tab w:val="num" w:pos="720"/>
        </w:tabs>
        <w:ind w:left="720" w:hanging="360"/>
      </w:pPr>
    </w:lvl>
    <w:lvl w:ilvl="1" w:tplc="B4F49B56">
      <w:start w:val="1"/>
      <w:numFmt w:val="decimal"/>
      <w:lvlText w:val="%2."/>
      <w:lvlJc w:val="left"/>
      <w:pPr>
        <w:tabs>
          <w:tab w:val="num" w:pos="1440"/>
        </w:tabs>
        <w:ind w:left="1440" w:hanging="360"/>
      </w:pPr>
    </w:lvl>
    <w:lvl w:ilvl="2" w:tplc="3DA6A46C" w:tentative="1">
      <w:start w:val="1"/>
      <w:numFmt w:val="decimal"/>
      <w:lvlText w:val="%3."/>
      <w:lvlJc w:val="left"/>
      <w:pPr>
        <w:tabs>
          <w:tab w:val="num" w:pos="2160"/>
        </w:tabs>
        <w:ind w:left="2160" w:hanging="360"/>
      </w:pPr>
    </w:lvl>
    <w:lvl w:ilvl="3" w:tplc="EF048836" w:tentative="1">
      <w:start w:val="1"/>
      <w:numFmt w:val="decimal"/>
      <w:lvlText w:val="%4."/>
      <w:lvlJc w:val="left"/>
      <w:pPr>
        <w:tabs>
          <w:tab w:val="num" w:pos="2880"/>
        </w:tabs>
        <w:ind w:left="2880" w:hanging="360"/>
      </w:pPr>
    </w:lvl>
    <w:lvl w:ilvl="4" w:tplc="10962A9C" w:tentative="1">
      <w:start w:val="1"/>
      <w:numFmt w:val="decimal"/>
      <w:lvlText w:val="%5."/>
      <w:lvlJc w:val="left"/>
      <w:pPr>
        <w:tabs>
          <w:tab w:val="num" w:pos="3600"/>
        </w:tabs>
        <w:ind w:left="3600" w:hanging="360"/>
      </w:pPr>
    </w:lvl>
    <w:lvl w:ilvl="5" w:tplc="E58EC592" w:tentative="1">
      <w:start w:val="1"/>
      <w:numFmt w:val="decimal"/>
      <w:lvlText w:val="%6."/>
      <w:lvlJc w:val="left"/>
      <w:pPr>
        <w:tabs>
          <w:tab w:val="num" w:pos="4320"/>
        </w:tabs>
        <w:ind w:left="4320" w:hanging="360"/>
      </w:pPr>
    </w:lvl>
    <w:lvl w:ilvl="6" w:tplc="26F811EE" w:tentative="1">
      <w:start w:val="1"/>
      <w:numFmt w:val="decimal"/>
      <w:lvlText w:val="%7."/>
      <w:lvlJc w:val="left"/>
      <w:pPr>
        <w:tabs>
          <w:tab w:val="num" w:pos="5040"/>
        </w:tabs>
        <w:ind w:left="5040" w:hanging="360"/>
      </w:pPr>
    </w:lvl>
    <w:lvl w:ilvl="7" w:tplc="E7EE48EC" w:tentative="1">
      <w:start w:val="1"/>
      <w:numFmt w:val="decimal"/>
      <w:lvlText w:val="%8."/>
      <w:lvlJc w:val="left"/>
      <w:pPr>
        <w:tabs>
          <w:tab w:val="num" w:pos="5760"/>
        </w:tabs>
        <w:ind w:left="5760" w:hanging="360"/>
      </w:pPr>
    </w:lvl>
    <w:lvl w:ilvl="8" w:tplc="EB42212C" w:tentative="1">
      <w:start w:val="1"/>
      <w:numFmt w:val="decimal"/>
      <w:lvlText w:val="%9."/>
      <w:lvlJc w:val="left"/>
      <w:pPr>
        <w:tabs>
          <w:tab w:val="num" w:pos="6480"/>
        </w:tabs>
        <w:ind w:left="6480" w:hanging="360"/>
      </w:pPr>
    </w:lvl>
  </w:abstractNum>
  <w:abstractNum w:abstractNumId="27">
    <w:nsid w:val="183300D3"/>
    <w:multiLevelType w:val="hybridMultilevel"/>
    <w:tmpl w:val="80AA6A0E"/>
    <w:lvl w:ilvl="0" w:tplc="EEC4341E">
      <w:start w:val="1"/>
      <w:numFmt w:val="bullet"/>
      <w:lvlText w:val=""/>
      <w:lvlJc w:val="left"/>
      <w:pPr>
        <w:tabs>
          <w:tab w:val="num" w:pos="720"/>
        </w:tabs>
        <w:ind w:left="720" w:hanging="360"/>
      </w:pPr>
      <w:rPr>
        <w:rFonts w:ascii="Symbol" w:hAnsi="Symbol" w:hint="default"/>
        <w:sz w:val="20"/>
      </w:rPr>
    </w:lvl>
    <w:lvl w:ilvl="1" w:tplc="C7285A4E" w:tentative="1">
      <w:start w:val="1"/>
      <w:numFmt w:val="bullet"/>
      <w:lvlText w:val="o"/>
      <w:lvlJc w:val="left"/>
      <w:pPr>
        <w:tabs>
          <w:tab w:val="num" w:pos="1440"/>
        </w:tabs>
        <w:ind w:left="1440" w:hanging="360"/>
      </w:pPr>
      <w:rPr>
        <w:rFonts w:ascii="Courier New" w:hAnsi="Courier New" w:hint="default"/>
        <w:sz w:val="20"/>
      </w:rPr>
    </w:lvl>
    <w:lvl w:ilvl="2" w:tplc="2592FFE8" w:tentative="1">
      <w:start w:val="1"/>
      <w:numFmt w:val="bullet"/>
      <w:lvlText w:val=""/>
      <w:lvlJc w:val="left"/>
      <w:pPr>
        <w:tabs>
          <w:tab w:val="num" w:pos="2160"/>
        </w:tabs>
        <w:ind w:left="2160" w:hanging="360"/>
      </w:pPr>
      <w:rPr>
        <w:rFonts w:ascii="Wingdings" w:hAnsi="Wingdings" w:hint="default"/>
        <w:sz w:val="20"/>
      </w:rPr>
    </w:lvl>
    <w:lvl w:ilvl="3" w:tplc="D924B2E0" w:tentative="1">
      <w:start w:val="1"/>
      <w:numFmt w:val="bullet"/>
      <w:lvlText w:val=""/>
      <w:lvlJc w:val="left"/>
      <w:pPr>
        <w:tabs>
          <w:tab w:val="num" w:pos="2880"/>
        </w:tabs>
        <w:ind w:left="2880" w:hanging="360"/>
      </w:pPr>
      <w:rPr>
        <w:rFonts w:ascii="Wingdings" w:hAnsi="Wingdings" w:hint="default"/>
        <w:sz w:val="20"/>
      </w:rPr>
    </w:lvl>
    <w:lvl w:ilvl="4" w:tplc="B1ECFD0E" w:tentative="1">
      <w:start w:val="1"/>
      <w:numFmt w:val="bullet"/>
      <w:lvlText w:val=""/>
      <w:lvlJc w:val="left"/>
      <w:pPr>
        <w:tabs>
          <w:tab w:val="num" w:pos="3600"/>
        </w:tabs>
        <w:ind w:left="3600" w:hanging="360"/>
      </w:pPr>
      <w:rPr>
        <w:rFonts w:ascii="Wingdings" w:hAnsi="Wingdings" w:hint="default"/>
        <w:sz w:val="20"/>
      </w:rPr>
    </w:lvl>
    <w:lvl w:ilvl="5" w:tplc="35B63EF8" w:tentative="1">
      <w:start w:val="1"/>
      <w:numFmt w:val="bullet"/>
      <w:lvlText w:val=""/>
      <w:lvlJc w:val="left"/>
      <w:pPr>
        <w:tabs>
          <w:tab w:val="num" w:pos="4320"/>
        </w:tabs>
        <w:ind w:left="4320" w:hanging="360"/>
      </w:pPr>
      <w:rPr>
        <w:rFonts w:ascii="Wingdings" w:hAnsi="Wingdings" w:hint="default"/>
        <w:sz w:val="20"/>
      </w:rPr>
    </w:lvl>
    <w:lvl w:ilvl="6" w:tplc="0A86FB16" w:tentative="1">
      <w:start w:val="1"/>
      <w:numFmt w:val="bullet"/>
      <w:lvlText w:val=""/>
      <w:lvlJc w:val="left"/>
      <w:pPr>
        <w:tabs>
          <w:tab w:val="num" w:pos="5040"/>
        </w:tabs>
        <w:ind w:left="5040" w:hanging="360"/>
      </w:pPr>
      <w:rPr>
        <w:rFonts w:ascii="Wingdings" w:hAnsi="Wingdings" w:hint="default"/>
        <w:sz w:val="20"/>
      </w:rPr>
    </w:lvl>
    <w:lvl w:ilvl="7" w:tplc="02082208" w:tentative="1">
      <w:start w:val="1"/>
      <w:numFmt w:val="bullet"/>
      <w:lvlText w:val=""/>
      <w:lvlJc w:val="left"/>
      <w:pPr>
        <w:tabs>
          <w:tab w:val="num" w:pos="5760"/>
        </w:tabs>
        <w:ind w:left="5760" w:hanging="360"/>
      </w:pPr>
      <w:rPr>
        <w:rFonts w:ascii="Wingdings" w:hAnsi="Wingdings" w:hint="default"/>
        <w:sz w:val="20"/>
      </w:rPr>
    </w:lvl>
    <w:lvl w:ilvl="8" w:tplc="361E613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397769"/>
    <w:multiLevelType w:val="hybridMultilevel"/>
    <w:tmpl w:val="751E9A8A"/>
    <w:lvl w:ilvl="0" w:tplc="D45A1AA6">
      <w:start w:val="1"/>
      <w:numFmt w:val="bullet"/>
      <w:lvlText w:val=""/>
      <w:lvlJc w:val="left"/>
      <w:pPr>
        <w:tabs>
          <w:tab w:val="num" w:pos="720"/>
        </w:tabs>
        <w:ind w:left="720" w:hanging="360"/>
      </w:pPr>
      <w:rPr>
        <w:rFonts w:ascii="Symbol" w:hAnsi="Symbol" w:hint="default"/>
        <w:sz w:val="20"/>
      </w:rPr>
    </w:lvl>
    <w:lvl w:ilvl="1" w:tplc="37483C28" w:tentative="1">
      <w:start w:val="1"/>
      <w:numFmt w:val="bullet"/>
      <w:lvlText w:val="o"/>
      <w:lvlJc w:val="left"/>
      <w:pPr>
        <w:tabs>
          <w:tab w:val="num" w:pos="1440"/>
        </w:tabs>
        <w:ind w:left="1440" w:hanging="360"/>
      </w:pPr>
      <w:rPr>
        <w:rFonts w:ascii="Courier New" w:hAnsi="Courier New" w:hint="default"/>
        <w:sz w:val="20"/>
      </w:rPr>
    </w:lvl>
    <w:lvl w:ilvl="2" w:tplc="FB023634" w:tentative="1">
      <w:start w:val="1"/>
      <w:numFmt w:val="bullet"/>
      <w:lvlText w:val=""/>
      <w:lvlJc w:val="left"/>
      <w:pPr>
        <w:tabs>
          <w:tab w:val="num" w:pos="2160"/>
        </w:tabs>
        <w:ind w:left="2160" w:hanging="360"/>
      </w:pPr>
      <w:rPr>
        <w:rFonts w:ascii="Wingdings" w:hAnsi="Wingdings" w:hint="default"/>
        <w:sz w:val="20"/>
      </w:rPr>
    </w:lvl>
    <w:lvl w:ilvl="3" w:tplc="7CBC3AA0" w:tentative="1">
      <w:start w:val="1"/>
      <w:numFmt w:val="bullet"/>
      <w:lvlText w:val=""/>
      <w:lvlJc w:val="left"/>
      <w:pPr>
        <w:tabs>
          <w:tab w:val="num" w:pos="2880"/>
        </w:tabs>
        <w:ind w:left="2880" w:hanging="360"/>
      </w:pPr>
      <w:rPr>
        <w:rFonts w:ascii="Wingdings" w:hAnsi="Wingdings" w:hint="default"/>
        <w:sz w:val="20"/>
      </w:rPr>
    </w:lvl>
    <w:lvl w:ilvl="4" w:tplc="040CA77E" w:tentative="1">
      <w:start w:val="1"/>
      <w:numFmt w:val="bullet"/>
      <w:lvlText w:val=""/>
      <w:lvlJc w:val="left"/>
      <w:pPr>
        <w:tabs>
          <w:tab w:val="num" w:pos="3600"/>
        </w:tabs>
        <w:ind w:left="3600" w:hanging="360"/>
      </w:pPr>
      <w:rPr>
        <w:rFonts w:ascii="Wingdings" w:hAnsi="Wingdings" w:hint="default"/>
        <w:sz w:val="20"/>
      </w:rPr>
    </w:lvl>
    <w:lvl w:ilvl="5" w:tplc="1DECAC00" w:tentative="1">
      <w:start w:val="1"/>
      <w:numFmt w:val="bullet"/>
      <w:lvlText w:val=""/>
      <w:lvlJc w:val="left"/>
      <w:pPr>
        <w:tabs>
          <w:tab w:val="num" w:pos="4320"/>
        </w:tabs>
        <w:ind w:left="4320" w:hanging="360"/>
      </w:pPr>
      <w:rPr>
        <w:rFonts w:ascii="Wingdings" w:hAnsi="Wingdings" w:hint="default"/>
        <w:sz w:val="20"/>
      </w:rPr>
    </w:lvl>
    <w:lvl w:ilvl="6" w:tplc="808C5B78" w:tentative="1">
      <w:start w:val="1"/>
      <w:numFmt w:val="bullet"/>
      <w:lvlText w:val=""/>
      <w:lvlJc w:val="left"/>
      <w:pPr>
        <w:tabs>
          <w:tab w:val="num" w:pos="5040"/>
        </w:tabs>
        <w:ind w:left="5040" w:hanging="360"/>
      </w:pPr>
      <w:rPr>
        <w:rFonts w:ascii="Wingdings" w:hAnsi="Wingdings" w:hint="default"/>
        <w:sz w:val="20"/>
      </w:rPr>
    </w:lvl>
    <w:lvl w:ilvl="7" w:tplc="401A0708" w:tentative="1">
      <w:start w:val="1"/>
      <w:numFmt w:val="bullet"/>
      <w:lvlText w:val=""/>
      <w:lvlJc w:val="left"/>
      <w:pPr>
        <w:tabs>
          <w:tab w:val="num" w:pos="5760"/>
        </w:tabs>
        <w:ind w:left="5760" w:hanging="360"/>
      </w:pPr>
      <w:rPr>
        <w:rFonts w:ascii="Wingdings" w:hAnsi="Wingdings" w:hint="default"/>
        <w:sz w:val="20"/>
      </w:rPr>
    </w:lvl>
    <w:lvl w:ilvl="8" w:tplc="A0588A64"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C901D7"/>
    <w:multiLevelType w:val="hybridMultilevel"/>
    <w:tmpl w:val="7AA6AF8A"/>
    <w:lvl w:ilvl="0" w:tplc="B620C85A">
      <w:start w:val="1"/>
      <w:numFmt w:val="decimal"/>
      <w:lvlText w:val="%1."/>
      <w:lvlJc w:val="left"/>
      <w:pPr>
        <w:tabs>
          <w:tab w:val="num" w:pos="720"/>
        </w:tabs>
        <w:ind w:left="720" w:hanging="360"/>
      </w:pPr>
    </w:lvl>
    <w:lvl w:ilvl="1" w:tplc="72068360" w:tentative="1">
      <w:start w:val="1"/>
      <w:numFmt w:val="decimal"/>
      <w:lvlText w:val="%2."/>
      <w:lvlJc w:val="left"/>
      <w:pPr>
        <w:tabs>
          <w:tab w:val="num" w:pos="1440"/>
        </w:tabs>
        <w:ind w:left="1440" w:hanging="360"/>
      </w:pPr>
    </w:lvl>
    <w:lvl w:ilvl="2" w:tplc="9366B0FE" w:tentative="1">
      <w:start w:val="1"/>
      <w:numFmt w:val="decimal"/>
      <w:lvlText w:val="%3."/>
      <w:lvlJc w:val="left"/>
      <w:pPr>
        <w:tabs>
          <w:tab w:val="num" w:pos="2160"/>
        </w:tabs>
        <w:ind w:left="2160" w:hanging="360"/>
      </w:pPr>
    </w:lvl>
    <w:lvl w:ilvl="3" w:tplc="77021FFC" w:tentative="1">
      <w:start w:val="1"/>
      <w:numFmt w:val="decimal"/>
      <w:lvlText w:val="%4."/>
      <w:lvlJc w:val="left"/>
      <w:pPr>
        <w:tabs>
          <w:tab w:val="num" w:pos="2880"/>
        </w:tabs>
        <w:ind w:left="2880" w:hanging="360"/>
      </w:pPr>
    </w:lvl>
    <w:lvl w:ilvl="4" w:tplc="58E2E2DA" w:tentative="1">
      <w:start w:val="1"/>
      <w:numFmt w:val="decimal"/>
      <w:lvlText w:val="%5."/>
      <w:lvlJc w:val="left"/>
      <w:pPr>
        <w:tabs>
          <w:tab w:val="num" w:pos="3600"/>
        </w:tabs>
        <w:ind w:left="3600" w:hanging="360"/>
      </w:pPr>
    </w:lvl>
    <w:lvl w:ilvl="5" w:tplc="325046F2" w:tentative="1">
      <w:start w:val="1"/>
      <w:numFmt w:val="decimal"/>
      <w:lvlText w:val="%6."/>
      <w:lvlJc w:val="left"/>
      <w:pPr>
        <w:tabs>
          <w:tab w:val="num" w:pos="4320"/>
        </w:tabs>
        <w:ind w:left="4320" w:hanging="360"/>
      </w:pPr>
    </w:lvl>
    <w:lvl w:ilvl="6" w:tplc="ABA29188" w:tentative="1">
      <w:start w:val="1"/>
      <w:numFmt w:val="decimal"/>
      <w:lvlText w:val="%7."/>
      <w:lvlJc w:val="left"/>
      <w:pPr>
        <w:tabs>
          <w:tab w:val="num" w:pos="5040"/>
        </w:tabs>
        <w:ind w:left="5040" w:hanging="360"/>
      </w:pPr>
    </w:lvl>
    <w:lvl w:ilvl="7" w:tplc="3342F7BA" w:tentative="1">
      <w:start w:val="1"/>
      <w:numFmt w:val="decimal"/>
      <w:lvlText w:val="%8."/>
      <w:lvlJc w:val="left"/>
      <w:pPr>
        <w:tabs>
          <w:tab w:val="num" w:pos="5760"/>
        </w:tabs>
        <w:ind w:left="5760" w:hanging="360"/>
      </w:pPr>
    </w:lvl>
    <w:lvl w:ilvl="8" w:tplc="E7E4F79C" w:tentative="1">
      <w:start w:val="1"/>
      <w:numFmt w:val="decimal"/>
      <w:lvlText w:val="%9."/>
      <w:lvlJc w:val="left"/>
      <w:pPr>
        <w:tabs>
          <w:tab w:val="num" w:pos="6480"/>
        </w:tabs>
        <w:ind w:left="6480" w:hanging="360"/>
      </w:pPr>
    </w:lvl>
  </w:abstractNum>
  <w:abstractNum w:abstractNumId="30">
    <w:nsid w:val="19157B26"/>
    <w:multiLevelType w:val="hybridMultilevel"/>
    <w:tmpl w:val="657497A4"/>
    <w:lvl w:ilvl="0" w:tplc="F7D01B12">
      <w:start w:val="1"/>
      <w:numFmt w:val="decimal"/>
      <w:lvlText w:val="%1."/>
      <w:lvlJc w:val="left"/>
      <w:pPr>
        <w:tabs>
          <w:tab w:val="num" w:pos="720"/>
        </w:tabs>
        <w:ind w:left="720" w:hanging="360"/>
      </w:pPr>
    </w:lvl>
    <w:lvl w:ilvl="1" w:tplc="F8F28140">
      <w:start w:val="1"/>
      <w:numFmt w:val="decimal"/>
      <w:lvlText w:val="%2."/>
      <w:lvlJc w:val="left"/>
      <w:pPr>
        <w:tabs>
          <w:tab w:val="num" w:pos="1440"/>
        </w:tabs>
        <w:ind w:left="1440" w:hanging="360"/>
      </w:pPr>
    </w:lvl>
    <w:lvl w:ilvl="2" w:tplc="28B4F442" w:tentative="1">
      <w:start w:val="1"/>
      <w:numFmt w:val="decimal"/>
      <w:lvlText w:val="%3."/>
      <w:lvlJc w:val="left"/>
      <w:pPr>
        <w:tabs>
          <w:tab w:val="num" w:pos="2160"/>
        </w:tabs>
        <w:ind w:left="2160" w:hanging="360"/>
      </w:pPr>
    </w:lvl>
    <w:lvl w:ilvl="3" w:tplc="E0EC0046" w:tentative="1">
      <w:start w:val="1"/>
      <w:numFmt w:val="decimal"/>
      <w:lvlText w:val="%4."/>
      <w:lvlJc w:val="left"/>
      <w:pPr>
        <w:tabs>
          <w:tab w:val="num" w:pos="2880"/>
        </w:tabs>
        <w:ind w:left="2880" w:hanging="360"/>
      </w:pPr>
    </w:lvl>
    <w:lvl w:ilvl="4" w:tplc="D60077BC" w:tentative="1">
      <w:start w:val="1"/>
      <w:numFmt w:val="decimal"/>
      <w:lvlText w:val="%5."/>
      <w:lvlJc w:val="left"/>
      <w:pPr>
        <w:tabs>
          <w:tab w:val="num" w:pos="3600"/>
        </w:tabs>
        <w:ind w:left="3600" w:hanging="360"/>
      </w:pPr>
    </w:lvl>
    <w:lvl w:ilvl="5" w:tplc="3F3A73FE" w:tentative="1">
      <w:start w:val="1"/>
      <w:numFmt w:val="decimal"/>
      <w:lvlText w:val="%6."/>
      <w:lvlJc w:val="left"/>
      <w:pPr>
        <w:tabs>
          <w:tab w:val="num" w:pos="4320"/>
        </w:tabs>
        <w:ind w:left="4320" w:hanging="360"/>
      </w:pPr>
    </w:lvl>
    <w:lvl w:ilvl="6" w:tplc="2BDEE2F4" w:tentative="1">
      <w:start w:val="1"/>
      <w:numFmt w:val="decimal"/>
      <w:lvlText w:val="%7."/>
      <w:lvlJc w:val="left"/>
      <w:pPr>
        <w:tabs>
          <w:tab w:val="num" w:pos="5040"/>
        </w:tabs>
        <w:ind w:left="5040" w:hanging="360"/>
      </w:pPr>
    </w:lvl>
    <w:lvl w:ilvl="7" w:tplc="898C2862" w:tentative="1">
      <w:start w:val="1"/>
      <w:numFmt w:val="decimal"/>
      <w:lvlText w:val="%8."/>
      <w:lvlJc w:val="left"/>
      <w:pPr>
        <w:tabs>
          <w:tab w:val="num" w:pos="5760"/>
        </w:tabs>
        <w:ind w:left="5760" w:hanging="360"/>
      </w:pPr>
    </w:lvl>
    <w:lvl w:ilvl="8" w:tplc="FBB83EA0" w:tentative="1">
      <w:start w:val="1"/>
      <w:numFmt w:val="decimal"/>
      <w:lvlText w:val="%9."/>
      <w:lvlJc w:val="left"/>
      <w:pPr>
        <w:tabs>
          <w:tab w:val="num" w:pos="6480"/>
        </w:tabs>
        <w:ind w:left="6480" w:hanging="360"/>
      </w:pPr>
    </w:lvl>
  </w:abstractNum>
  <w:abstractNum w:abstractNumId="31">
    <w:nsid w:val="192F67EA"/>
    <w:multiLevelType w:val="hybridMultilevel"/>
    <w:tmpl w:val="864CB090"/>
    <w:lvl w:ilvl="0" w:tplc="5D6832DA">
      <w:start w:val="1"/>
      <w:numFmt w:val="decimal"/>
      <w:lvlText w:val="%1."/>
      <w:lvlJc w:val="left"/>
      <w:pPr>
        <w:tabs>
          <w:tab w:val="num" w:pos="720"/>
        </w:tabs>
        <w:ind w:left="720" w:hanging="360"/>
      </w:pPr>
    </w:lvl>
    <w:lvl w:ilvl="1" w:tplc="9FAAF0B2" w:tentative="1">
      <w:start w:val="1"/>
      <w:numFmt w:val="decimal"/>
      <w:lvlText w:val="%2."/>
      <w:lvlJc w:val="left"/>
      <w:pPr>
        <w:tabs>
          <w:tab w:val="num" w:pos="1440"/>
        </w:tabs>
        <w:ind w:left="1440" w:hanging="360"/>
      </w:pPr>
    </w:lvl>
    <w:lvl w:ilvl="2" w:tplc="6A9AA65A" w:tentative="1">
      <w:start w:val="1"/>
      <w:numFmt w:val="decimal"/>
      <w:lvlText w:val="%3."/>
      <w:lvlJc w:val="left"/>
      <w:pPr>
        <w:tabs>
          <w:tab w:val="num" w:pos="2160"/>
        </w:tabs>
        <w:ind w:left="2160" w:hanging="360"/>
      </w:pPr>
    </w:lvl>
    <w:lvl w:ilvl="3" w:tplc="025014BE" w:tentative="1">
      <w:start w:val="1"/>
      <w:numFmt w:val="decimal"/>
      <w:lvlText w:val="%4."/>
      <w:lvlJc w:val="left"/>
      <w:pPr>
        <w:tabs>
          <w:tab w:val="num" w:pos="2880"/>
        </w:tabs>
        <w:ind w:left="2880" w:hanging="360"/>
      </w:pPr>
    </w:lvl>
    <w:lvl w:ilvl="4" w:tplc="24000AAE" w:tentative="1">
      <w:start w:val="1"/>
      <w:numFmt w:val="decimal"/>
      <w:lvlText w:val="%5."/>
      <w:lvlJc w:val="left"/>
      <w:pPr>
        <w:tabs>
          <w:tab w:val="num" w:pos="3600"/>
        </w:tabs>
        <w:ind w:left="3600" w:hanging="360"/>
      </w:pPr>
    </w:lvl>
    <w:lvl w:ilvl="5" w:tplc="CFB885BA" w:tentative="1">
      <w:start w:val="1"/>
      <w:numFmt w:val="decimal"/>
      <w:lvlText w:val="%6."/>
      <w:lvlJc w:val="left"/>
      <w:pPr>
        <w:tabs>
          <w:tab w:val="num" w:pos="4320"/>
        </w:tabs>
        <w:ind w:left="4320" w:hanging="360"/>
      </w:pPr>
    </w:lvl>
    <w:lvl w:ilvl="6" w:tplc="619475A2" w:tentative="1">
      <w:start w:val="1"/>
      <w:numFmt w:val="decimal"/>
      <w:lvlText w:val="%7."/>
      <w:lvlJc w:val="left"/>
      <w:pPr>
        <w:tabs>
          <w:tab w:val="num" w:pos="5040"/>
        </w:tabs>
        <w:ind w:left="5040" w:hanging="360"/>
      </w:pPr>
    </w:lvl>
    <w:lvl w:ilvl="7" w:tplc="9B58F898" w:tentative="1">
      <w:start w:val="1"/>
      <w:numFmt w:val="decimal"/>
      <w:lvlText w:val="%8."/>
      <w:lvlJc w:val="left"/>
      <w:pPr>
        <w:tabs>
          <w:tab w:val="num" w:pos="5760"/>
        </w:tabs>
        <w:ind w:left="5760" w:hanging="360"/>
      </w:pPr>
    </w:lvl>
    <w:lvl w:ilvl="8" w:tplc="21580370" w:tentative="1">
      <w:start w:val="1"/>
      <w:numFmt w:val="decimal"/>
      <w:lvlText w:val="%9."/>
      <w:lvlJc w:val="left"/>
      <w:pPr>
        <w:tabs>
          <w:tab w:val="num" w:pos="6480"/>
        </w:tabs>
        <w:ind w:left="6480" w:hanging="360"/>
      </w:pPr>
    </w:lvl>
  </w:abstractNum>
  <w:abstractNum w:abstractNumId="32">
    <w:nsid w:val="19841E3C"/>
    <w:multiLevelType w:val="hybridMultilevel"/>
    <w:tmpl w:val="36D29068"/>
    <w:lvl w:ilvl="0" w:tplc="AFC24A4C">
      <w:start w:val="1"/>
      <w:numFmt w:val="decimal"/>
      <w:lvlText w:val="%1."/>
      <w:lvlJc w:val="left"/>
      <w:pPr>
        <w:tabs>
          <w:tab w:val="num" w:pos="720"/>
        </w:tabs>
        <w:ind w:left="720" w:hanging="360"/>
      </w:pPr>
    </w:lvl>
    <w:lvl w:ilvl="1" w:tplc="8E782C6C">
      <w:start w:val="1"/>
      <w:numFmt w:val="decimal"/>
      <w:lvlText w:val="%2."/>
      <w:lvlJc w:val="left"/>
      <w:pPr>
        <w:tabs>
          <w:tab w:val="num" w:pos="1440"/>
        </w:tabs>
        <w:ind w:left="1440" w:hanging="360"/>
      </w:pPr>
    </w:lvl>
    <w:lvl w:ilvl="2" w:tplc="FB743A9C" w:tentative="1">
      <w:start w:val="1"/>
      <w:numFmt w:val="decimal"/>
      <w:lvlText w:val="%3."/>
      <w:lvlJc w:val="left"/>
      <w:pPr>
        <w:tabs>
          <w:tab w:val="num" w:pos="2160"/>
        </w:tabs>
        <w:ind w:left="2160" w:hanging="360"/>
      </w:pPr>
    </w:lvl>
    <w:lvl w:ilvl="3" w:tplc="1E3A2DDE" w:tentative="1">
      <w:start w:val="1"/>
      <w:numFmt w:val="decimal"/>
      <w:lvlText w:val="%4."/>
      <w:lvlJc w:val="left"/>
      <w:pPr>
        <w:tabs>
          <w:tab w:val="num" w:pos="2880"/>
        </w:tabs>
        <w:ind w:left="2880" w:hanging="360"/>
      </w:pPr>
    </w:lvl>
    <w:lvl w:ilvl="4" w:tplc="426AE15C" w:tentative="1">
      <w:start w:val="1"/>
      <w:numFmt w:val="decimal"/>
      <w:lvlText w:val="%5."/>
      <w:lvlJc w:val="left"/>
      <w:pPr>
        <w:tabs>
          <w:tab w:val="num" w:pos="3600"/>
        </w:tabs>
        <w:ind w:left="3600" w:hanging="360"/>
      </w:pPr>
    </w:lvl>
    <w:lvl w:ilvl="5" w:tplc="57144C74" w:tentative="1">
      <w:start w:val="1"/>
      <w:numFmt w:val="decimal"/>
      <w:lvlText w:val="%6."/>
      <w:lvlJc w:val="left"/>
      <w:pPr>
        <w:tabs>
          <w:tab w:val="num" w:pos="4320"/>
        </w:tabs>
        <w:ind w:left="4320" w:hanging="360"/>
      </w:pPr>
    </w:lvl>
    <w:lvl w:ilvl="6" w:tplc="ECBE34DA" w:tentative="1">
      <w:start w:val="1"/>
      <w:numFmt w:val="decimal"/>
      <w:lvlText w:val="%7."/>
      <w:lvlJc w:val="left"/>
      <w:pPr>
        <w:tabs>
          <w:tab w:val="num" w:pos="5040"/>
        </w:tabs>
        <w:ind w:left="5040" w:hanging="360"/>
      </w:pPr>
    </w:lvl>
    <w:lvl w:ilvl="7" w:tplc="383CDC2C" w:tentative="1">
      <w:start w:val="1"/>
      <w:numFmt w:val="decimal"/>
      <w:lvlText w:val="%8."/>
      <w:lvlJc w:val="left"/>
      <w:pPr>
        <w:tabs>
          <w:tab w:val="num" w:pos="5760"/>
        </w:tabs>
        <w:ind w:left="5760" w:hanging="360"/>
      </w:pPr>
    </w:lvl>
    <w:lvl w:ilvl="8" w:tplc="FA4CCEE0" w:tentative="1">
      <w:start w:val="1"/>
      <w:numFmt w:val="decimal"/>
      <w:lvlText w:val="%9."/>
      <w:lvlJc w:val="left"/>
      <w:pPr>
        <w:tabs>
          <w:tab w:val="num" w:pos="6480"/>
        </w:tabs>
        <w:ind w:left="6480" w:hanging="360"/>
      </w:pPr>
    </w:lvl>
  </w:abstractNum>
  <w:abstractNum w:abstractNumId="33">
    <w:nsid w:val="19C847FD"/>
    <w:multiLevelType w:val="hybridMultilevel"/>
    <w:tmpl w:val="F676B79E"/>
    <w:lvl w:ilvl="0" w:tplc="0602A2AA">
      <w:start w:val="1"/>
      <w:numFmt w:val="decimal"/>
      <w:lvlText w:val="%1."/>
      <w:lvlJc w:val="left"/>
      <w:pPr>
        <w:tabs>
          <w:tab w:val="num" w:pos="720"/>
        </w:tabs>
        <w:ind w:left="720" w:hanging="360"/>
      </w:pPr>
    </w:lvl>
    <w:lvl w:ilvl="1" w:tplc="3B2CFE60" w:tentative="1">
      <w:start w:val="1"/>
      <w:numFmt w:val="decimal"/>
      <w:lvlText w:val="%2."/>
      <w:lvlJc w:val="left"/>
      <w:pPr>
        <w:tabs>
          <w:tab w:val="num" w:pos="1440"/>
        </w:tabs>
        <w:ind w:left="1440" w:hanging="360"/>
      </w:pPr>
    </w:lvl>
    <w:lvl w:ilvl="2" w:tplc="08FC67FE" w:tentative="1">
      <w:start w:val="1"/>
      <w:numFmt w:val="decimal"/>
      <w:lvlText w:val="%3."/>
      <w:lvlJc w:val="left"/>
      <w:pPr>
        <w:tabs>
          <w:tab w:val="num" w:pos="2160"/>
        </w:tabs>
        <w:ind w:left="2160" w:hanging="360"/>
      </w:pPr>
    </w:lvl>
    <w:lvl w:ilvl="3" w:tplc="99902C80" w:tentative="1">
      <w:start w:val="1"/>
      <w:numFmt w:val="decimal"/>
      <w:lvlText w:val="%4."/>
      <w:lvlJc w:val="left"/>
      <w:pPr>
        <w:tabs>
          <w:tab w:val="num" w:pos="2880"/>
        </w:tabs>
        <w:ind w:left="2880" w:hanging="360"/>
      </w:pPr>
    </w:lvl>
    <w:lvl w:ilvl="4" w:tplc="0C8A9E58" w:tentative="1">
      <w:start w:val="1"/>
      <w:numFmt w:val="decimal"/>
      <w:lvlText w:val="%5."/>
      <w:lvlJc w:val="left"/>
      <w:pPr>
        <w:tabs>
          <w:tab w:val="num" w:pos="3600"/>
        </w:tabs>
        <w:ind w:left="3600" w:hanging="360"/>
      </w:pPr>
    </w:lvl>
    <w:lvl w:ilvl="5" w:tplc="260454F8" w:tentative="1">
      <w:start w:val="1"/>
      <w:numFmt w:val="decimal"/>
      <w:lvlText w:val="%6."/>
      <w:lvlJc w:val="left"/>
      <w:pPr>
        <w:tabs>
          <w:tab w:val="num" w:pos="4320"/>
        </w:tabs>
        <w:ind w:left="4320" w:hanging="360"/>
      </w:pPr>
    </w:lvl>
    <w:lvl w:ilvl="6" w:tplc="551CF136" w:tentative="1">
      <w:start w:val="1"/>
      <w:numFmt w:val="decimal"/>
      <w:lvlText w:val="%7."/>
      <w:lvlJc w:val="left"/>
      <w:pPr>
        <w:tabs>
          <w:tab w:val="num" w:pos="5040"/>
        </w:tabs>
        <w:ind w:left="5040" w:hanging="360"/>
      </w:pPr>
    </w:lvl>
    <w:lvl w:ilvl="7" w:tplc="C5086818" w:tentative="1">
      <w:start w:val="1"/>
      <w:numFmt w:val="decimal"/>
      <w:lvlText w:val="%8."/>
      <w:lvlJc w:val="left"/>
      <w:pPr>
        <w:tabs>
          <w:tab w:val="num" w:pos="5760"/>
        </w:tabs>
        <w:ind w:left="5760" w:hanging="360"/>
      </w:pPr>
    </w:lvl>
    <w:lvl w:ilvl="8" w:tplc="0CA86EBE" w:tentative="1">
      <w:start w:val="1"/>
      <w:numFmt w:val="decimal"/>
      <w:lvlText w:val="%9."/>
      <w:lvlJc w:val="left"/>
      <w:pPr>
        <w:tabs>
          <w:tab w:val="num" w:pos="6480"/>
        </w:tabs>
        <w:ind w:left="6480" w:hanging="360"/>
      </w:pPr>
    </w:lvl>
  </w:abstractNum>
  <w:abstractNum w:abstractNumId="34">
    <w:nsid w:val="1AF73EE9"/>
    <w:multiLevelType w:val="hybridMultilevel"/>
    <w:tmpl w:val="634CDB24"/>
    <w:lvl w:ilvl="0" w:tplc="19DE7A30">
      <w:start w:val="1"/>
      <w:numFmt w:val="decimal"/>
      <w:lvlText w:val="%1."/>
      <w:lvlJc w:val="left"/>
      <w:pPr>
        <w:tabs>
          <w:tab w:val="num" w:pos="720"/>
        </w:tabs>
        <w:ind w:left="720" w:hanging="360"/>
      </w:pPr>
    </w:lvl>
    <w:lvl w:ilvl="1" w:tplc="B2C49B84" w:tentative="1">
      <w:start w:val="1"/>
      <w:numFmt w:val="decimal"/>
      <w:lvlText w:val="%2."/>
      <w:lvlJc w:val="left"/>
      <w:pPr>
        <w:tabs>
          <w:tab w:val="num" w:pos="1440"/>
        </w:tabs>
        <w:ind w:left="1440" w:hanging="360"/>
      </w:pPr>
    </w:lvl>
    <w:lvl w:ilvl="2" w:tplc="C13893C0" w:tentative="1">
      <w:start w:val="1"/>
      <w:numFmt w:val="decimal"/>
      <w:lvlText w:val="%3."/>
      <w:lvlJc w:val="left"/>
      <w:pPr>
        <w:tabs>
          <w:tab w:val="num" w:pos="2160"/>
        </w:tabs>
        <w:ind w:left="2160" w:hanging="360"/>
      </w:pPr>
    </w:lvl>
    <w:lvl w:ilvl="3" w:tplc="29C40A6C" w:tentative="1">
      <w:start w:val="1"/>
      <w:numFmt w:val="decimal"/>
      <w:lvlText w:val="%4."/>
      <w:lvlJc w:val="left"/>
      <w:pPr>
        <w:tabs>
          <w:tab w:val="num" w:pos="2880"/>
        </w:tabs>
        <w:ind w:left="2880" w:hanging="360"/>
      </w:pPr>
    </w:lvl>
    <w:lvl w:ilvl="4" w:tplc="90FAAD7A" w:tentative="1">
      <w:start w:val="1"/>
      <w:numFmt w:val="decimal"/>
      <w:lvlText w:val="%5."/>
      <w:lvlJc w:val="left"/>
      <w:pPr>
        <w:tabs>
          <w:tab w:val="num" w:pos="3600"/>
        </w:tabs>
        <w:ind w:left="3600" w:hanging="360"/>
      </w:pPr>
    </w:lvl>
    <w:lvl w:ilvl="5" w:tplc="7CF26A24" w:tentative="1">
      <w:start w:val="1"/>
      <w:numFmt w:val="decimal"/>
      <w:lvlText w:val="%6."/>
      <w:lvlJc w:val="left"/>
      <w:pPr>
        <w:tabs>
          <w:tab w:val="num" w:pos="4320"/>
        </w:tabs>
        <w:ind w:left="4320" w:hanging="360"/>
      </w:pPr>
    </w:lvl>
    <w:lvl w:ilvl="6" w:tplc="1366DFB0" w:tentative="1">
      <w:start w:val="1"/>
      <w:numFmt w:val="decimal"/>
      <w:lvlText w:val="%7."/>
      <w:lvlJc w:val="left"/>
      <w:pPr>
        <w:tabs>
          <w:tab w:val="num" w:pos="5040"/>
        </w:tabs>
        <w:ind w:left="5040" w:hanging="360"/>
      </w:pPr>
    </w:lvl>
    <w:lvl w:ilvl="7" w:tplc="3EA0A08A" w:tentative="1">
      <w:start w:val="1"/>
      <w:numFmt w:val="decimal"/>
      <w:lvlText w:val="%8."/>
      <w:lvlJc w:val="left"/>
      <w:pPr>
        <w:tabs>
          <w:tab w:val="num" w:pos="5760"/>
        </w:tabs>
        <w:ind w:left="5760" w:hanging="360"/>
      </w:pPr>
    </w:lvl>
    <w:lvl w:ilvl="8" w:tplc="427ED7B2" w:tentative="1">
      <w:start w:val="1"/>
      <w:numFmt w:val="decimal"/>
      <w:lvlText w:val="%9."/>
      <w:lvlJc w:val="left"/>
      <w:pPr>
        <w:tabs>
          <w:tab w:val="num" w:pos="6480"/>
        </w:tabs>
        <w:ind w:left="6480" w:hanging="360"/>
      </w:pPr>
    </w:lvl>
  </w:abstractNum>
  <w:abstractNum w:abstractNumId="35">
    <w:nsid w:val="1B4B54A2"/>
    <w:multiLevelType w:val="hybridMultilevel"/>
    <w:tmpl w:val="2850E6B6"/>
    <w:lvl w:ilvl="0" w:tplc="143A51F8">
      <w:start w:val="1"/>
      <w:numFmt w:val="decimal"/>
      <w:lvlText w:val="%1."/>
      <w:lvlJc w:val="left"/>
      <w:pPr>
        <w:tabs>
          <w:tab w:val="num" w:pos="720"/>
        </w:tabs>
        <w:ind w:left="720" w:hanging="360"/>
      </w:pPr>
    </w:lvl>
    <w:lvl w:ilvl="1" w:tplc="9CB23C60">
      <w:start w:val="1"/>
      <w:numFmt w:val="decimal"/>
      <w:lvlText w:val="%2."/>
      <w:lvlJc w:val="left"/>
      <w:pPr>
        <w:tabs>
          <w:tab w:val="num" w:pos="1440"/>
        </w:tabs>
        <w:ind w:left="1440" w:hanging="360"/>
      </w:pPr>
    </w:lvl>
    <w:lvl w:ilvl="2" w:tplc="B3C408F4">
      <w:start w:val="1"/>
      <w:numFmt w:val="decimal"/>
      <w:lvlText w:val="%3."/>
      <w:lvlJc w:val="left"/>
      <w:pPr>
        <w:tabs>
          <w:tab w:val="num" w:pos="2160"/>
        </w:tabs>
        <w:ind w:left="2160" w:hanging="360"/>
      </w:pPr>
    </w:lvl>
    <w:lvl w:ilvl="3" w:tplc="240613D4" w:tentative="1">
      <w:start w:val="1"/>
      <w:numFmt w:val="decimal"/>
      <w:lvlText w:val="%4."/>
      <w:lvlJc w:val="left"/>
      <w:pPr>
        <w:tabs>
          <w:tab w:val="num" w:pos="2880"/>
        </w:tabs>
        <w:ind w:left="2880" w:hanging="360"/>
      </w:pPr>
    </w:lvl>
    <w:lvl w:ilvl="4" w:tplc="A57056DC" w:tentative="1">
      <w:start w:val="1"/>
      <w:numFmt w:val="decimal"/>
      <w:lvlText w:val="%5."/>
      <w:lvlJc w:val="left"/>
      <w:pPr>
        <w:tabs>
          <w:tab w:val="num" w:pos="3600"/>
        </w:tabs>
        <w:ind w:left="3600" w:hanging="360"/>
      </w:pPr>
    </w:lvl>
    <w:lvl w:ilvl="5" w:tplc="393C616E" w:tentative="1">
      <w:start w:val="1"/>
      <w:numFmt w:val="decimal"/>
      <w:lvlText w:val="%6."/>
      <w:lvlJc w:val="left"/>
      <w:pPr>
        <w:tabs>
          <w:tab w:val="num" w:pos="4320"/>
        </w:tabs>
        <w:ind w:left="4320" w:hanging="360"/>
      </w:pPr>
    </w:lvl>
    <w:lvl w:ilvl="6" w:tplc="6CB60E9A" w:tentative="1">
      <w:start w:val="1"/>
      <w:numFmt w:val="decimal"/>
      <w:lvlText w:val="%7."/>
      <w:lvlJc w:val="left"/>
      <w:pPr>
        <w:tabs>
          <w:tab w:val="num" w:pos="5040"/>
        </w:tabs>
        <w:ind w:left="5040" w:hanging="360"/>
      </w:pPr>
    </w:lvl>
    <w:lvl w:ilvl="7" w:tplc="2BB81BEA" w:tentative="1">
      <w:start w:val="1"/>
      <w:numFmt w:val="decimal"/>
      <w:lvlText w:val="%8."/>
      <w:lvlJc w:val="left"/>
      <w:pPr>
        <w:tabs>
          <w:tab w:val="num" w:pos="5760"/>
        </w:tabs>
        <w:ind w:left="5760" w:hanging="360"/>
      </w:pPr>
    </w:lvl>
    <w:lvl w:ilvl="8" w:tplc="360ABA72" w:tentative="1">
      <w:start w:val="1"/>
      <w:numFmt w:val="decimal"/>
      <w:lvlText w:val="%9."/>
      <w:lvlJc w:val="left"/>
      <w:pPr>
        <w:tabs>
          <w:tab w:val="num" w:pos="6480"/>
        </w:tabs>
        <w:ind w:left="6480" w:hanging="360"/>
      </w:pPr>
    </w:lvl>
  </w:abstractNum>
  <w:abstractNum w:abstractNumId="36">
    <w:nsid w:val="1C0350AB"/>
    <w:multiLevelType w:val="hybridMultilevel"/>
    <w:tmpl w:val="0EA29A00"/>
    <w:lvl w:ilvl="0" w:tplc="180E6F66">
      <w:start w:val="1"/>
      <w:numFmt w:val="decimal"/>
      <w:lvlText w:val="%1."/>
      <w:lvlJc w:val="left"/>
      <w:pPr>
        <w:tabs>
          <w:tab w:val="num" w:pos="720"/>
        </w:tabs>
        <w:ind w:left="720" w:hanging="360"/>
      </w:pPr>
    </w:lvl>
    <w:lvl w:ilvl="1" w:tplc="A9725288" w:tentative="1">
      <w:start w:val="1"/>
      <w:numFmt w:val="decimal"/>
      <w:lvlText w:val="%2."/>
      <w:lvlJc w:val="left"/>
      <w:pPr>
        <w:tabs>
          <w:tab w:val="num" w:pos="1440"/>
        </w:tabs>
        <w:ind w:left="1440" w:hanging="360"/>
      </w:pPr>
    </w:lvl>
    <w:lvl w:ilvl="2" w:tplc="E50A2CD8" w:tentative="1">
      <w:start w:val="1"/>
      <w:numFmt w:val="decimal"/>
      <w:lvlText w:val="%3."/>
      <w:lvlJc w:val="left"/>
      <w:pPr>
        <w:tabs>
          <w:tab w:val="num" w:pos="2160"/>
        </w:tabs>
        <w:ind w:left="2160" w:hanging="360"/>
      </w:pPr>
    </w:lvl>
    <w:lvl w:ilvl="3" w:tplc="1F4E3AFC" w:tentative="1">
      <w:start w:val="1"/>
      <w:numFmt w:val="decimal"/>
      <w:lvlText w:val="%4."/>
      <w:lvlJc w:val="left"/>
      <w:pPr>
        <w:tabs>
          <w:tab w:val="num" w:pos="2880"/>
        </w:tabs>
        <w:ind w:left="2880" w:hanging="360"/>
      </w:pPr>
    </w:lvl>
    <w:lvl w:ilvl="4" w:tplc="883E5C48" w:tentative="1">
      <w:start w:val="1"/>
      <w:numFmt w:val="decimal"/>
      <w:lvlText w:val="%5."/>
      <w:lvlJc w:val="left"/>
      <w:pPr>
        <w:tabs>
          <w:tab w:val="num" w:pos="3600"/>
        </w:tabs>
        <w:ind w:left="3600" w:hanging="360"/>
      </w:pPr>
    </w:lvl>
    <w:lvl w:ilvl="5" w:tplc="22DA4EB6" w:tentative="1">
      <w:start w:val="1"/>
      <w:numFmt w:val="decimal"/>
      <w:lvlText w:val="%6."/>
      <w:lvlJc w:val="left"/>
      <w:pPr>
        <w:tabs>
          <w:tab w:val="num" w:pos="4320"/>
        </w:tabs>
        <w:ind w:left="4320" w:hanging="360"/>
      </w:pPr>
    </w:lvl>
    <w:lvl w:ilvl="6" w:tplc="5F888F28" w:tentative="1">
      <w:start w:val="1"/>
      <w:numFmt w:val="decimal"/>
      <w:lvlText w:val="%7."/>
      <w:lvlJc w:val="left"/>
      <w:pPr>
        <w:tabs>
          <w:tab w:val="num" w:pos="5040"/>
        </w:tabs>
        <w:ind w:left="5040" w:hanging="360"/>
      </w:pPr>
    </w:lvl>
    <w:lvl w:ilvl="7" w:tplc="DFC87278" w:tentative="1">
      <w:start w:val="1"/>
      <w:numFmt w:val="decimal"/>
      <w:lvlText w:val="%8."/>
      <w:lvlJc w:val="left"/>
      <w:pPr>
        <w:tabs>
          <w:tab w:val="num" w:pos="5760"/>
        </w:tabs>
        <w:ind w:left="5760" w:hanging="360"/>
      </w:pPr>
    </w:lvl>
    <w:lvl w:ilvl="8" w:tplc="FC24A2E6" w:tentative="1">
      <w:start w:val="1"/>
      <w:numFmt w:val="decimal"/>
      <w:lvlText w:val="%9."/>
      <w:lvlJc w:val="left"/>
      <w:pPr>
        <w:tabs>
          <w:tab w:val="num" w:pos="6480"/>
        </w:tabs>
        <w:ind w:left="6480" w:hanging="360"/>
      </w:pPr>
    </w:lvl>
  </w:abstractNum>
  <w:abstractNum w:abstractNumId="37">
    <w:nsid w:val="1C702954"/>
    <w:multiLevelType w:val="hybridMultilevel"/>
    <w:tmpl w:val="5F3E62C4"/>
    <w:lvl w:ilvl="0" w:tplc="2D249414">
      <w:start w:val="1"/>
      <w:numFmt w:val="bullet"/>
      <w:lvlText w:val=""/>
      <w:lvlJc w:val="left"/>
      <w:pPr>
        <w:tabs>
          <w:tab w:val="num" w:pos="720"/>
        </w:tabs>
        <w:ind w:left="720" w:hanging="360"/>
      </w:pPr>
      <w:rPr>
        <w:rFonts w:ascii="Symbol" w:hAnsi="Symbol" w:hint="default"/>
        <w:sz w:val="20"/>
      </w:rPr>
    </w:lvl>
    <w:lvl w:ilvl="1" w:tplc="F3F43DCA">
      <w:start w:val="1"/>
      <w:numFmt w:val="bullet"/>
      <w:lvlText w:val="o"/>
      <w:lvlJc w:val="left"/>
      <w:pPr>
        <w:tabs>
          <w:tab w:val="num" w:pos="1440"/>
        </w:tabs>
        <w:ind w:left="1440" w:hanging="360"/>
      </w:pPr>
      <w:rPr>
        <w:rFonts w:ascii="Courier New" w:hAnsi="Courier New" w:hint="default"/>
        <w:sz w:val="20"/>
      </w:rPr>
    </w:lvl>
    <w:lvl w:ilvl="2" w:tplc="2ACC7702">
      <w:start w:val="1"/>
      <w:numFmt w:val="bullet"/>
      <w:lvlText w:val=""/>
      <w:lvlJc w:val="left"/>
      <w:pPr>
        <w:tabs>
          <w:tab w:val="num" w:pos="2160"/>
        </w:tabs>
        <w:ind w:left="2160" w:hanging="360"/>
      </w:pPr>
      <w:rPr>
        <w:rFonts w:ascii="Wingdings" w:hAnsi="Wingdings" w:hint="default"/>
        <w:sz w:val="20"/>
      </w:rPr>
    </w:lvl>
    <w:lvl w:ilvl="3" w:tplc="64C441EC" w:tentative="1">
      <w:start w:val="1"/>
      <w:numFmt w:val="bullet"/>
      <w:lvlText w:val=""/>
      <w:lvlJc w:val="left"/>
      <w:pPr>
        <w:tabs>
          <w:tab w:val="num" w:pos="2880"/>
        </w:tabs>
        <w:ind w:left="2880" w:hanging="360"/>
      </w:pPr>
      <w:rPr>
        <w:rFonts w:ascii="Wingdings" w:hAnsi="Wingdings" w:hint="default"/>
        <w:sz w:val="20"/>
      </w:rPr>
    </w:lvl>
    <w:lvl w:ilvl="4" w:tplc="89E20F70" w:tentative="1">
      <w:start w:val="1"/>
      <w:numFmt w:val="bullet"/>
      <w:lvlText w:val=""/>
      <w:lvlJc w:val="left"/>
      <w:pPr>
        <w:tabs>
          <w:tab w:val="num" w:pos="3600"/>
        </w:tabs>
        <w:ind w:left="3600" w:hanging="360"/>
      </w:pPr>
      <w:rPr>
        <w:rFonts w:ascii="Wingdings" w:hAnsi="Wingdings" w:hint="default"/>
        <w:sz w:val="20"/>
      </w:rPr>
    </w:lvl>
    <w:lvl w:ilvl="5" w:tplc="627E41BE" w:tentative="1">
      <w:start w:val="1"/>
      <w:numFmt w:val="bullet"/>
      <w:lvlText w:val=""/>
      <w:lvlJc w:val="left"/>
      <w:pPr>
        <w:tabs>
          <w:tab w:val="num" w:pos="4320"/>
        </w:tabs>
        <w:ind w:left="4320" w:hanging="360"/>
      </w:pPr>
      <w:rPr>
        <w:rFonts w:ascii="Wingdings" w:hAnsi="Wingdings" w:hint="default"/>
        <w:sz w:val="20"/>
      </w:rPr>
    </w:lvl>
    <w:lvl w:ilvl="6" w:tplc="5BD20D44" w:tentative="1">
      <w:start w:val="1"/>
      <w:numFmt w:val="bullet"/>
      <w:lvlText w:val=""/>
      <w:lvlJc w:val="left"/>
      <w:pPr>
        <w:tabs>
          <w:tab w:val="num" w:pos="5040"/>
        </w:tabs>
        <w:ind w:left="5040" w:hanging="360"/>
      </w:pPr>
      <w:rPr>
        <w:rFonts w:ascii="Wingdings" w:hAnsi="Wingdings" w:hint="default"/>
        <w:sz w:val="20"/>
      </w:rPr>
    </w:lvl>
    <w:lvl w:ilvl="7" w:tplc="CFF605DA" w:tentative="1">
      <w:start w:val="1"/>
      <w:numFmt w:val="bullet"/>
      <w:lvlText w:val=""/>
      <w:lvlJc w:val="left"/>
      <w:pPr>
        <w:tabs>
          <w:tab w:val="num" w:pos="5760"/>
        </w:tabs>
        <w:ind w:left="5760" w:hanging="360"/>
      </w:pPr>
      <w:rPr>
        <w:rFonts w:ascii="Wingdings" w:hAnsi="Wingdings" w:hint="default"/>
        <w:sz w:val="20"/>
      </w:rPr>
    </w:lvl>
    <w:lvl w:ilvl="8" w:tplc="3834B6C6"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C14F92"/>
    <w:multiLevelType w:val="hybridMultilevel"/>
    <w:tmpl w:val="BF62BADE"/>
    <w:lvl w:ilvl="0" w:tplc="27FE733C">
      <w:start w:val="1"/>
      <w:numFmt w:val="decimal"/>
      <w:lvlText w:val="%1."/>
      <w:lvlJc w:val="left"/>
      <w:pPr>
        <w:tabs>
          <w:tab w:val="num" w:pos="720"/>
        </w:tabs>
        <w:ind w:left="720" w:hanging="360"/>
      </w:pPr>
    </w:lvl>
    <w:lvl w:ilvl="1" w:tplc="0206B3DE">
      <w:start w:val="1"/>
      <w:numFmt w:val="decimal"/>
      <w:lvlText w:val="%2."/>
      <w:lvlJc w:val="left"/>
      <w:pPr>
        <w:tabs>
          <w:tab w:val="num" w:pos="1440"/>
        </w:tabs>
        <w:ind w:left="1440" w:hanging="360"/>
      </w:pPr>
    </w:lvl>
    <w:lvl w:ilvl="2" w:tplc="2996F56E">
      <w:start w:val="1"/>
      <w:numFmt w:val="decimal"/>
      <w:lvlText w:val="%3."/>
      <w:lvlJc w:val="left"/>
      <w:pPr>
        <w:tabs>
          <w:tab w:val="num" w:pos="2160"/>
        </w:tabs>
        <w:ind w:left="2160" w:hanging="360"/>
      </w:pPr>
    </w:lvl>
    <w:lvl w:ilvl="3" w:tplc="BF7ED14A">
      <w:start w:val="1"/>
      <w:numFmt w:val="decimal"/>
      <w:lvlText w:val="%4."/>
      <w:lvlJc w:val="left"/>
      <w:pPr>
        <w:tabs>
          <w:tab w:val="num" w:pos="2880"/>
        </w:tabs>
        <w:ind w:left="2880" w:hanging="360"/>
      </w:pPr>
    </w:lvl>
    <w:lvl w:ilvl="4" w:tplc="80D2C9D4">
      <w:start w:val="1"/>
      <w:numFmt w:val="decimal"/>
      <w:lvlText w:val="%5."/>
      <w:lvlJc w:val="left"/>
      <w:pPr>
        <w:tabs>
          <w:tab w:val="num" w:pos="3600"/>
        </w:tabs>
        <w:ind w:left="3600" w:hanging="360"/>
      </w:pPr>
    </w:lvl>
    <w:lvl w:ilvl="5" w:tplc="401692CC">
      <w:start w:val="1"/>
      <w:numFmt w:val="decimal"/>
      <w:lvlText w:val="%6."/>
      <w:lvlJc w:val="left"/>
      <w:pPr>
        <w:tabs>
          <w:tab w:val="num" w:pos="4320"/>
        </w:tabs>
        <w:ind w:left="4320" w:hanging="360"/>
      </w:pPr>
    </w:lvl>
    <w:lvl w:ilvl="6" w:tplc="36580716" w:tentative="1">
      <w:start w:val="1"/>
      <w:numFmt w:val="decimal"/>
      <w:lvlText w:val="%7."/>
      <w:lvlJc w:val="left"/>
      <w:pPr>
        <w:tabs>
          <w:tab w:val="num" w:pos="5040"/>
        </w:tabs>
        <w:ind w:left="5040" w:hanging="360"/>
      </w:pPr>
    </w:lvl>
    <w:lvl w:ilvl="7" w:tplc="5AE62450" w:tentative="1">
      <w:start w:val="1"/>
      <w:numFmt w:val="decimal"/>
      <w:lvlText w:val="%8."/>
      <w:lvlJc w:val="left"/>
      <w:pPr>
        <w:tabs>
          <w:tab w:val="num" w:pos="5760"/>
        </w:tabs>
        <w:ind w:left="5760" w:hanging="360"/>
      </w:pPr>
    </w:lvl>
    <w:lvl w:ilvl="8" w:tplc="C7E69822" w:tentative="1">
      <w:start w:val="1"/>
      <w:numFmt w:val="decimal"/>
      <w:lvlText w:val="%9."/>
      <w:lvlJc w:val="left"/>
      <w:pPr>
        <w:tabs>
          <w:tab w:val="num" w:pos="6480"/>
        </w:tabs>
        <w:ind w:left="6480" w:hanging="360"/>
      </w:pPr>
    </w:lvl>
  </w:abstractNum>
  <w:abstractNum w:abstractNumId="39">
    <w:nsid w:val="1CD95D10"/>
    <w:multiLevelType w:val="hybridMultilevel"/>
    <w:tmpl w:val="F2BCDFEE"/>
    <w:lvl w:ilvl="0" w:tplc="73462D98">
      <w:start w:val="1"/>
      <w:numFmt w:val="bullet"/>
      <w:lvlText w:val=""/>
      <w:lvlJc w:val="left"/>
      <w:pPr>
        <w:tabs>
          <w:tab w:val="num" w:pos="720"/>
        </w:tabs>
        <w:ind w:left="720" w:hanging="360"/>
      </w:pPr>
      <w:rPr>
        <w:rFonts w:ascii="Symbol" w:hAnsi="Symbol" w:hint="default"/>
        <w:sz w:val="20"/>
      </w:rPr>
    </w:lvl>
    <w:lvl w:ilvl="1" w:tplc="1D7CE83E" w:tentative="1">
      <w:start w:val="1"/>
      <w:numFmt w:val="bullet"/>
      <w:lvlText w:val="o"/>
      <w:lvlJc w:val="left"/>
      <w:pPr>
        <w:tabs>
          <w:tab w:val="num" w:pos="1440"/>
        </w:tabs>
        <w:ind w:left="1440" w:hanging="360"/>
      </w:pPr>
      <w:rPr>
        <w:rFonts w:ascii="Courier New" w:hAnsi="Courier New" w:hint="default"/>
        <w:sz w:val="20"/>
      </w:rPr>
    </w:lvl>
    <w:lvl w:ilvl="2" w:tplc="FEDC880E" w:tentative="1">
      <w:start w:val="1"/>
      <w:numFmt w:val="bullet"/>
      <w:lvlText w:val=""/>
      <w:lvlJc w:val="left"/>
      <w:pPr>
        <w:tabs>
          <w:tab w:val="num" w:pos="2160"/>
        </w:tabs>
        <w:ind w:left="2160" w:hanging="360"/>
      </w:pPr>
      <w:rPr>
        <w:rFonts w:ascii="Wingdings" w:hAnsi="Wingdings" w:hint="default"/>
        <w:sz w:val="20"/>
      </w:rPr>
    </w:lvl>
    <w:lvl w:ilvl="3" w:tplc="D5FED2F6" w:tentative="1">
      <w:start w:val="1"/>
      <w:numFmt w:val="bullet"/>
      <w:lvlText w:val=""/>
      <w:lvlJc w:val="left"/>
      <w:pPr>
        <w:tabs>
          <w:tab w:val="num" w:pos="2880"/>
        </w:tabs>
        <w:ind w:left="2880" w:hanging="360"/>
      </w:pPr>
      <w:rPr>
        <w:rFonts w:ascii="Wingdings" w:hAnsi="Wingdings" w:hint="default"/>
        <w:sz w:val="20"/>
      </w:rPr>
    </w:lvl>
    <w:lvl w:ilvl="4" w:tplc="C790FC46" w:tentative="1">
      <w:start w:val="1"/>
      <w:numFmt w:val="bullet"/>
      <w:lvlText w:val=""/>
      <w:lvlJc w:val="left"/>
      <w:pPr>
        <w:tabs>
          <w:tab w:val="num" w:pos="3600"/>
        </w:tabs>
        <w:ind w:left="3600" w:hanging="360"/>
      </w:pPr>
      <w:rPr>
        <w:rFonts w:ascii="Wingdings" w:hAnsi="Wingdings" w:hint="default"/>
        <w:sz w:val="20"/>
      </w:rPr>
    </w:lvl>
    <w:lvl w:ilvl="5" w:tplc="B97C51CE" w:tentative="1">
      <w:start w:val="1"/>
      <w:numFmt w:val="bullet"/>
      <w:lvlText w:val=""/>
      <w:lvlJc w:val="left"/>
      <w:pPr>
        <w:tabs>
          <w:tab w:val="num" w:pos="4320"/>
        </w:tabs>
        <w:ind w:left="4320" w:hanging="360"/>
      </w:pPr>
      <w:rPr>
        <w:rFonts w:ascii="Wingdings" w:hAnsi="Wingdings" w:hint="default"/>
        <w:sz w:val="20"/>
      </w:rPr>
    </w:lvl>
    <w:lvl w:ilvl="6" w:tplc="98806D0A" w:tentative="1">
      <w:start w:val="1"/>
      <w:numFmt w:val="bullet"/>
      <w:lvlText w:val=""/>
      <w:lvlJc w:val="left"/>
      <w:pPr>
        <w:tabs>
          <w:tab w:val="num" w:pos="5040"/>
        </w:tabs>
        <w:ind w:left="5040" w:hanging="360"/>
      </w:pPr>
      <w:rPr>
        <w:rFonts w:ascii="Wingdings" w:hAnsi="Wingdings" w:hint="default"/>
        <w:sz w:val="20"/>
      </w:rPr>
    </w:lvl>
    <w:lvl w:ilvl="7" w:tplc="CCB0D87C" w:tentative="1">
      <w:start w:val="1"/>
      <w:numFmt w:val="bullet"/>
      <w:lvlText w:val=""/>
      <w:lvlJc w:val="left"/>
      <w:pPr>
        <w:tabs>
          <w:tab w:val="num" w:pos="5760"/>
        </w:tabs>
        <w:ind w:left="5760" w:hanging="360"/>
      </w:pPr>
      <w:rPr>
        <w:rFonts w:ascii="Wingdings" w:hAnsi="Wingdings" w:hint="default"/>
        <w:sz w:val="20"/>
      </w:rPr>
    </w:lvl>
    <w:lvl w:ilvl="8" w:tplc="A23C1310"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8E5221"/>
    <w:multiLevelType w:val="hybridMultilevel"/>
    <w:tmpl w:val="E3B66EEE"/>
    <w:lvl w:ilvl="0" w:tplc="A3663FD0">
      <w:start w:val="1"/>
      <w:numFmt w:val="decimal"/>
      <w:lvlText w:val="%1."/>
      <w:lvlJc w:val="left"/>
      <w:pPr>
        <w:tabs>
          <w:tab w:val="num" w:pos="720"/>
        </w:tabs>
        <w:ind w:left="720" w:hanging="360"/>
      </w:pPr>
    </w:lvl>
    <w:lvl w:ilvl="1" w:tplc="41F6F91C">
      <w:start w:val="1"/>
      <w:numFmt w:val="decimal"/>
      <w:lvlText w:val="%2."/>
      <w:lvlJc w:val="left"/>
      <w:pPr>
        <w:tabs>
          <w:tab w:val="num" w:pos="1440"/>
        </w:tabs>
        <w:ind w:left="1440" w:hanging="360"/>
      </w:pPr>
    </w:lvl>
    <w:lvl w:ilvl="2" w:tplc="1448C8DC" w:tentative="1">
      <w:start w:val="1"/>
      <w:numFmt w:val="decimal"/>
      <w:lvlText w:val="%3."/>
      <w:lvlJc w:val="left"/>
      <w:pPr>
        <w:tabs>
          <w:tab w:val="num" w:pos="2160"/>
        </w:tabs>
        <w:ind w:left="2160" w:hanging="360"/>
      </w:pPr>
    </w:lvl>
    <w:lvl w:ilvl="3" w:tplc="F8F25024" w:tentative="1">
      <w:start w:val="1"/>
      <w:numFmt w:val="decimal"/>
      <w:lvlText w:val="%4."/>
      <w:lvlJc w:val="left"/>
      <w:pPr>
        <w:tabs>
          <w:tab w:val="num" w:pos="2880"/>
        </w:tabs>
        <w:ind w:left="2880" w:hanging="360"/>
      </w:pPr>
    </w:lvl>
    <w:lvl w:ilvl="4" w:tplc="E0BE21D2" w:tentative="1">
      <w:start w:val="1"/>
      <w:numFmt w:val="decimal"/>
      <w:lvlText w:val="%5."/>
      <w:lvlJc w:val="left"/>
      <w:pPr>
        <w:tabs>
          <w:tab w:val="num" w:pos="3600"/>
        </w:tabs>
        <w:ind w:left="3600" w:hanging="360"/>
      </w:pPr>
    </w:lvl>
    <w:lvl w:ilvl="5" w:tplc="26B65D28" w:tentative="1">
      <w:start w:val="1"/>
      <w:numFmt w:val="decimal"/>
      <w:lvlText w:val="%6."/>
      <w:lvlJc w:val="left"/>
      <w:pPr>
        <w:tabs>
          <w:tab w:val="num" w:pos="4320"/>
        </w:tabs>
        <w:ind w:left="4320" w:hanging="360"/>
      </w:pPr>
    </w:lvl>
    <w:lvl w:ilvl="6" w:tplc="5FA6762E" w:tentative="1">
      <w:start w:val="1"/>
      <w:numFmt w:val="decimal"/>
      <w:lvlText w:val="%7."/>
      <w:lvlJc w:val="left"/>
      <w:pPr>
        <w:tabs>
          <w:tab w:val="num" w:pos="5040"/>
        </w:tabs>
        <w:ind w:left="5040" w:hanging="360"/>
      </w:pPr>
    </w:lvl>
    <w:lvl w:ilvl="7" w:tplc="6838D2D8" w:tentative="1">
      <w:start w:val="1"/>
      <w:numFmt w:val="decimal"/>
      <w:lvlText w:val="%8."/>
      <w:lvlJc w:val="left"/>
      <w:pPr>
        <w:tabs>
          <w:tab w:val="num" w:pos="5760"/>
        </w:tabs>
        <w:ind w:left="5760" w:hanging="360"/>
      </w:pPr>
    </w:lvl>
    <w:lvl w:ilvl="8" w:tplc="27E0CBD4" w:tentative="1">
      <w:start w:val="1"/>
      <w:numFmt w:val="decimal"/>
      <w:lvlText w:val="%9."/>
      <w:lvlJc w:val="left"/>
      <w:pPr>
        <w:tabs>
          <w:tab w:val="num" w:pos="6480"/>
        </w:tabs>
        <w:ind w:left="6480" w:hanging="360"/>
      </w:pPr>
    </w:lvl>
  </w:abstractNum>
  <w:abstractNum w:abstractNumId="41">
    <w:nsid w:val="1F90168B"/>
    <w:multiLevelType w:val="hybridMultilevel"/>
    <w:tmpl w:val="277E7A88"/>
    <w:lvl w:ilvl="0" w:tplc="1F1A5ADC">
      <w:start w:val="1"/>
      <w:numFmt w:val="bullet"/>
      <w:lvlText w:val=""/>
      <w:lvlJc w:val="left"/>
      <w:pPr>
        <w:tabs>
          <w:tab w:val="num" w:pos="720"/>
        </w:tabs>
        <w:ind w:left="720" w:hanging="360"/>
      </w:pPr>
      <w:rPr>
        <w:rFonts w:ascii="Symbol" w:hAnsi="Symbol" w:hint="default"/>
        <w:sz w:val="20"/>
      </w:rPr>
    </w:lvl>
    <w:lvl w:ilvl="1" w:tplc="1710B324" w:tentative="1">
      <w:start w:val="1"/>
      <w:numFmt w:val="bullet"/>
      <w:lvlText w:val="o"/>
      <w:lvlJc w:val="left"/>
      <w:pPr>
        <w:tabs>
          <w:tab w:val="num" w:pos="1440"/>
        </w:tabs>
        <w:ind w:left="1440" w:hanging="360"/>
      </w:pPr>
      <w:rPr>
        <w:rFonts w:ascii="Courier New" w:hAnsi="Courier New" w:hint="default"/>
        <w:sz w:val="20"/>
      </w:rPr>
    </w:lvl>
    <w:lvl w:ilvl="2" w:tplc="AE204606" w:tentative="1">
      <w:start w:val="1"/>
      <w:numFmt w:val="bullet"/>
      <w:lvlText w:val=""/>
      <w:lvlJc w:val="left"/>
      <w:pPr>
        <w:tabs>
          <w:tab w:val="num" w:pos="2160"/>
        </w:tabs>
        <w:ind w:left="2160" w:hanging="360"/>
      </w:pPr>
      <w:rPr>
        <w:rFonts w:ascii="Wingdings" w:hAnsi="Wingdings" w:hint="default"/>
        <w:sz w:val="20"/>
      </w:rPr>
    </w:lvl>
    <w:lvl w:ilvl="3" w:tplc="9C6097D6" w:tentative="1">
      <w:start w:val="1"/>
      <w:numFmt w:val="bullet"/>
      <w:lvlText w:val=""/>
      <w:lvlJc w:val="left"/>
      <w:pPr>
        <w:tabs>
          <w:tab w:val="num" w:pos="2880"/>
        </w:tabs>
        <w:ind w:left="2880" w:hanging="360"/>
      </w:pPr>
      <w:rPr>
        <w:rFonts w:ascii="Wingdings" w:hAnsi="Wingdings" w:hint="default"/>
        <w:sz w:val="20"/>
      </w:rPr>
    </w:lvl>
    <w:lvl w:ilvl="4" w:tplc="8BA8A96E" w:tentative="1">
      <w:start w:val="1"/>
      <w:numFmt w:val="bullet"/>
      <w:lvlText w:val=""/>
      <w:lvlJc w:val="left"/>
      <w:pPr>
        <w:tabs>
          <w:tab w:val="num" w:pos="3600"/>
        </w:tabs>
        <w:ind w:left="3600" w:hanging="360"/>
      </w:pPr>
      <w:rPr>
        <w:rFonts w:ascii="Wingdings" w:hAnsi="Wingdings" w:hint="default"/>
        <w:sz w:val="20"/>
      </w:rPr>
    </w:lvl>
    <w:lvl w:ilvl="5" w:tplc="C1945686" w:tentative="1">
      <w:start w:val="1"/>
      <w:numFmt w:val="bullet"/>
      <w:lvlText w:val=""/>
      <w:lvlJc w:val="left"/>
      <w:pPr>
        <w:tabs>
          <w:tab w:val="num" w:pos="4320"/>
        </w:tabs>
        <w:ind w:left="4320" w:hanging="360"/>
      </w:pPr>
      <w:rPr>
        <w:rFonts w:ascii="Wingdings" w:hAnsi="Wingdings" w:hint="default"/>
        <w:sz w:val="20"/>
      </w:rPr>
    </w:lvl>
    <w:lvl w:ilvl="6" w:tplc="C46EFA38" w:tentative="1">
      <w:start w:val="1"/>
      <w:numFmt w:val="bullet"/>
      <w:lvlText w:val=""/>
      <w:lvlJc w:val="left"/>
      <w:pPr>
        <w:tabs>
          <w:tab w:val="num" w:pos="5040"/>
        </w:tabs>
        <w:ind w:left="5040" w:hanging="360"/>
      </w:pPr>
      <w:rPr>
        <w:rFonts w:ascii="Wingdings" w:hAnsi="Wingdings" w:hint="default"/>
        <w:sz w:val="20"/>
      </w:rPr>
    </w:lvl>
    <w:lvl w:ilvl="7" w:tplc="C95E6298" w:tentative="1">
      <w:start w:val="1"/>
      <w:numFmt w:val="bullet"/>
      <w:lvlText w:val=""/>
      <w:lvlJc w:val="left"/>
      <w:pPr>
        <w:tabs>
          <w:tab w:val="num" w:pos="5760"/>
        </w:tabs>
        <w:ind w:left="5760" w:hanging="360"/>
      </w:pPr>
      <w:rPr>
        <w:rFonts w:ascii="Wingdings" w:hAnsi="Wingdings" w:hint="default"/>
        <w:sz w:val="20"/>
      </w:rPr>
    </w:lvl>
    <w:lvl w:ilvl="8" w:tplc="EC7CCDA6"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F122F9"/>
    <w:multiLevelType w:val="hybridMultilevel"/>
    <w:tmpl w:val="C43842FE"/>
    <w:lvl w:ilvl="0" w:tplc="866E5D66">
      <w:start w:val="1"/>
      <w:numFmt w:val="decimal"/>
      <w:lvlText w:val="%1."/>
      <w:lvlJc w:val="left"/>
      <w:pPr>
        <w:tabs>
          <w:tab w:val="num" w:pos="720"/>
        </w:tabs>
        <w:ind w:left="720" w:hanging="360"/>
      </w:pPr>
    </w:lvl>
    <w:lvl w:ilvl="1" w:tplc="E9A2ADE0" w:tentative="1">
      <w:start w:val="1"/>
      <w:numFmt w:val="decimal"/>
      <w:lvlText w:val="%2."/>
      <w:lvlJc w:val="left"/>
      <w:pPr>
        <w:tabs>
          <w:tab w:val="num" w:pos="1440"/>
        </w:tabs>
        <w:ind w:left="1440" w:hanging="360"/>
      </w:pPr>
    </w:lvl>
    <w:lvl w:ilvl="2" w:tplc="9BF4A2BC" w:tentative="1">
      <w:start w:val="1"/>
      <w:numFmt w:val="decimal"/>
      <w:lvlText w:val="%3."/>
      <w:lvlJc w:val="left"/>
      <w:pPr>
        <w:tabs>
          <w:tab w:val="num" w:pos="2160"/>
        </w:tabs>
        <w:ind w:left="2160" w:hanging="360"/>
      </w:pPr>
    </w:lvl>
    <w:lvl w:ilvl="3" w:tplc="A52C8B3A" w:tentative="1">
      <w:start w:val="1"/>
      <w:numFmt w:val="decimal"/>
      <w:lvlText w:val="%4."/>
      <w:lvlJc w:val="left"/>
      <w:pPr>
        <w:tabs>
          <w:tab w:val="num" w:pos="2880"/>
        </w:tabs>
        <w:ind w:left="2880" w:hanging="360"/>
      </w:pPr>
    </w:lvl>
    <w:lvl w:ilvl="4" w:tplc="72A6FCB0" w:tentative="1">
      <w:start w:val="1"/>
      <w:numFmt w:val="decimal"/>
      <w:lvlText w:val="%5."/>
      <w:lvlJc w:val="left"/>
      <w:pPr>
        <w:tabs>
          <w:tab w:val="num" w:pos="3600"/>
        </w:tabs>
        <w:ind w:left="3600" w:hanging="360"/>
      </w:pPr>
    </w:lvl>
    <w:lvl w:ilvl="5" w:tplc="3A64DC90" w:tentative="1">
      <w:start w:val="1"/>
      <w:numFmt w:val="decimal"/>
      <w:lvlText w:val="%6."/>
      <w:lvlJc w:val="left"/>
      <w:pPr>
        <w:tabs>
          <w:tab w:val="num" w:pos="4320"/>
        </w:tabs>
        <w:ind w:left="4320" w:hanging="360"/>
      </w:pPr>
    </w:lvl>
    <w:lvl w:ilvl="6" w:tplc="EFEE5BB0" w:tentative="1">
      <w:start w:val="1"/>
      <w:numFmt w:val="decimal"/>
      <w:lvlText w:val="%7."/>
      <w:lvlJc w:val="left"/>
      <w:pPr>
        <w:tabs>
          <w:tab w:val="num" w:pos="5040"/>
        </w:tabs>
        <w:ind w:left="5040" w:hanging="360"/>
      </w:pPr>
    </w:lvl>
    <w:lvl w:ilvl="7" w:tplc="B3F43160" w:tentative="1">
      <w:start w:val="1"/>
      <w:numFmt w:val="decimal"/>
      <w:lvlText w:val="%8."/>
      <w:lvlJc w:val="left"/>
      <w:pPr>
        <w:tabs>
          <w:tab w:val="num" w:pos="5760"/>
        </w:tabs>
        <w:ind w:left="5760" w:hanging="360"/>
      </w:pPr>
    </w:lvl>
    <w:lvl w:ilvl="8" w:tplc="54D6284C" w:tentative="1">
      <w:start w:val="1"/>
      <w:numFmt w:val="decimal"/>
      <w:lvlText w:val="%9."/>
      <w:lvlJc w:val="left"/>
      <w:pPr>
        <w:tabs>
          <w:tab w:val="num" w:pos="6480"/>
        </w:tabs>
        <w:ind w:left="6480" w:hanging="360"/>
      </w:pPr>
    </w:lvl>
  </w:abstractNum>
  <w:abstractNum w:abstractNumId="43">
    <w:nsid w:val="20F9290D"/>
    <w:multiLevelType w:val="hybridMultilevel"/>
    <w:tmpl w:val="28F0037C"/>
    <w:lvl w:ilvl="0" w:tplc="3254EF0C">
      <w:start w:val="1"/>
      <w:numFmt w:val="decimal"/>
      <w:lvlText w:val="%1."/>
      <w:lvlJc w:val="left"/>
      <w:pPr>
        <w:tabs>
          <w:tab w:val="num" w:pos="720"/>
        </w:tabs>
        <w:ind w:left="720" w:hanging="360"/>
      </w:pPr>
    </w:lvl>
    <w:lvl w:ilvl="1" w:tplc="C7B015BA">
      <w:start w:val="1"/>
      <w:numFmt w:val="decimal"/>
      <w:lvlText w:val="%2."/>
      <w:lvlJc w:val="left"/>
      <w:pPr>
        <w:tabs>
          <w:tab w:val="num" w:pos="1440"/>
        </w:tabs>
        <w:ind w:left="1440" w:hanging="360"/>
      </w:pPr>
    </w:lvl>
    <w:lvl w:ilvl="2" w:tplc="EC0832DE">
      <w:start w:val="1"/>
      <w:numFmt w:val="decimal"/>
      <w:lvlText w:val="%3."/>
      <w:lvlJc w:val="left"/>
      <w:pPr>
        <w:tabs>
          <w:tab w:val="num" w:pos="2160"/>
        </w:tabs>
        <w:ind w:left="2160" w:hanging="360"/>
      </w:pPr>
    </w:lvl>
    <w:lvl w:ilvl="3" w:tplc="7F08930A">
      <w:start w:val="1"/>
      <w:numFmt w:val="decimal"/>
      <w:lvlText w:val="%4."/>
      <w:lvlJc w:val="left"/>
      <w:pPr>
        <w:tabs>
          <w:tab w:val="num" w:pos="2880"/>
        </w:tabs>
        <w:ind w:left="2880" w:hanging="360"/>
      </w:pPr>
    </w:lvl>
    <w:lvl w:ilvl="4" w:tplc="4A42C44C">
      <w:start w:val="1"/>
      <w:numFmt w:val="decimal"/>
      <w:lvlText w:val="%5."/>
      <w:lvlJc w:val="left"/>
      <w:pPr>
        <w:tabs>
          <w:tab w:val="num" w:pos="3600"/>
        </w:tabs>
        <w:ind w:left="3600" w:hanging="360"/>
      </w:pPr>
    </w:lvl>
    <w:lvl w:ilvl="5" w:tplc="3E6C19FC" w:tentative="1">
      <w:start w:val="1"/>
      <w:numFmt w:val="decimal"/>
      <w:lvlText w:val="%6."/>
      <w:lvlJc w:val="left"/>
      <w:pPr>
        <w:tabs>
          <w:tab w:val="num" w:pos="4320"/>
        </w:tabs>
        <w:ind w:left="4320" w:hanging="360"/>
      </w:pPr>
    </w:lvl>
    <w:lvl w:ilvl="6" w:tplc="589815C4" w:tentative="1">
      <w:start w:val="1"/>
      <w:numFmt w:val="decimal"/>
      <w:lvlText w:val="%7."/>
      <w:lvlJc w:val="left"/>
      <w:pPr>
        <w:tabs>
          <w:tab w:val="num" w:pos="5040"/>
        </w:tabs>
        <w:ind w:left="5040" w:hanging="360"/>
      </w:pPr>
    </w:lvl>
    <w:lvl w:ilvl="7" w:tplc="C81C3572" w:tentative="1">
      <w:start w:val="1"/>
      <w:numFmt w:val="decimal"/>
      <w:lvlText w:val="%8."/>
      <w:lvlJc w:val="left"/>
      <w:pPr>
        <w:tabs>
          <w:tab w:val="num" w:pos="5760"/>
        </w:tabs>
        <w:ind w:left="5760" w:hanging="360"/>
      </w:pPr>
    </w:lvl>
    <w:lvl w:ilvl="8" w:tplc="DC805770" w:tentative="1">
      <w:start w:val="1"/>
      <w:numFmt w:val="decimal"/>
      <w:lvlText w:val="%9."/>
      <w:lvlJc w:val="left"/>
      <w:pPr>
        <w:tabs>
          <w:tab w:val="num" w:pos="6480"/>
        </w:tabs>
        <w:ind w:left="6480" w:hanging="360"/>
      </w:pPr>
    </w:lvl>
  </w:abstractNum>
  <w:abstractNum w:abstractNumId="44">
    <w:nsid w:val="22375962"/>
    <w:multiLevelType w:val="hybridMultilevel"/>
    <w:tmpl w:val="AC28FAD2"/>
    <w:lvl w:ilvl="0" w:tplc="9AF4EBE0">
      <w:start w:val="1"/>
      <w:numFmt w:val="decimal"/>
      <w:lvlText w:val="%1."/>
      <w:lvlJc w:val="left"/>
      <w:pPr>
        <w:tabs>
          <w:tab w:val="num" w:pos="720"/>
        </w:tabs>
        <w:ind w:left="720" w:hanging="360"/>
      </w:pPr>
    </w:lvl>
    <w:lvl w:ilvl="1" w:tplc="96121896" w:tentative="1">
      <w:start w:val="1"/>
      <w:numFmt w:val="decimal"/>
      <w:lvlText w:val="%2."/>
      <w:lvlJc w:val="left"/>
      <w:pPr>
        <w:tabs>
          <w:tab w:val="num" w:pos="1440"/>
        </w:tabs>
        <w:ind w:left="1440" w:hanging="360"/>
      </w:pPr>
    </w:lvl>
    <w:lvl w:ilvl="2" w:tplc="CAB8DFCA" w:tentative="1">
      <w:start w:val="1"/>
      <w:numFmt w:val="decimal"/>
      <w:lvlText w:val="%3."/>
      <w:lvlJc w:val="left"/>
      <w:pPr>
        <w:tabs>
          <w:tab w:val="num" w:pos="2160"/>
        </w:tabs>
        <w:ind w:left="2160" w:hanging="360"/>
      </w:pPr>
    </w:lvl>
    <w:lvl w:ilvl="3" w:tplc="9AFA8248" w:tentative="1">
      <w:start w:val="1"/>
      <w:numFmt w:val="decimal"/>
      <w:lvlText w:val="%4."/>
      <w:lvlJc w:val="left"/>
      <w:pPr>
        <w:tabs>
          <w:tab w:val="num" w:pos="2880"/>
        </w:tabs>
        <w:ind w:left="2880" w:hanging="360"/>
      </w:pPr>
    </w:lvl>
    <w:lvl w:ilvl="4" w:tplc="FAFC14B6" w:tentative="1">
      <w:start w:val="1"/>
      <w:numFmt w:val="decimal"/>
      <w:lvlText w:val="%5."/>
      <w:lvlJc w:val="left"/>
      <w:pPr>
        <w:tabs>
          <w:tab w:val="num" w:pos="3600"/>
        </w:tabs>
        <w:ind w:left="3600" w:hanging="360"/>
      </w:pPr>
    </w:lvl>
    <w:lvl w:ilvl="5" w:tplc="8402286E" w:tentative="1">
      <w:start w:val="1"/>
      <w:numFmt w:val="decimal"/>
      <w:lvlText w:val="%6."/>
      <w:lvlJc w:val="left"/>
      <w:pPr>
        <w:tabs>
          <w:tab w:val="num" w:pos="4320"/>
        </w:tabs>
        <w:ind w:left="4320" w:hanging="360"/>
      </w:pPr>
    </w:lvl>
    <w:lvl w:ilvl="6" w:tplc="CD929F6E" w:tentative="1">
      <w:start w:val="1"/>
      <w:numFmt w:val="decimal"/>
      <w:lvlText w:val="%7."/>
      <w:lvlJc w:val="left"/>
      <w:pPr>
        <w:tabs>
          <w:tab w:val="num" w:pos="5040"/>
        </w:tabs>
        <w:ind w:left="5040" w:hanging="360"/>
      </w:pPr>
    </w:lvl>
    <w:lvl w:ilvl="7" w:tplc="525AEFF6" w:tentative="1">
      <w:start w:val="1"/>
      <w:numFmt w:val="decimal"/>
      <w:lvlText w:val="%8."/>
      <w:lvlJc w:val="left"/>
      <w:pPr>
        <w:tabs>
          <w:tab w:val="num" w:pos="5760"/>
        </w:tabs>
        <w:ind w:left="5760" w:hanging="360"/>
      </w:pPr>
    </w:lvl>
    <w:lvl w:ilvl="8" w:tplc="2F8CDB06" w:tentative="1">
      <w:start w:val="1"/>
      <w:numFmt w:val="decimal"/>
      <w:lvlText w:val="%9."/>
      <w:lvlJc w:val="left"/>
      <w:pPr>
        <w:tabs>
          <w:tab w:val="num" w:pos="6480"/>
        </w:tabs>
        <w:ind w:left="6480" w:hanging="360"/>
      </w:pPr>
    </w:lvl>
  </w:abstractNum>
  <w:abstractNum w:abstractNumId="45">
    <w:nsid w:val="236A4E31"/>
    <w:multiLevelType w:val="hybridMultilevel"/>
    <w:tmpl w:val="C16CC052"/>
    <w:lvl w:ilvl="0" w:tplc="EB58C360">
      <w:start w:val="1"/>
      <w:numFmt w:val="bullet"/>
      <w:lvlText w:val=""/>
      <w:lvlJc w:val="left"/>
      <w:pPr>
        <w:tabs>
          <w:tab w:val="num" w:pos="720"/>
        </w:tabs>
        <w:ind w:left="720" w:hanging="360"/>
      </w:pPr>
      <w:rPr>
        <w:rFonts w:ascii="Symbol" w:hAnsi="Symbol" w:hint="default"/>
        <w:sz w:val="20"/>
      </w:rPr>
    </w:lvl>
    <w:lvl w:ilvl="1" w:tplc="385C0ED4" w:tentative="1">
      <w:start w:val="1"/>
      <w:numFmt w:val="bullet"/>
      <w:lvlText w:val="o"/>
      <w:lvlJc w:val="left"/>
      <w:pPr>
        <w:tabs>
          <w:tab w:val="num" w:pos="1440"/>
        </w:tabs>
        <w:ind w:left="1440" w:hanging="360"/>
      </w:pPr>
      <w:rPr>
        <w:rFonts w:ascii="Courier New" w:hAnsi="Courier New" w:hint="default"/>
        <w:sz w:val="20"/>
      </w:rPr>
    </w:lvl>
    <w:lvl w:ilvl="2" w:tplc="D9A0A2F4" w:tentative="1">
      <w:start w:val="1"/>
      <w:numFmt w:val="bullet"/>
      <w:lvlText w:val=""/>
      <w:lvlJc w:val="left"/>
      <w:pPr>
        <w:tabs>
          <w:tab w:val="num" w:pos="2160"/>
        </w:tabs>
        <w:ind w:left="2160" w:hanging="360"/>
      </w:pPr>
      <w:rPr>
        <w:rFonts w:ascii="Wingdings" w:hAnsi="Wingdings" w:hint="default"/>
        <w:sz w:val="20"/>
      </w:rPr>
    </w:lvl>
    <w:lvl w:ilvl="3" w:tplc="BD904FE6" w:tentative="1">
      <w:start w:val="1"/>
      <w:numFmt w:val="bullet"/>
      <w:lvlText w:val=""/>
      <w:lvlJc w:val="left"/>
      <w:pPr>
        <w:tabs>
          <w:tab w:val="num" w:pos="2880"/>
        </w:tabs>
        <w:ind w:left="2880" w:hanging="360"/>
      </w:pPr>
      <w:rPr>
        <w:rFonts w:ascii="Wingdings" w:hAnsi="Wingdings" w:hint="default"/>
        <w:sz w:val="20"/>
      </w:rPr>
    </w:lvl>
    <w:lvl w:ilvl="4" w:tplc="D888D9CA" w:tentative="1">
      <w:start w:val="1"/>
      <w:numFmt w:val="bullet"/>
      <w:lvlText w:val=""/>
      <w:lvlJc w:val="left"/>
      <w:pPr>
        <w:tabs>
          <w:tab w:val="num" w:pos="3600"/>
        </w:tabs>
        <w:ind w:left="3600" w:hanging="360"/>
      </w:pPr>
      <w:rPr>
        <w:rFonts w:ascii="Wingdings" w:hAnsi="Wingdings" w:hint="default"/>
        <w:sz w:val="20"/>
      </w:rPr>
    </w:lvl>
    <w:lvl w:ilvl="5" w:tplc="B8A49496" w:tentative="1">
      <w:start w:val="1"/>
      <w:numFmt w:val="bullet"/>
      <w:lvlText w:val=""/>
      <w:lvlJc w:val="left"/>
      <w:pPr>
        <w:tabs>
          <w:tab w:val="num" w:pos="4320"/>
        </w:tabs>
        <w:ind w:left="4320" w:hanging="360"/>
      </w:pPr>
      <w:rPr>
        <w:rFonts w:ascii="Wingdings" w:hAnsi="Wingdings" w:hint="default"/>
        <w:sz w:val="20"/>
      </w:rPr>
    </w:lvl>
    <w:lvl w:ilvl="6" w:tplc="EDF0D988" w:tentative="1">
      <w:start w:val="1"/>
      <w:numFmt w:val="bullet"/>
      <w:lvlText w:val=""/>
      <w:lvlJc w:val="left"/>
      <w:pPr>
        <w:tabs>
          <w:tab w:val="num" w:pos="5040"/>
        </w:tabs>
        <w:ind w:left="5040" w:hanging="360"/>
      </w:pPr>
      <w:rPr>
        <w:rFonts w:ascii="Wingdings" w:hAnsi="Wingdings" w:hint="default"/>
        <w:sz w:val="20"/>
      </w:rPr>
    </w:lvl>
    <w:lvl w:ilvl="7" w:tplc="C6488E12" w:tentative="1">
      <w:start w:val="1"/>
      <w:numFmt w:val="bullet"/>
      <w:lvlText w:val=""/>
      <w:lvlJc w:val="left"/>
      <w:pPr>
        <w:tabs>
          <w:tab w:val="num" w:pos="5760"/>
        </w:tabs>
        <w:ind w:left="5760" w:hanging="360"/>
      </w:pPr>
      <w:rPr>
        <w:rFonts w:ascii="Wingdings" w:hAnsi="Wingdings" w:hint="default"/>
        <w:sz w:val="20"/>
      </w:rPr>
    </w:lvl>
    <w:lvl w:ilvl="8" w:tplc="B16265AA"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AD6F2F"/>
    <w:multiLevelType w:val="hybridMultilevel"/>
    <w:tmpl w:val="6CEC058C"/>
    <w:lvl w:ilvl="0" w:tplc="C07C415C">
      <w:start w:val="1"/>
      <w:numFmt w:val="decimal"/>
      <w:lvlText w:val="%1."/>
      <w:lvlJc w:val="left"/>
      <w:pPr>
        <w:tabs>
          <w:tab w:val="num" w:pos="720"/>
        </w:tabs>
        <w:ind w:left="720" w:hanging="360"/>
      </w:pPr>
    </w:lvl>
    <w:lvl w:ilvl="1" w:tplc="0932FC70" w:tentative="1">
      <w:start w:val="1"/>
      <w:numFmt w:val="decimal"/>
      <w:lvlText w:val="%2."/>
      <w:lvlJc w:val="left"/>
      <w:pPr>
        <w:tabs>
          <w:tab w:val="num" w:pos="1440"/>
        </w:tabs>
        <w:ind w:left="1440" w:hanging="360"/>
      </w:pPr>
    </w:lvl>
    <w:lvl w:ilvl="2" w:tplc="C2B82826" w:tentative="1">
      <w:start w:val="1"/>
      <w:numFmt w:val="decimal"/>
      <w:lvlText w:val="%3."/>
      <w:lvlJc w:val="left"/>
      <w:pPr>
        <w:tabs>
          <w:tab w:val="num" w:pos="2160"/>
        </w:tabs>
        <w:ind w:left="2160" w:hanging="360"/>
      </w:pPr>
    </w:lvl>
    <w:lvl w:ilvl="3" w:tplc="C04C93A6" w:tentative="1">
      <w:start w:val="1"/>
      <w:numFmt w:val="decimal"/>
      <w:lvlText w:val="%4."/>
      <w:lvlJc w:val="left"/>
      <w:pPr>
        <w:tabs>
          <w:tab w:val="num" w:pos="2880"/>
        </w:tabs>
        <w:ind w:left="2880" w:hanging="360"/>
      </w:pPr>
    </w:lvl>
    <w:lvl w:ilvl="4" w:tplc="CC72BF76" w:tentative="1">
      <w:start w:val="1"/>
      <w:numFmt w:val="decimal"/>
      <w:lvlText w:val="%5."/>
      <w:lvlJc w:val="left"/>
      <w:pPr>
        <w:tabs>
          <w:tab w:val="num" w:pos="3600"/>
        </w:tabs>
        <w:ind w:left="3600" w:hanging="360"/>
      </w:pPr>
    </w:lvl>
    <w:lvl w:ilvl="5" w:tplc="D1CEEF46" w:tentative="1">
      <w:start w:val="1"/>
      <w:numFmt w:val="decimal"/>
      <w:lvlText w:val="%6."/>
      <w:lvlJc w:val="left"/>
      <w:pPr>
        <w:tabs>
          <w:tab w:val="num" w:pos="4320"/>
        </w:tabs>
        <w:ind w:left="4320" w:hanging="360"/>
      </w:pPr>
    </w:lvl>
    <w:lvl w:ilvl="6" w:tplc="21CA78C2" w:tentative="1">
      <w:start w:val="1"/>
      <w:numFmt w:val="decimal"/>
      <w:lvlText w:val="%7."/>
      <w:lvlJc w:val="left"/>
      <w:pPr>
        <w:tabs>
          <w:tab w:val="num" w:pos="5040"/>
        </w:tabs>
        <w:ind w:left="5040" w:hanging="360"/>
      </w:pPr>
    </w:lvl>
    <w:lvl w:ilvl="7" w:tplc="61F09D8A" w:tentative="1">
      <w:start w:val="1"/>
      <w:numFmt w:val="decimal"/>
      <w:lvlText w:val="%8."/>
      <w:lvlJc w:val="left"/>
      <w:pPr>
        <w:tabs>
          <w:tab w:val="num" w:pos="5760"/>
        </w:tabs>
        <w:ind w:left="5760" w:hanging="360"/>
      </w:pPr>
    </w:lvl>
    <w:lvl w:ilvl="8" w:tplc="C150D136" w:tentative="1">
      <w:start w:val="1"/>
      <w:numFmt w:val="decimal"/>
      <w:lvlText w:val="%9."/>
      <w:lvlJc w:val="left"/>
      <w:pPr>
        <w:tabs>
          <w:tab w:val="num" w:pos="6480"/>
        </w:tabs>
        <w:ind w:left="6480" w:hanging="360"/>
      </w:pPr>
    </w:lvl>
  </w:abstractNum>
  <w:abstractNum w:abstractNumId="47">
    <w:nsid w:val="23BC0CE0"/>
    <w:multiLevelType w:val="hybridMultilevel"/>
    <w:tmpl w:val="18CCA34E"/>
    <w:lvl w:ilvl="0" w:tplc="C85A72AC">
      <w:start w:val="1"/>
      <w:numFmt w:val="decimal"/>
      <w:lvlText w:val="%1."/>
      <w:lvlJc w:val="left"/>
      <w:pPr>
        <w:tabs>
          <w:tab w:val="num" w:pos="720"/>
        </w:tabs>
        <w:ind w:left="720" w:hanging="360"/>
      </w:pPr>
    </w:lvl>
    <w:lvl w:ilvl="1" w:tplc="5888B54A" w:tentative="1">
      <w:start w:val="1"/>
      <w:numFmt w:val="decimal"/>
      <w:lvlText w:val="%2."/>
      <w:lvlJc w:val="left"/>
      <w:pPr>
        <w:tabs>
          <w:tab w:val="num" w:pos="1440"/>
        </w:tabs>
        <w:ind w:left="1440" w:hanging="360"/>
      </w:pPr>
    </w:lvl>
    <w:lvl w:ilvl="2" w:tplc="4EEAD142" w:tentative="1">
      <w:start w:val="1"/>
      <w:numFmt w:val="decimal"/>
      <w:lvlText w:val="%3."/>
      <w:lvlJc w:val="left"/>
      <w:pPr>
        <w:tabs>
          <w:tab w:val="num" w:pos="2160"/>
        </w:tabs>
        <w:ind w:left="2160" w:hanging="360"/>
      </w:pPr>
    </w:lvl>
    <w:lvl w:ilvl="3" w:tplc="61FAE1C8" w:tentative="1">
      <w:start w:val="1"/>
      <w:numFmt w:val="decimal"/>
      <w:lvlText w:val="%4."/>
      <w:lvlJc w:val="left"/>
      <w:pPr>
        <w:tabs>
          <w:tab w:val="num" w:pos="2880"/>
        </w:tabs>
        <w:ind w:left="2880" w:hanging="360"/>
      </w:pPr>
    </w:lvl>
    <w:lvl w:ilvl="4" w:tplc="B3CE3CBE" w:tentative="1">
      <w:start w:val="1"/>
      <w:numFmt w:val="decimal"/>
      <w:lvlText w:val="%5."/>
      <w:lvlJc w:val="left"/>
      <w:pPr>
        <w:tabs>
          <w:tab w:val="num" w:pos="3600"/>
        </w:tabs>
        <w:ind w:left="3600" w:hanging="360"/>
      </w:pPr>
    </w:lvl>
    <w:lvl w:ilvl="5" w:tplc="BAD2808A" w:tentative="1">
      <w:start w:val="1"/>
      <w:numFmt w:val="decimal"/>
      <w:lvlText w:val="%6."/>
      <w:lvlJc w:val="left"/>
      <w:pPr>
        <w:tabs>
          <w:tab w:val="num" w:pos="4320"/>
        </w:tabs>
        <w:ind w:left="4320" w:hanging="360"/>
      </w:pPr>
    </w:lvl>
    <w:lvl w:ilvl="6" w:tplc="580A8EE4" w:tentative="1">
      <w:start w:val="1"/>
      <w:numFmt w:val="decimal"/>
      <w:lvlText w:val="%7."/>
      <w:lvlJc w:val="left"/>
      <w:pPr>
        <w:tabs>
          <w:tab w:val="num" w:pos="5040"/>
        </w:tabs>
        <w:ind w:left="5040" w:hanging="360"/>
      </w:pPr>
    </w:lvl>
    <w:lvl w:ilvl="7" w:tplc="0884CAAE" w:tentative="1">
      <w:start w:val="1"/>
      <w:numFmt w:val="decimal"/>
      <w:lvlText w:val="%8."/>
      <w:lvlJc w:val="left"/>
      <w:pPr>
        <w:tabs>
          <w:tab w:val="num" w:pos="5760"/>
        </w:tabs>
        <w:ind w:left="5760" w:hanging="360"/>
      </w:pPr>
    </w:lvl>
    <w:lvl w:ilvl="8" w:tplc="11B8F5AA" w:tentative="1">
      <w:start w:val="1"/>
      <w:numFmt w:val="decimal"/>
      <w:lvlText w:val="%9."/>
      <w:lvlJc w:val="left"/>
      <w:pPr>
        <w:tabs>
          <w:tab w:val="num" w:pos="6480"/>
        </w:tabs>
        <w:ind w:left="6480" w:hanging="360"/>
      </w:pPr>
    </w:lvl>
  </w:abstractNum>
  <w:abstractNum w:abstractNumId="48">
    <w:nsid w:val="244B112D"/>
    <w:multiLevelType w:val="hybridMultilevel"/>
    <w:tmpl w:val="3A32F3E4"/>
    <w:lvl w:ilvl="0" w:tplc="5A9AFA98">
      <w:start w:val="1"/>
      <w:numFmt w:val="decimal"/>
      <w:lvlText w:val="%1."/>
      <w:lvlJc w:val="left"/>
      <w:pPr>
        <w:tabs>
          <w:tab w:val="num" w:pos="720"/>
        </w:tabs>
        <w:ind w:left="720" w:hanging="360"/>
      </w:pPr>
    </w:lvl>
    <w:lvl w:ilvl="1" w:tplc="F6DE338C" w:tentative="1">
      <w:start w:val="1"/>
      <w:numFmt w:val="decimal"/>
      <w:lvlText w:val="%2."/>
      <w:lvlJc w:val="left"/>
      <w:pPr>
        <w:tabs>
          <w:tab w:val="num" w:pos="1440"/>
        </w:tabs>
        <w:ind w:left="1440" w:hanging="360"/>
      </w:pPr>
    </w:lvl>
    <w:lvl w:ilvl="2" w:tplc="26925D3C" w:tentative="1">
      <w:start w:val="1"/>
      <w:numFmt w:val="decimal"/>
      <w:lvlText w:val="%3."/>
      <w:lvlJc w:val="left"/>
      <w:pPr>
        <w:tabs>
          <w:tab w:val="num" w:pos="2160"/>
        </w:tabs>
        <w:ind w:left="2160" w:hanging="360"/>
      </w:pPr>
    </w:lvl>
    <w:lvl w:ilvl="3" w:tplc="7E5A31A2" w:tentative="1">
      <w:start w:val="1"/>
      <w:numFmt w:val="decimal"/>
      <w:lvlText w:val="%4."/>
      <w:lvlJc w:val="left"/>
      <w:pPr>
        <w:tabs>
          <w:tab w:val="num" w:pos="2880"/>
        </w:tabs>
        <w:ind w:left="2880" w:hanging="360"/>
      </w:pPr>
    </w:lvl>
    <w:lvl w:ilvl="4" w:tplc="5A64CC54" w:tentative="1">
      <w:start w:val="1"/>
      <w:numFmt w:val="decimal"/>
      <w:lvlText w:val="%5."/>
      <w:lvlJc w:val="left"/>
      <w:pPr>
        <w:tabs>
          <w:tab w:val="num" w:pos="3600"/>
        </w:tabs>
        <w:ind w:left="3600" w:hanging="360"/>
      </w:pPr>
    </w:lvl>
    <w:lvl w:ilvl="5" w:tplc="13204AF6" w:tentative="1">
      <w:start w:val="1"/>
      <w:numFmt w:val="decimal"/>
      <w:lvlText w:val="%6."/>
      <w:lvlJc w:val="left"/>
      <w:pPr>
        <w:tabs>
          <w:tab w:val="num" w:pos="4320"/>
        </w:tabs>
        <w:ind w:left="4320" w:hanging="360"/>
      </w:pPr>
    </w:lvl>
    <w:lvl w:ilvl="6" w:tplc="A4480434" w:tentative="1">
      <w:start w:val="1"/>
      <w:numFmt w:val="decimal"/>
      <w:lvlText w:val="%7."/>
      <w:lvlJc w:val="left"/>
      <w:pPr>
        <w:tabs>
          <w:tab w:val="num" w:pos="5040"/>
        </w:tabs>
        <w:ind w:left="5040" w:hanging="360"/>
      </w:pPr>
    </w:lvl>
    <w:lvl w:ilvl="7" w:tplc="B1D0FBB4" w:tentative="1">
      <w:start w:val="1"/>
      <w:numFmt w:val="decimal"/>
      <w:lvlText w:val="%8."/>
      <w:lvlJc w:val="left"/>
      <w:pPr>
        <w:tabs>
          <w:tab w:val="num" w:pos="5760"/>
        </w:tabs>
        <w:ind w:left="5760" w:hanging="360"/>
      </w:pPr>
    </w:lvl>
    <w:lvl w:ilvl="8" w:tplc="AE7CEBFC" w:tentative="1">
      <w:start w:val="1"/>
      <w:numFmt w:val="decimal"/>
      <w:lvlText w:val="%9."/>
      <w:lvlJc w:val="left"/>
      <w:pPr>
        <w:tabs>
          <w:tab w:val="num" w:pos="6480"/>
        </w:tabs>
        <w:ind w:left="6480" w:hanging="360"/>
      </w:pPr>
    </w:lvl>
  </w:abstractNum>
  <w:abstractNum w:abstractNumId="49">
    <w:nsid w:val="24946BC2"/>
    <w:multiLevelType w:val="hybridMultilevel"/>
    <w:tmpl w:val="67000502"/>
    <w:lvl w:ilvl="0" w:tplc="C5E282A8">
      <w:start w:val="1"/>
      <w:numFmt w:val="bullet"/>
      <w:lvlText w:val=""/>
      <w:lvlJc w:val="left"/>
      <w:pPr>
        <w:tabs>
          <w:tab w:val="num" w:pos="720"/>
        </w:tabs>
        <w:ind w:left="720" w:hanging="360"/>
      </w:pPr>
      <w:rPr>
        <w:rFonts w:ascii="Symbol" w:hAnsi="Symbol" w:hint="default"/>
        <w:sz w:val="20"/>
      </w:rPr>
    </w:lvl>
    <w:lvl w:ilvl="1" w:tplc="8EAA2804" w:tentative="1">
      <w:start w:val="1"/>
      <w:numFmt w:val="bullet"/>
      <w:lvlText w:val="o"/>
      <w:lvlJc w:val="left"/>
      <w:pPr>
        <w:tabs>
          <w:tab w:val="num" w:pos="1440"/>
        </w:tabs>
        <w:ind w:left="1440" w:hanging="360"/>
      </w:pPr>
      <w:rPr>
        <w:rFonts w:ascii="Courier New" w:hAnsi="Courier New" w:hint="default"/>
        <w:sz w:val="20"/>
      </w:rPr>
    </w:lvl>
    <w:lvl w:ilvl="2" w:tplc="8188AA2A" w:tentative="1">
      <w:start w:val="1"/>
      <w:numFmt w:val="bullet"/>
      <w:lvlText w:val=""/>
      <w:lvlJc w:val="left"/>
      <w:pPr>
        <w:tabs>
          <w:tab w:val="num" w:pos="2160"/>
        </w:tabs>
        <w:ind w:left="2160" w:hanging="360"/>
      </w:pPr>
      <w:rPr>
        <w:rFonts w:ascii="Wingdings" w:hAnsi="Wingdings" w:hint="default"/>
        <w:sz w:val="20"/>
      </w:rPr>
    </w:lvl>
    <w:lvl w:ilvl="3" w:tplc="40A6BA58" w:tentative="1">
      <w:start w:val="1"/>
      <w:numFmt w:val="bullet"/>
      <w:lvlText w:val=""/>
      <w:lvlJc w:val="left"/>
      <w:pPr>
        <w:tabs>
          <w:tab w:val="num" w:pos="2880"/>
        </w:tabs>
        <w:ind w:left="2880" w:hanging="360"/>
      </w:pPr>
      <w:rPr>
        <w:rFonts w:ascii="Wingdings" w:hAnsi="Wingdings" w:hint="default"/>
        <w:sz w:val="20"/>
      </w:rPr>
    </w:lvl>
    <w:lvl w:ilvl="4" w:tplc="37689464" w:tentative="1">
      <w:start w:val="1"/>
      <w:numFmt w:val="bullet"/>
      <w:lvlText w:val=""/>
      <w:lvlJc w:val="left"/>
      <w:pPr>
        <w:tabs>
          <w:tab w:val="num" w:pos="3600"/>
        </w:tabs>
        <w:ind w:left="3600" w:hanging="360"/>
      </w:pPr>
      <w:rPr>
        <w:rFonts w:ascii="Wingdings" w:hAnsi="Wingdings" w:hint="default"/>
        <w:sz w:val="20"/>
      </w:rPr>
    </w:lvl>
    <w:lvl w:ilvl="5" w:tplc="F13CE20E" w:tentative="1">
      <w:start w:val="1"/>
      <w:numFmt w:val="bullet"/>
      <w:lvlText w:val=""/>
      <w:lvlJc w:val="left"/>
      <w:pPr>
        <w:tabs>
          <w:tab w:val="num" w:pos="4320"/>
        </w:tabs>
        <w:ind w:left="4320" w:hanging="360"/>
      </w:pPr>
      <w:rPr>
        <w:rFonts w:ascii="Wingdings" w:hAnsi="Wingdings" w:hint="default"/>
        <w:sz w:val="20"/>
      </w:rPr>
    </w:lvl>
    <w:lvl w:ilvl="6" w:tplc="D1443716" w:tentative="1">
      <w:start w:val="1"/>
      <w:numFmt w:val="bullet"/>
      <w:lvlText w:val=""/>
      <w:lvlJc w:val="left"/>
      <w:pPr>
        <w:tabs>
          <w:tab w:val="num" w:pos="5040"/>
        </w:tabs>
        <w:ind w:left="5040" w:hanging="360"/>
      </w:pPr>
      <w:rPr>
        <w:rFonts w:ascii="Wingdings" w:hAnsi="Wingdings" w:hint="default"/>
        <w:sz w:val="20"/>
      </w:rPr>
    </w:lvl>
    <w:lvl w:ilvl="7" w:tplc="3662BC52" w:tentative="1">
      <w:start w:val="1"/>
      <w:numFmt w:val="bullet"/>
      <w:lvlText w:val=""/>
      <w:lvlJc w:val="left"/>
      <w:pPr>
        <w:tabs>
          <w:tab w:val="num" w:pos="5760"/>
        </w:tabs>
        <w:ind w:left="5760" w:hanging="360"/>
      </w:pPr>
      <w:rPr>
        <w:rFonts w:ascii="Wingdings" w:hAnsi="Wingdings" w:hint="default"/>
        <w:sz w:val="20"/>
      </w:rPr>
    </w:lvl>
    <w:lvl w:ilvl="8" w:tplc="7B28A84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EE7421"/>
    <w:multiLevelType w:val="hybridMultilevel"/>
    <w:tmpl w:val="AD2AA66E"/>
    <w:lvl w:ilvl="0" w:tplc="26364BB8">
      <w:start w:val="1"/>
      <w:numFmt w:val="bullet"/>
      <w:lvlText w:val=""/>
      <w:lvlJc w:val="left"/>
      <w:pPr>
        <w:tabs>
          <w:tab w:val="num" w:pos="720"/>
        </w:tabs>
        <w:ind w:left="720" w:hanging="360"/>
      </w:pPr>
      <w:rPr>
        <w:rFonts w:ascii="Symbol" w:hAnsi="Symbol" w:hint="default"/>
        <w:sz w:val="20"/>
      </w:rPr>
    </w:lvl>
    <w:lvl w:ilvl="1" w:tplc="45A0437C">
      <w:start w:val="1"/>
      <w:numFmt w:val="bullet"/>
      <w:lvlText w:val="o"/>
      <w:lvlJc w:val="left"/>
      <w:pPr>
        <w:tabs>
          <w:tab w:val="num" w:pos="1440"/>
        </w:tabs>
        <w:ind w:left="1440" w:hanging="360"/>
      </w:pPr>
      <w:rPr>
        <w:rFonts w:ascii="Courier New" w:hAnsi="Courier New" w:hint="default"/>
        <w:sz w:val="20"/>
      </w:rPr>
    </w:lvl>
    <w:lvl w:ilvl="2" w:tplc="3B0E5DE2" w:tentative="1">
      <w:start w:val="1"/>
      <w:numFmt w:val="bullet"/>
      <w:lvlText w:val=""/>
      <w:lvlJc w:val="left"/>
      <w:pPr>
        <w:tabs>
          <w:tab w:val="num" w:pos="2160"/>
        </w:tabs>
        <w:ind w:left="2160" w:hanging="360"/>
      </w:pPr>
      <w:rPr>
        <w:rFonts w:ascii="Wingdings" w:hAnsi="Wingdings" w:hint="default"/>
        <w:sz w:val="20"/>
      </w:rPr>
    </w:lvl>
    <w:lvl w:ilvl="3" w:tplc="E6BC1862" w:tentative="1">
      <w:start w:val="1"/>
      <w:numFmt w:val="bullet"/>
      <w:lvlText w:val=""/>
      <w:lvlJc w:val="left"/>
      <w:pPr>
        <w:tabs>
          <w:tab w:val="num" w:pos="2880"/>
        </w:tabs>
        <w:ind w:left="2880" w:hanging="360"/>
      </w:pPr>
      <w:rPr>
        <w:rFonts w:ascii="Wingdings" w:hAnsi="Wingdings" w:hint="default"/>
        <w:sz w:val="20"/>
      </w:rPr>
    </w:lvl>
    <w:lvl w:ilvl="4" w:tplc="5EFE750A" w:tentative="1">
      <w:start w:val="1"/>
      <w:numFmt w:val="bullet"/>
      <w:lvlText w:val=""/>
      <w:lvlJc w:val="left"/>
      <w:pPr>
        <w:tabs>
          <w:tab w:val="num" w:pos="3600"/>
        </w:tabs>
        <w:ind w:left="3600" w:hanging="360"/>
      </w:pPr>
      <w:rPr>
        <w:rFonts w:ascii="Wingdings" w:hAnsi="Wingdings" w:hint="default"/>
        <w:sz w:val="20"/>
      </w:rPr>
    </w:lvl>
    <w:lvl w:ilvl="5" w:tplc="8CF6B036" w:tentative="1">
      <w:start w:val="1"/>
      <w:numFmt w:val="bullet"/>
      <w:lvlText w:val=""/>
      <w:lvlJc w:val="left"/>
      <w:pPr>
        <w:tabs>
          <w:tab w:val="num" w:pos="4320"/>
        </w:tabs>
        <w:ind w:left="4320" w:hanging="360"/>
      </w:pPr>
      <w:rPr>
        <w:rFonts w:ascii="Wingdings" w:hAnsi="Wingdings" w:hint="default"/>
        <w:sz w:val="20"/>
      </w:rPr>
    </w:lvl>
    <w:lvl w:ilvl="6" w:tplc="91942068" w:tentative="1">
      <w:start w:val="1"/>
      <w:numFmt w:val="bullet"/>
      <w:lvlText w:val=""/>
      <w:lvlJc w:val="left"/>
      <w:pPr>
        <w:tabs>
          <w:tab w:val="num" w:pos="5040"/>
        </w:tabs>
        <w:ind w:left="5040" w:hanging="360"/>
      </w:pPr>
      <w:rPr>
        <w:rFonts w:ascii="Wingdings" w:hAnsi="Wingdings" w:hint="default"/>
        <w:sz w:val="20"/>
      </w:rPr>
    </w:lvl>
    <w:lvl w:ilvl="7" w:tplc="3A728456" w:tentative="1">
      <w:start w:val="1"/>
      <w:numFmt w:val="bullet"/>
      <w:lvlText w:val=""/>
      <w:lvlJc w:val="left"/>
      <w:pPr>
        <w:tabs>
          <w:tab w:val="num" w:pos="5760"/>
        </w:tabs>
        <w:ind w:left="5760" w:hanging="360"/>
      </w:pPr>
      <w:rPr>
        <w:rFonts w:ascii="Wingdings" w:hAnsi="Wingdings" w:hint="default"/>
        <w:sz w:val="20"/>
      </w:rPr>
    </w:lvl>
    <w:lvl w:ilvl="8" w:tplc="2D1084D4"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770197"/>
    <w:multiLevelType w:val="hybridMultilevel"/>
    <w:tmpl w:val="553AF6E0"/>
    <w:lvl w:ilvl="0" w:tplc="ABA0ABC2">
      <w:start w:val="1"/>
      <w:numFmt w:val="bullet"/>
      <w:lvlText w:val=""/>
      <w:lvlJc w:val="left"/>
      <w:pPr>
        <w:tabs>
          <w:tab w:val="num" w:pos="720"/>
        </w:tabs>
        <w:ind w:left="720" w:hanging="360"/>
      </w:pPr>
      <w:rPr>
        <w:rFonts w:ascii="Symbol" w:hAnsi="Symbol" w:hint="default"/>
        <w:sz w:val="20"/>
      </w:rPr>
    </w:lvl>
    <w:lvl w:ilvl="1" w:tplc="55C0915E" w:tentative="1">
      <w:start w:val="1"/>
      <w:numFmt w:val="bullet"/>
      <w:lvlText w:val="o"/>
      <w:lvlJc w:val="left"/>
      <w:pPr>
        <w:tabs>
          <w:tab w:val="num" w:pos="1440"/>
        </w:tabs>
        <w:ind w:left="1440" w:hanging="360"/>
      </w:pPr>
      <w:rPr>
        <w:rFonts w:ascii="Courier New" w:hAnsi="Courier New" w:hint="default"/>
        <w:sz w:val="20"/>
      </w:rPr>
    </w:lvl>
    <w:lvl w:ilvl="2" w:tplc="4182FA0C" w:tentative="1">
      <w:start w:val="1"/>
      <w:numFmt w:val="bullet"/>
      <w:lvlText w:val=""/>
      <w:lvlJc w:val="left"/>
      <w:pPr>
        <w:tabs>
          <w:tab w:val="num" w:pos="2160"/>
        </w:tabs>
        <w:ind w:left="2160" w:hanging="360"/>
      </w:pPr>
      <w:rPr>
        <w:rFonts w:ascii="Wingdings" w:hAnsi="Wingdings" w:hint="default"/>
        <w:sz w:val="20"/>
      </w:rPr>
    </w:lvl>
    <w:lvl w:ilvl="3" w:tplc="AF1E9A4A" w:tentative="1">
      <w:start w:val="1"/>
      <w:numFmt w:val="bullet"/>
      <w:lvlText w:val=""/>
      <w:lvlJc w:val="left"/>
      <w:pPr>
        <w:tabs>
          <w:tab w:val="num" w:pos="2880"/>
        </w:tabs>
        <w:ind w:left="2880" w:hanging="360"/>
      </w:pPr>
      <w:rPr>
        <w:rFonts w:ascii="Wingdings" w:hAnsi="Wingdings" w:hint="default"/>
        <w:sz w:val="20"/>
      </w:rPr>
    </w:lvl>
    <w:lvl w:ilvl="4" w:tplc="2A3A809A" w:tentative="1">
      <w:start w:val="1"/>
      <w:numFmt w:val="bullet"/>
      <w:lvlText w:val=""/>
      <w:lvlJc w:val="left"/>
      <w:pPr>
        <w:tabs>
          <w:tab w:val="num" w:pos="3600"/>
        </w:tabs>
        <w:ind w:left="3600" w:hanging="360"/>
      </w:pPr>
      <w:rPr>
        <w:rFonts w:ascii="Wingdings" w:hAnsi="Wingdings" w:hint="default"/>
        <w:sz w:val="20"/>
      </w:rPr>
    </w:lvl>
    <w:lvl w:ilvl="5" w:tplc="26226B62" w:tentative="1">
      <w:start w:val="1"/>
      <w:numFmt w:val="bullet"/>
      <w:lvlText w:val=""/>
      <w:lvlJc w:val="left"/>
      <w:pPr>
        <w:tabs>
          <w:tab w:val="num" w:pos="4320"/>
        </w:tabs>
        <w:ind w:left="4320" w:hanging="360"/>
      </w:pPr>
      <w:rPr>
        <w:rFonts w:ascii="Wingdings" w:hAnsi="Wingdings" w:hint="default"/>
        <w:sz w:val="20"/>
      </w:rPr>
    </w:lvl>
    <w:lvl w:ilvl="6" w:tplc="88E04B50" w:tentative="1">
      <w:start w:val="1"/>
      <w:numFmt w:val="bullet"/>
      <w:lvlText w:val=""/>
      <w:lvlJc w:val="left"/>
      <w:pPr>
        <w:tabs>
          <w:tab w:val="num" w:pos="5040"/>
        </w:tabs>
        <w:ind w:left="5040" w:hanging="360"/>
      </w:pPr>
      <w:rPr>
        <w:rFonts w:ascii="Wingdings" w:hAnsi="Wingdings" w:hint="default"/>
        <w:sz w:val="20"/>
      </w:rPr>
    </w:lvl>
    <w:lvl w:ilvl="7" w:tplc="E1C895A8" w:tentative="1">
      <w:start w:val="1"/>
      <w:numFmt w:val="bullet"/>
      <w:lvlText w:val=""/>
      <w:lvlJc w:val="left"/>
      <w:pPr>
        <w:tabs>
          <w:tab w:val="num" w:pos="5760"/>
        </w:tabs>
        <w:ind w:left="5760" w:hanging="360"/>
      </w:pPr>
      <w:rPr>
        <w:rFonts w:ascii="Wingdings" w:hAnsi="Wingdings" w:hint="default"/>
        <w:sz w:val="20"/>
      </w:rPr>
    </w:lvl>
    <w:lvl w:ilvl="8" w:tplc="69186F32"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C83103"/>
    <w:multiLevelType w:val="hybridMultilevel"/>
    <w:tmpl w:val="124C3B08"/>
    <w:lvl w:ilvl="0" w:tplc="B94E2026">
      <w:start w:val="1"/>
      <w:numFmt w:val="bullet"/>
      <w:lvlText w:val=""/>
      <w:lvlJc w:val="left"/>
      <w:pPr>
        <w:tabs>
          <w:tab w:val="num" w:pos="720"/>
        </w:tabs>
        <w:ind w:left="720" w:hanging="360"/>
      </w:pPr>
      <w:rPr>
        <w:rFonts w:ascii="Symbol" w:hAnsi="Symbol" w:hint="default"/>
        <w:sz w:val="20"/>
      </w:rPr>
    </w:lvl>
    <w:lvl w:ilvl="1" w:tplc="71646AE6" w:tentative="1">
      <w:start w:val="1"/>
      <w:numFmt w:val="bullet"/>
      <w:lvlText w:val="o"/>
      <w:lvlJc w:val="left"/>
      <w:pPr>
        <w:tabs>
          <w:tab w:val="num" w:pos="1440"/>
        </w:tabs>
        <w:ind w:left="1440" w:hanging="360"/>
      </w:pPr>
      <w:rPr>
        <w:rFonts w:ascii="Courier New" w:hAnsi="Courier New" w:hint="default"/>
        <w:sz w:val="20"/>
      </w:rPr>
    </w:lvl>
    <w:lvl w:ilvl="2" w:tplc="D0209878" w:tentative="1">
      <w:start w:val="1"/>
      <w:numFmt w:val="bullet"/>
      <w:lvlText w:val=""/>
      <w:lvlJc w:val="left"/>
      <w:pPr>
        <w:tabs>
          <w:tab w:val="num" w:pos="2160"/>
        </w:tabs>
        <w:ind w:left="2160" w:hanging="360"/>
      </w:pPr>
      <w:rPr>
        <w:rFonts w:ascii="Wingdings" w:hAnsi="Wingdings" w:hint="default"/>
        <w:sz w:val="20"/>
      </w:rPr>
    </w:lvl>
    <w:lvl w:ilvl="3" w:tplc="1A24DF96" w:tentative="1">
      <w:start w:val="1"/>
      <w:numFmt w:val="bullet"/>
      <w:lvlText w:val=""/>
      <w:lvlJc w:val="left"/>
      <w:pPr>
        <w:tabs>
          <w:tab w:val="num" w:pos="2880"/>
        </w:tabs>
        <w:ind w:left="2880" w:hanging="360"/>
      </w:pPr>
      <w:rPr>
        <w:rFonts w:ascii="Wingdings" w:hAnsi="Wingdings" w:hint="default"/>
        <w:sz w:val="20"/>
      </w:rPr>
    </w:lvl>
    <w:lvl w:ilvl="4" w:tplc="4E2E3FF0" w:tentative="1">
      <w:start w:val="1"/>
      <w:numFmt w:val="bullet"/>
      <w:lvlText w:val=""/>
      <w:lvlJc w:val="left"/>
      <w:pPr>
        <w:tabs>
          <w:tab w:val="num" w:pos="3600"/>
        </w:tabs>
        <w:ind w:left="3600" w:hanging="360"/>
      </w:pPr>
      <w:rPr>
        <w:rFonts w:ascii="Wingdings" w:hAnsi="Wingdings" w:hint="default"/>
        <w:sz w:val="20"/>
      </w:rPr>
    </w:lvl>
    <w:lvl w:ilvl="5" w:tplc="8CEEA4E6" w:tentative="1">
      <w:start w:val="1"/>
      <w:numFmt w:val="bullet"/>
      <w:lvlText w:val=""/>
      <w:lvlJc w:val="left"/>
      <w:pPr>
        <w:tabs>
          <w:tab w:val="num" w:pos="4320"/>
        </w:tabs>
        <w:ind w:left="4320" w:hanging="360"/>
      </w:pPr>
      <w:rPr>
        <w:rFonts w:ascii="Wingdings" w:hAnsi="Wingdings" w:hint="default"/>
        <w:sz w:val="20"/>
      </w:rPr>
    </w:lvl>
    <w:lvl w:ilvl="6" w:tplc="1B1CF2EE" w:tentative="1">
      <w:start w:val="1"/>
      <w:numFmt w:val="bullet"/>
      <w:lvlText w:val=""/>
      <w:lvlJc w:val="left"/>
      <w:pPr>
        <w:tabs>
          <w:tab w:val="num" w:pos="5040"/>
        </w:tabs>
        <w:ind w:left="5040" w:hanging="360"/>
      </w:pPr>
      <w:rPr>
        <w:rFonts w:ascii="Wingdings" w:hAnsi="Wingdings" w:hint="default"/>
        <w:sz w:val="20"/>
      </w:rPr>
    </w:lvl>
    <w:lvl w:ilvl="7" w:tplc="68B45216" w:tentative="1">
      <w:start w:val="1"/>
      <w:numFmt w:val="bullet"/>
      <w:lvlText w:val=""/>
      <w:lvlJc w:val="left"/>
      <w:pPr>
        <w:tabs>
          <w:tab w:val="num" w:pos="5760"/>
        </w:tabs>
        <w:ind w:left="5760" w:hanging="360"/>
      </w:pPr>
      <w:rPr>
        <w:rFonts w:ascii="Wingdings" w:hAnsi="Wingdings" w:hint="default"/>
        <w:sz w:val="20"/>
      </w:rPr>
    </w:lvl>
    <w:lvl w:ilvl="8" w:tplc="522C38F4"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2C18B8"/>
    <w:multiLevelType w:val="hybridMultilevel"/>
    <w:tmpl w:val="E208C844"/>
    <w:lvl w:ilvl="0" w:tplc="67327052">
      <w:start w:val="1"/>
      <w:numFmt w:val="decimal"/>
      <w:lvlText w:val="%1."/>
      <w:lvlJc w:val="left"/>
      <w:pPr>
        <w:tabs>
          <w:tab w:val="num" w:pos="720"/>
        </w:tabs>
        <w:ind w:left="720" w:hanging="360"/>
      </w:pPr>
    </w:lvl>
    <w:lvl w:ilvl="1" w:tplc="693C7ECA">
      <w:start w:val="1"/>
      <w:numFmt w:val="decimal"/>
      <w:lvlText w:val="%2."/>
      <w:lvlJc w:val="left"/>
      <w:pPr>
        <w:tabs>
          <w:tab w:val="num" w:pos="1440"/>
        </w:tabs>
        <w:ind w:left="1440" w:hanging="360"/>
      </w:pPr>
    </w:lvl>
    <w:lvl w:ilvl="2" w:tplc="875A7D40">
      <w:start w:val="1"/>
      <w:numFmt w:val="decimal"/>
      <w:lvlText w:val="%3."/>
      <w:lvlJc w:val="left"/>
      <w:pPr>
        <w:tabs>
          <w:tab w:val="num" w:pos="2160"/>
        </w:tabs>
        <w:ind w:left="2160" w:hanging="360"/>
      </w:pPr>
    </w:lvl>
    <w:lvl w:ilvl="3" w:tplc="F83E0952">
      <w:start w:val="1"/>
      <w:numFmt w:val="decimal"/>
      <w:lvlText w:val="%4."/>
      <w:lvlJc w:val="left"/>
      <w:pPr>
        <w:tabs>
          <w:tab w:val="num" w:pos="2880"/>
        </w:tabs>
        <w:ind w:left="2880" w:hanging="360"/>
      </w:pPr>
    </w:lvl>
    <w:lvl w:ilvl="4" w:tplc="7BC6F95A">
      <w:start w:val="1"/>
      <w:numFmt w:val="decimal"/>
      <w:lvlText w:val="%5."/>
      <w:lvlJc w:val="left"/>
      <w:pPr>
        <w:tabs>
          <w:tab w:val="num" w:pos="3600"/>
        </w:tabs>
        <w:ind w:left="3600" w:hanging="360"/>
      </w:pPr>
    </w:lvl>
    <w:lvl w:ilvl="5" w:tplc="8A2CD810" w:tentative="1">
      <w:start w:val="1"/>
      <w:numFmt w:val="decimal"/>
      <w:lvlText w:val="%6."/>
      <w:lvlJc w:val="left"/>
      <w:pPr>
        <w:tabs>
          <w:tab w:val="num" w:pos="4320"/>
        </w:tabs>
        <w:ind w:left="4320" w:hanging="360"/>
      </w:pPr>
    </w:lvl>
    <w:lvl w:ilvl="6" w:tplc="FF023934" w:tentative="1">
      <w:start w:val="1"/>
      <w:numFmt w:val="decimal"/>
      <w:lvlText w:val="%7."/>
      <w:lvlJc w:val="left"/>
      <w:pPr>
        <w:tabs>
          <w:tab w:val="num" w:pos="5040"/>
        </w:tabs>
        <w:ind w:left="5040" w:hanging="360"/>
      </w:pPr>
    </w:lvl>
    <w:lvl w:ilvl="7" w:tplc="D412B60E" w:tentative="1">
      <w:start w:val="1"/>
      <w:numFmt w:val="decimal"/>
      <w:lvlText w:val="%8."/>
      <w:lvlJc w:val="left"/>
      <w:pPr>
        <w:tabs>
          <w:tab w:val="num" w:pos="5760"/>
        </w:tabs>
        <w:ind w:left="5760" w:hanging="360"/>
      </w:pPr>
    </w:lvl>
    <w:lvl w:ilvl="8" w:tplc="2D0E3574" w:tentative="1">
      <w:start w:val="1"/>
      <w:numFmt w:val="decimal"/>
      <w:lvlText w:val="%9."/>
      <w:lvlJc w:val="left"/>
      <w:pPr>
        <w:tabs>
          <w:tab w:val="num" w:pos="6480"/>
        </w:tabs>
        <w:ind w:left="6480" w:hanging="360"/>
      </w:pPr>
    </w:lvl>
  </w:abstractNum>
  <w:abstractNum w:abstractNumId="54">
    <w:nsid w:val="26553184"/>
    <w:multiLevelType w:val="hybridMultilevel"/>
    <w:tmpl w:val="A94C6B08"/>
    <w:lvl w:ilvl="0" w:tplc="A01893E0">
      <w:start w:val="1"/>
      <w:numFmt w:val="bullet"/>
      <w:lvlText w:val=""/>
      <w:lvlJc w:val="left"/>
      <w:pPr>
        <w:tabs>
          <w:tab w:val="num" w:pos="720"/>
        </w:tabs>
        <w:ind w:left="720" w:hanging="360"/>
      </w:pPr>
      <w:rPr>
        <w:rFonts w:ascii="Symbol" w:hAnsi="Symbol" w:hint="default"/>
        <w:sz w:val="20"/>
      </w:rPr>
    </w:lvl>
    <w:lvl w:ilvl="1" w:tplc="48783EB6">
      <w:start w:val="1"/>
      <w:numFmt w:val="bullet"/>
      <w:lvlText w:val="o"/>
      <w:lvlJc w:val="left"/>
      <w:pPr>
        <w:tabs>
          <w:tab w:val="num" w:pos="1440"/>
        </w:tabs>
        <w:ind w:left="1440" w:hanging="360"/>
      </w:pPr>
      <w:rPr>
        <w:rFonts w:ascii="Courier New" w:hAnsi="Courier New" w:hint="default"/>
        <w:sz w:val="20"/>
      </w:rPr>
    </w:lvl>
    <w:lvl w:ilvl="2" w:tplc="86289D28" w:tentative="1">
      <w:start w:val="1"/>
      <w:numFmt w:val="bullet"/>
      <w:lvlText w:val=""/>
      <w:lvlJc w:val="left"/>
      <w:pPr>
        <w:tabs>
          <w:tab w:val="num" w:pos="2160"/>
        </w:tabs>
        <w:ind w:left="2160" w:hanging="360"/>
      </w:pPr>
      <w:rPr>
        <w:rFonts w:ascii="Wingdings" w:hAnsi="Wingdings" w:hint="default"/>
        <w:sz w:val="20"/>
      </w:rPr>
    </w:lvl>
    <w:lvl w:ilvl="3" w:tplc="F34C137C" w:tentative="1">
      <w:start w:val="1"/>
      <w:numFmt w:val="bullet"/>
      <w:lvlText w:val=""/>
      <w:lvlJc w:val="left"/>
      <w:pPr>
        <w:tabs>
          <w:tab w:val="num" w:pos="2880"/>
        </w:tabs>
        <w:ind w:left="2880" w:hanging="360"/>
      </w:pPr>
      <w:rPr>
        <w:rFonts w:ascii="Wingdings" w:hAnsi="Wingdings" w:hint="default"/>
        <w:sz w:val="20"/>
      </w:rPr>
    </w:lvl>
    <w:lvl w:ilvl="4" w:tplc="EC847070" w:tentative="1">
      <w:start w:val="1"/>
      <w:numFmt w:val="bullet"/>
      <w:lvlText w:val=""/>
      <w:lvlJc w:val="left"/>
      <w:pPr>
        <w:tabs>
          <w:tab w:val="num" w:pos="3600"/>
        </w:tabs>
        <w:ind w:left="3600" w:hanging="360"/>
      </w:pPr>
      <w:rPr>
        <w:rFonts w:ascii="Wingdings" w:hAnsi="Wingdings" w:hint="default"/>
        <w:sz w:val="20"/>
      </w:rPr>
    </w:lvl>
    <w:lvl w:ilvl="5" w:tplc="E36E1730" w:tentative="1">
      <w:start w:val="1"/>
      <w:numFmt w:val="bullet"/>
      <w:lvlText w:val=""/>
      <w:lvlJc w:val="left"/>
      <w:pPr>
        <w:tabs>
          <w:tab w:val="num" w:pos="4320"/>
        </w:tabs>
        <w:ind w:left="4320" w:hanging="360"/>
      </w:pPr>
      <w:rPr>
        <w:rFonts w:ascii="Wingdings" w:hAnsi="Wingdings" w:hint="default"/>
        <w:sz w:val="20"/>
      </w:rPr>
    </w:lvl>
    <w:lvl w:ilvl="6" w:tplc="F9E46EBE" w:tentative="1">
      <w:start w:val="1"/>
      <w:numFmt w:val="bullet"/>
      <w:lvlText w:val=""/>
      <w:lvlJc w:val="left"/>
      <w:pPr>
        <w:tabs>
          <w:tab w:val="num" w:pos="5040"/>
        </w:tabs>
        <w:ind w:left="5040" w:hanging="360"/>
      </w:pPr>
      <w:rPr>
        <w:rFonts w:ascii="Wingdings" w:hAnsi="Wingdings" w:hint="default"/>
        <w:sz w:val="20"/>
      </w:rPr>
    </w:lvl>
    <w:lvl w:ilvl="7" w:tplc="B9A256C2" w:tentative="1">
      <w:start w:val="1"/>
      <w:numFmt w:val="bullet"/>
      <w:lvlText w:val=""/>
      <w:lvlJc w:val="left"/>
      <w:pPr>
        <w:tabs>
          <w:tab w:val="num" w:pos="5760"/>
        </w:tabs>
        <w:ind w:left="5760" w:hanging="360"/>
      </w:pPr>
      <w:rPr>
        <w:rFonts w:ascii="Wingdings" w:hAnsi="Wingdings" w:hint="default"/>
        <w:sz w:val="20"/>
      </w:rPr>
    </w:lvl>
    <w:lvl w:ilvl="8" w:tplc="568A1F70"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8C079A"/>
    <w:multiLevelType w:val="hybridMultilevel"/>
    <w:tmpl w:val="B7EC683E"/>
    <w:lvl w:ilvl="0" w:tplc="3940A478">
      <w:start w:val="1"/>
      <w:numFmt w:val="decimal"/>
      <w:lvlText w:val="%1."/>
      <w:lvlJc w:val="left"/>
      <w:pPr>
        <w:tabs>
          <w:tab w:val="num" w:pos="720"/>
        </w:tabs>
        <w:ind w:left="720" w:hanging="360"/>
      </w:pPr>
    </w:lvl>
    <w:lvl w:ilvl="1" w:tplc="6C6AD5C4">
      <w:start w:val="1"/>
      <w:numFmt w:val="decimal"/>
      <w:lvlText w:val="%2."/>
      <w:lvlJc w:val="left"/>
      <w:pPr>
        <w:tabs>
          <w:tab w:val="num" w:pos="1440"/>
        </w:tabs>
        <w:ind w:left="1440" w:hanging="360"/>
      </w:pPr>
    </w:lvl>
    <w:lvl w:ilvl="2" w:tplc="AB74AB36">
      <w:start w:val="1"/>
      <w:numFmt w:val="decimal"/>
      <w:lvlText w:val="%3."/>
      <w:lvlJc w:val="left"/>
      <w:pPr>
        <w:tabs>
          <w:tab w:val="num" w:pos="2160"/>
        </w:tabs>
        <w:ind w:left="2160" w:hanging="360"/>
      </w:pPr>
    </w:lvl>
    <w:lvl w:ilvl="3" w:tplc="75D8F41C" w:tentative="1">
      <w:start w:val="1"/>
      <w:numFmt w:val="decimal"/>
      <w:lvlText w:val="%4."/>
      <w:lvlJc w:val="left"/>
      <w:pPr>
        <w:tabs>
          <w:tab w:val="num" w:pos="2880"/>
        </w:tabs>
        <w:ind w:left="2880" w:hanging="360"/>
      </w:pPr>
    </w:lvl>
    <w:lvl w:ilvl="4" w:tplc="D0BE62EE" w:tentative="1">
      <w:start w:val="1"/>
      <w:numFmt w:val="decimal"/>
      <w:lvlText w:val="%5."/>
      <w:lvlJc w:val="left"/>
      <w:pPr>
        <w:tabs>
          <w:tab w:val="num" w:pos="3600"/>
        </w:tabs>
        <w:ind w:left="3600" w:hanging="360"/>
      </w:pPr>
    </w:lvl>
    <w:lvl w:ilvl="5" w:tplc="B6FCA81C" w:tentative="1">
      <w:start w:val="1"/>
      <w:numFmt w:val="decimal"/>
      <w:lvlText w:val="%6."/>
      <w:lvlJc w:val="left"/>
      <w:pPr>
        <w:tabs>
          <w:tab w:val="num" w:pos="4320"/>
        </w:tabs>
        <w:ind w:left="4320" w:hanging="360"/>
      </w:pPr>
    </w:lvl>
    <w:lvl w:ilvl="6" w:tplc="1A247EFC" w:tentative="1">
      <w:start w:val="1"/>
      <w:numFmt w:val="decimal"/>
      <w:lvlText w:val="%7."/>
      <w:lvlJc w:val="left"/>
      <w:pPr>
        <w:tabs>
          <w:tab w:val="num" w:pos="5040"/>
        </w:tabs>
        <w:ind w:left="5040" w:hanging="360"/>
      </w:pPr>
    </w:lvl>
    <w:lvl w:ilvl="7" w:tplc="A5604D66" w:tentative="1">
      <w:start w:val="1"/>
      <w:numFmt w:val="decimal"/>
      <w:lvlText w:val="%8."/>
      <w:lvlJc w:val="left"/>
      <w:pPr>
        <w:tabs>
          <w:tab w:val="num" w:pos="5760"/>
        </w:tabs>
        <w:ind w:left="5760" w:hanging="360"/>
      </w:pPr>
    </w:lvl>
    <w:lvl w:ilvl="8" w:tplc="1BBEBCEC" w:tentative="1">
      <w:start w:val="1"/>
      <w:numFmt w:val="decimal"/>
      <w:lvlText w:val="%9."/>
      <w:lvlJc w:val="left"/>
      <w:pPr>
        <w:tabs>
          <w:tab w:val="num" w:pos="6480"/>
        </w:tabs>
        <w:ind w:left="6480" w:hanging="360"/>
      </w:pPr>
    </w:lvl>
  </w:abstractNum>
  <w:abstractNum w:abstractNumId="56">
    <w:nsid w:val="26CF7B59"/>
    <w:multiLevelType w:val="hybridMultilevel"/>
    <w:tmpl w:val="B308E2B0"/>
    <w:lvl w:ilvl="0" w:tplc="7AA2FCCA">
      <w:start w:val="1"/>
      <w:numFmt w:val="bullet"/>
      <w:lvlText w:val=""/>
      <w:lvlJc w:val="left"/>
      <w:pPr>
        <w:tabs>
          <w:tab w:val="num" w:pos="720"/>
        </w:tabs>
        <w:ind w:left="720" w:hanging="360"/>
      </w:pPr>
      <w:rPr>
        <w:rFonts w:ascii="Symbol" w:hAnsi="Symbol" w:hint="default"/>
        <w:sz w:val="20"/>
      </w:rPr>
    </w:lvl>
    <w:lvl w:ilvl="1" w:tplc="D3DE1960" w:tentative="1">
      <w:start w:val="1"/>
      <w:numFmt w:val="bullet"/>
      <w:lvlText w:val="o"/>
      <w:lvlJc w:val="left"/>
      <w:pPr>
        <w:tabs>
          <w:tab w:val="num" w:pos="1440"/>
        </w:tabs>
        <w:ind w:left="1440" w:hanging="360"/>
      </w:pPr>
      <w:rPr>
        <w:rFonts w:ascii="Courier New" w:hAnsi="Courier New" w:hint="default"/>
        <w:sz w:val="20"/>
      </w:rPr>
    </w:lvl>
    <w:lvl w:ilvl="2" w:tplc="E79A8F60" w:tentative="1">
      <w:start w:val="1"/>
      <w:numFmt w:val="bullet"/>
      <w:lvlText w:val=""/>
      <w:lvlJc w:val="left"/>
      <w:pPr>
        <w:tabs>
          <w:tab w:val="num" w:pos="2160"/>
        </w:tabs>
        <w:ind w:left="2160" w:hanging="360"/>
      </w:pPr>
      <w:rPr>
        <w:rFonts w:ascii="Wingdings" w:hAnsi="Wingdings" w:hint="default"/>
        <w:sz w:val="20"/>
      </w:rPr>
    </w:lvl>
    <w:lvl w:ilvl="3" w:tplc="6A18B280" w:tentative="1">
      <w:start w:val="1"/>
      <w:numFmt w:val="bullet"/>
      <w:lvlText w:val=""/>
      <w:lvlJc w:val="left"/>
      <w:pPr>
        <w:tabs>
          <w:tab w:val="num" w:pos="2880"/>
        </w:tabs>
        <w:ind w:left="2880" w:hanging="360"/>
      </w:pPr>
      <w:rPr>
        <w:rFonts w:ascii="Wingdings" w:hAnsi="Wingdings" w:hint="default"/>
        <w:sz w:val="20"/>
      </w:rPr>
    </w:lvl>
    <w:lvl w:ilvl="4" w:tplc="B25E78E0" w:tentative="1">
      <w:start w:val="1"/>
      <w:numFmt w:val="bullet"/>
      <w:lvlText w:val=""/>
      <w:lvlJc w:val="left"/>
      <w:pPr>
        <w:tabs>
          <w:tab w:val="num" w:pos="3600"/>
        </w:tabs>
        <w:ind w:left="3600" w:hanging="360"/>
      </w:pPr>
      <w:rPr>
        <w:rFonts w:ascii="Wingdings" w:hAnsi="Wingdings" w:hint="default"/>
        <w:sz w:val="20"/>
      </w:rPr>
    </w:lvl>
    <w:lvl w:ilvl="5" w:tplc="3B76784A" w:tentative="1">
      <w:start w:val="1"/>
      <w:numFmt w:val="bullet"/>
      <w:lvlText w:val=""/>
      <w:lvlJc w:val="left"/>
      <w:pPr>
        <w:tabs>
          <w:tab w:val="num" w:pos="4320"/>
        </w:tabs>
        <w:ind w:left="4320" w:hanging="360"/>
      </w:pPr>
      <w:rPr>
        <w:rFonts w:ascii="Wingdings" w:hAnsi="Wingdings" w:hint="default"/>
        <w:sz w:val="20"/>
      </w:rPr>
    </w:lvl>
    <w:lvl w:ilvl="6" w:tplc="21666EDA" w:tentative="1">
      <w:start w:val="1"/>
      <w:numFmt w:val="bullet"/>
      <w:lvlText w:val=""/>
      <w:lvlJc w:val="left"/>
      <w:pPr>
        <w:tabs>
          <w:tab w:val="num" w:pos="5040"/>
        </w:tabs>
        <w:ind w:left="5040" w:hanging="360"/>
      </w:pPr>
      <w:rPr>
        <w:rFonts w:ascii="Wingdings" w:hAnsi="Wingdings" w:hint="default"/>
        <w:sz w:val="20"/>
      </w:rPr>
    </w:lvl>
    <w:lvl w:ilvl="7" w:tplc="70069C72" w:tentative="1">
      <w:start w:val="1"/>
      <w:numFmt w:val="bullet"/>
      <w:lvlText w:val=""/>
      <w:lvlJc w:val="left"/>
      <w:pPr>
        <w:tabs>
          <w:tab w:val="num" w:pos="5760"/>
        </w:tabs>
        <w:ind w:left="5760" w:hanging="360"/>
      </w:pPr>
      <w:rPr>
        <w:rFonts w:ascii="Wingdings" w:hAnsi="Wingdings" w:hint="default"/>
        <w:sz w:val="20"/>
      </w:rPr>
    </w:lvl>
    <w:lvl w:ilvl="8" w:tplc="238604EC"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0D48D7"/>
    <w:multiLevelType w:val="hybridMultilevel"/>
    <w:tmpl w:val="25F23976"/>
    <w:lvl w:ilvl="0" w:tplc="4482C670">
      <w:start w:val="1"/>
      <w:numFmt w:val="decimal"/>
      <w:lvlText w:val="%1."/>
      <w:lvlJc w:val="left"/>
      <w:pPr>
        <w:tabs>
          <w:tab w:val="num" w:pos="720"/>
        </w:tabs>
        <w:ind w:left="720" w:hanging="360"/>
      </w:pPr>
    </w:lvl>
    <w:lvl w:ilvl="1" w:tplc="CCB2BD7C">
      <w:start w:val="1"/>
      <w:numFmt w:val="decimal"/>
      <w:lvlText w:val="%2."/>
      <w:lvlJc w:val="left"/>
      <w:pPr>
        <w:tabs>
          <w:tab w:val="num" w:pos="1440"/>
        </w:tabs>
        <w:ind w:left="1440" w:hanging="360"/>
      </w:pPr>
    </w:lvl>
    <w:lvl w:ilvl="2" w:tplc="D1985448">
      <w:start w:val="1"/>
      <w:numFmt w:val="decimal"/>
      <w:lvlText w:val="%3."/>
      <w:lvlJc w:val="left"/>
      <w:pPr>
        <w:tabs>
          <w:tab w:val="num" w:pos="2160"/>
        </w:tabs>
        <w:ind w:left="2160" w:hanging="360"/>
      </w:pPr>
    </w:lvl>
    <w:lvl w:ilvl="3" w:tplc="23BE5DA6" w:tentative="1">
      <w:start w:val="1"/>
      <w:numFmt w:val="decimal"/>
      <w:lvlText w:val="%4."/>
      <w:lvlJc w:val="left"/>
      <w:pPr>
        <w:tabs>
          <w:tab w:val="num" w:pos="2880"/>
        </w:tabs>
        <w:ind w:left="2880" w:hanging="360"/>
      </w:pPr>
    </w:lvl>
    <w:lvl w:ilvl="4" w:tplc="1BD6B744" w:tentative="1">
      <w:start w:val="1"/>
      <w:numFmt w:val="decimal"/>
      <w:lvlText w:val="%5."/>
      <w:lvlJc w:val="left"/>
      <w:pPr>
        <w:tabs>
          <w:tab w:val="num" w:pos="3600"/>
        </w:tabs>
        <w:ind w:left="3600" w:hanging="360"/>
      </w:pPr>
    </w:lvl>
    <w:lvl w:ilvl="5" w:tplc="2158632C" w:tentative="1">
      <w:start w:val="1"/>
      <w:numFmt w:val="decimal"/>
      <w:lvlText w:val="%6."/>
      <w:lvlJc w:val="left"/>
      <w:pPr>
        <w:tabs>
          <w:tab w:val="num" w:pos="4320"/>
        </w:tabs>
        <w:ind w:left="4320" w:hanging="360"/>
      </w:pPr>
    </w:lvl>
    <w:lvl w:ilvl="6" w:tplc="F8947182" w:tentative="1">
      <w:start w:val="1"/>
      <w:numFmt w:val="decimal"/>
      <w:lvlText w:val="%7."/>
      <w:lvlJc w:val="left"/>
      <w:pPr>
        <w:tabs>
          <w:tab w:val="num" w:pos="5040"/>
        </w:tabs>
        <w:ind w:left="5040" w:hanging="360"/>
      </w:pPr>
    </w:lvl>
    <w:lvl w:ilvl="7" w:tplc="875ACB80" w:tentative="1">
      <w:start w:val="1"/>
      <w:numFmt w:val="decimal"/>
      <w:lvlText w:val="%8."/>
      <w:lvlJc w:val="left"/>
      <w:pPr>
        <w:tabs>
          <w:tab w:val="num" w:pos="5760"/>
        </w:tabs>
        <w:ind w:left="5760" w:hanging="360"/>
      </w:pPr>
    </w:lvl>
    <w:lvl w:ilvl="8" w:tplc="1FCE2B0E" w:tentative="1">
      <w:start w:val="1"/>
      <w:numFmt w:val="decimal"/>
      <w:lvlText w:val="%9."/>
      <w:lvlJc w:val="left"/>
      <w:pPr>
        <w:tabs>
          <w:tab w:val="num" w:pos="6480"/>
        </w:tabs>
        <w:ind w:left="6480" w:hanging="360"/>
      </w:pPr>
    </w:lvl>
  </w:abstractNum>
  <w:abstractNum w:abstractNumId="58">
    <w:nsid w:val="27C0283E"/>
    <w:multiLevelType w:val="hybridMultilevel"/>
    <w:tmpl w:val="13587390"/>
    <w:lvl w:ilvl="0" w:tplc="C7FCD76C">
      <w:start w:val="1"/>
      <w:numFmt w:val="bullet"/>
      <w:lvlText w:val=""/>
      <w:lvlJc w:val="left"/>
      <w:pPr>
        <w:tabs>
          <w:tab w:val="num" w:pos="720"/>
        </w:tabs>
        <w:ind w:left="720" w:hanging="360"/>
      </w:pPr>
      <w:rPr>
        <w:rFonts w:ascii="Symbol" w:hAnsi="Symbol" w:hint="default"/>
        <w:sz w:val="20"/>
      </w:rPr>
    </w:lvl>
    <w:lvl w:ilvl="1" w:tplc="B4BAACC0" w:tentative="1">
      <w:start w:val="1"/>
      <w:numFmt w:val="bullet"/>
      <w:lvlText w:val="o"/>
      <w:lvlJc w:val="left"/>
      <w:pPr>
        <w:tabs>
          <w:tab w:val="num" w:pos="1440"/>
        </w:tabs>
        <w:ind w:left="1440" w:hanging="360"/>
      </w:pPr>
      <w:rPr>
        <w:rFonts w:ascii="Courier New" w:hAnsi="Courier New" w:hint="default"/>
        <w:sz w:val="20"/>
      </w:rPr>
    </w:lvl>
    <w:lvl w:ilvl="2" w:tplc="D30ABB52" w:tentative="1">
      <w:start w:val="1"/>
      <w:numFmt w:val="bullet"/>
      <w:lvlText w:val=""/>
      <w:lvlJc w:val="left"/>
      <w:pPr>
        <w:tabs>
          <w:tab w:val="num" w:pos="2160"/>
        </w:tabs>
        <w:ind w:left="2160" w:hanging="360"/>
      </w:pPr>
      <w:rPr>
        <w:rFonts w:ascii="Wingdings" w:hAnsi="Wingdings" w:hint="default"/>
        <w:sz w:val="20"/>
      </w:rPr>
    </w:lvl>
    <w:lvl w:ilvl="3" w:tplc="D1E4AEEA" w:tentative="1">
      <w:start w:val="1"/>
      <w:numFmt w:val="bullet"/>
      <w:lvlText w:val=""/>
      <w:lvlJc w:val="left"/>
      <w:pPr>
        <w:tabs>
          <w:tab w:val="num" w:pos="2880"/>
        </w:tabs>
        <w:ind w:left="2880" w:hanging="360"/>
      </w:pPr>
      <w:rPr>
        <w:rFonts w:ascii="Wingdings" w:hAnsi="Wingdings" w:hint="default"/>
        <w:sz w:val="20"/>
      </w:rPr>
    </w:lvl>
    <w:lvl w:ilvl="4" w:tplc="F76897A4" w:tentative="1">
      <w:start w:val="1"/>
      <w:numFmt w:val="bullet"/>
      <w:lvlText w:val=""/>
      <w:lvlJc w:val="left"/>
      <w:pPr>
        <w:tabs>
          <w:tab w:val="num" w:pos="3600"/>
        </w:tabs>
        <w:ind w:left="3600" w:hanging="360"/>
      </w:pPr>
      <w:rPr>
        <w:rFonts w:ascii="Wingdings" w:hAnsi="Wingdings" w:hint="default"/>
        <w:sz w:val="20"/>
      </w:rPr>
    </w:lvl>
    <w:lvl w:ilvl="5" w:tplc="18B60C10" w:tentative="1">
      <w:start w:val="1"/>
      <w:numFmt w:val="bullet"/>
      <w:lvlText w:val=""/>
      <w:lvlJc w:val="left"/>
      <w:pPr>
        <w:tabs>
          <w:tab w:val="num" w:pos="4320"/>
        </w:tabs>
        <w:ind w:left="4320" w:hanging="360"/>
      </w:pPr>
      <w:rPr>
        <w:rFonts w:ascii="Wingdings" w:hAnsi="Wingdings" w:hint="default"/>
        <w:sz w:val="20"/>
      </w:rPr>
    </w:lvl>
    <w:lvl w:ilvl="6" w:tplc="3F7E4DC8" w:tentative="1">
      <w:start w:val="1"/>
      <w:numFmt w:val="bullet"/>
      <w:lvlText w:val=""/>
      <w:lvlJc w:val="left"/>
      <w:pPr>
        <w:tabs>
          <w:tab w:val="num" w:pos="5040"/>
        </w:tabs>
        <w:ind w:left="5040" w:hanging="360"/>
      </w:pPr>
      <w:rPr>
        <w:rFonts w:ascii="Wingdings" w:hAnsi="Wingdings" w:hint="default"/>
        <w:sz w:val="20"/>
      </w:rPr>
    </w:lvl>
    <w:lvl w:ilvl="7" w:tplc="60885A8E" w:tentative="1">
      <w:start w:val="1"/>
      <w:numFmt w:val="bullet"/>
      <w:lvlText w:val=""/>
      <w:lvlJc w:val="left"/>
      <w:pPr>
        <w:tabs>
          <w:tab w:val="num" w:pos="5760"/>
        </w:tabs>
        <w:ind w:left="5760" w:hanging="360"/>
      </w:pPr>
      <w:rPr>
        <w:rFonts w:ascii="Wingdings" w:hAnsi="Wingdings" w:hint="default"/>
        <w:sz w:val="20"/>
      </w:rPr>
    </w:lvl>
    <w:lvl w:ilvl="8" w:tplc="CC3AA76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8660018"/>
    <w:multiLevelType w:val="hybridMultilevel"/>
    <w:tmpl w:val="A30811A8"/>
    <w:lvl w:ilvl="0" w:tplc="062ED17C">
      <w:start w:val="1"/>
      <w:numFmt w:val="decimal"/>
      <w:lvlText w:val="%1."/>
      <w:lvlJc w:val="left"/>
      <w:pPr>
        <w:tabs>
          <w:tab w:val="num" w:pos="720"/>
        </w:tabs>
        <w:ind w:left="720" w:hanging="360"/>
      </w:pPr>
    </w:lvl>
    <w:lvl w:ilvl="1" w:tplc="CA0254D4" w:tentative="1">
      <w:start w:val="1"/>
      <w:numFmt w:val="decimal"/>
      <w:lvlText w:val="%2."/>
      <w:lvlJc w:val="left"/>
      <w:pPr>
        <w:tabs>
          <w:tab w:val="num" w:pos="1440"/>
        </w:tabs>
        <w:ind w:left="1440" w:hanging="360"/>
      </w:pPr>
    </w:lvl>
    <w:lvl w:ilvl="2" w:tplc="32724C30" w:tentative="1">
      <w:start w:val="1"/>
      <w:numFmt w:val="decimal"/>
      <w:lvlText w:val="%3."/>
      <w:lvlJc w:val="left"/>
      <w:pPr>
        <w:tabs>
          <w:tab w:val="num" w:pos="2160"/>
        </w:tabs>
        <w:ind w:left="2160" w:hanging="360"/>
      </w:pPr>
    </w:lvl>
    <w:lvl w:ilvl="3" w:tplc="AF14C358" w:tentative="1">
      <w:start w:val="1"/>
      <w:numFmt w:val="decimal"/>
      <w:lvlText w:val="%4."/>
      <w:lvlJc w:val="left"/>
      <w:pPr>
        <w:tabs>
          <w:tab w:val="num" w:pos="2880"/>
        </w:tabs>
        <w:ind w:left="2880" w:hanging="360"/>
      </w:pPr>
    </w:lvl>
    <w:lvl w:ilvl="4" w:tplc="95860656" w:tentative="1">
      <w:start w:val="1"/>
      <w:numFmt w:val="decimal"/>
      <w:lvlText w:val="%5."/>
      <w:lvlJc w:val="left"/>
      <w:pPr>
        <w:tabs>
          <w:tab w:val="num" w:pos="3600"/>
        </w:tabs>
        <w:ind w:left="3600" w:hanging="360"/>
      </w:pPr>
    </w:lvl>
    <w:lvl w:ilvl="5" w:tplc="71CAC2CA" w:tentative="1">
      <w:start w:val="1"/>
      <w:numFmt w:val="decimal"/>
      <w:lvlText w:val="%6."/>
      <w:lvlJc w:val="left"/>
      <w:pPr>
        <w:tabs>
          <w:tab w:val="num" w:pos="4320"/>
        </w:tabs>
        <w:ind w:left="4320" w:hanging="360"/>
      </w:pPr>
    </w:lvl>
    <w:lvl w:ilvl="6" w:tplc="299EDE84" w:tentative="1">
      <w:start w:val="1"/>
      <w:numFmt w:val="decimal"/>
      <w:lvlText w:val="%7."/>
      <w:lvlJc w:val="left"/>
      <w:pPr>
        <w:tabs>
          <w:tab w:val="num" w:pos="5040"/>
        </w:tabs>
        <w:ind w:left="5040" w:hanging="360"/>
      </w:pPr>
    </w:lvl>
    <w:lvl w:ilvl="7" w:tplc="4AD6EADA" w:tentative="1">
      <w:start w:val="1"/>
      <w:numFmt w:val="decimal"/>
      <w:lvlText w:val="%8."/>
      <w:lvlJc w:val="left"/>
      <w:pPr>
        <w:tabs>
          <w:tab w:val="num" w:pos="5760"/>
        </w:tabs>
        <w:ind w:left="5760" w:hanging="360"/>
      </w:pPr>
    </w:lvl>
    <w:lvl w:ilvl="8" w:tplc="C0A67CDE" w:tentative="1">
      <w:start w:val="1"/>
      <w:numFmt w:val="decimal"/>
      <w:lvlText w:val="%9."/>
      <w:lvlJc w:val="left"/>
      <w:pPr>
        <w:tabs>
          <w:tab w:val="num" w:pos="6480"/>
        </w:tabs>
        <w:ind w:left="6480" w:hanging="360"/>
      </w:pPr>
    </w:lvl>
  </w:abstractNum>
  <w:abstractNum w:abstractNumId="60">
    <w:nsid w:val="29653324"/>
    <w:multiLevelType w:val="hybridMultilevel"/>
    <w:tmpl w:val="751C4E98"/>
    <w:lvl w:ilvl="0" w:tplc="AFD89E84">
      <w:start w:val="1"/>
      <w:numFmt w:val="decimal"/>
      <w:lvlText w:val="%1."/>
      <w:lvlJc w:val="left"/>
      <w:pPr>
        <w:tabs>
          <w:tab w:val="num" w:pos="720"/>
        </w:tabs>
        <w:ind w:left="720" w:hanging="360"/>
      </w:pPr>
    </w:lvl>
    <w:lvl w:ilvl="1" w:tplc="B97C8D72">
      <w:start w:val="1"/>
      <w:numFmt w:val="decimal"/>
      <w:lvlText w:val="%2."/>
      <w:lvlJc w:val="left"/>
      <w:pPr>
        <w:tabs>
          <w:tab w:val="num" w:pos="1440"/>
        </w:tabs>
        <w:ind w:left="1440" w:hanging="360"/>
      </w:pPr>
    </w:lvl>
    <w:lvl w:ilvl="2" w:tplc="05B66534" w:tentative="1">
      <w:start w:val="1"/>
      <w:numFmt w:val="decimal"/>
      <w:lvlText w:val="%3."/>
      <w:lvlJc w:val="left"/>
      <w:pPr>
        <w:tabs>
          <w:tab w:val="num" w:pos="2160"/>
        </w:tabs>
        <w:ind w:left="2160" w:hanging="360"/>
      </w:pPr>
    </w:lvl>
    <w:lvl w:ilvl="3" w:tplc="A3147BA4" w:tentative="1">
      <w:start w:val="1"/>
      <w:numFmt w:val="decimal"/>
      <w:lvlText w:val="%4."/>
      <w:lvlJc w:val="left"/>
      <w:pPr>
        <w:tabs>
          <w:tab w:val="num" w:pos="2880"/>
        </w:tabs>
        <w:ind w:left="2880" w:hanging="360"/>
      </w:pPr>
    </w:lvl>
    <w:lvl w:ilvl="4" w:tplc="B2E4C61C" w:tentative="1">
      <w:start w:val="1"/>
      <w:numFmt w:val="decimal"/>
      <w:lvlText w:val="%5."/>
      <w:lvlJc w:val="left"/>
      <w:pPr>
        <w:tabs>
          <w:tab w:val="num" w:pos="3600"/>
        </w:tabs>
        <w:ind w:left="3600" w:hanging="360"/>
      </w:pPr>
    </w:lvl>
    <w:lvl w:ilvl="5" w:tplc="3B784616" w:tentative="1">
      <w:start w:val="1"/>
      <w:numFmt w:val="decimal"/>
      <w:lvlText w:val="%6."/>
      <w:lvlJc w:val="left"/>
      <w:pPr>
        <w:tabs>
          <w:tab w:val="num" w:pos="4320"/>
        </w:tabs>
        <w:ind w:left="4320" w:hanging="360"/>
      </w:pPr>
    </w:lvl>
    <w:lvl w:ilvl="6" w:tplc="F958FB44" w:tentative="1">
      <w:start w:val="1"/>
      <w:numFmt w:val="decimal"/>
      <w:lvlText w:val="%7."/>
      <w:lvlJc w:val="left"/>
      <w:pPr>
        <w:tabs>
          <w:tab w:val="num" w:pos="5040"/>
        </w:tabs>
        <w:ind w:left="5040" w:hanging="360"/>
      </w:pPr>
    </w:lvl>
    <w:lvl w:ilvl="7" w:tplc="5FAA340E" w:tentative="1">
      <w:start w:val="1"/>
      <w:numFmt w:val="decimal"/>
      <w:lvlText w:val="%8."/>
      <w:lvlJc w:val="left"/>
      <w:pPr>
        <w:tabs>
          <w:tab w:val="num" w:pos="5760"/>
        </w:tabs>
        <w:ind w:left="5760" w:hanging="360"/>
      </w:pPr>
    </w:lvl>
    <w:lvl w:ilvl="8" w:tplc="65725B34" w:tentative="1">
      <w:start w:val="1"/>
      <w:numFmt w:val="decimal"/>
      <w:lvlText w:val="%9."/>
      <w:lvlJc w:val="left"/>
      <w:pPr>
        <w:tabs>
          <w:tab w:val="num" w:pos="6480"/>
        </w:tabs>
        <w:ind w:left="6480" w:hanging="360"/>
      </w:pPr>
    </w:lvl>
  </w:abstractNum>
  <w:abstractNum w:abstractNumId="61">
    <w:nsid w:val="2A054E67"/>
    <w:multiLevelType w:val="hybridMultilevel"/>
    <w:tmpl w:val="3C02A4F4"/>
    <w:lvl w:ilvl="0" w:tplc="535699BC">
      <w:start w:val="1"/>
      <w:numFmt w:val="decimal"/>
      <w:lvlText w:val="%1."/>
      <w:lvlJc w:val="left"/>
      <w:pPr>
        <w:tabs>
          <w:tab w:val="num" w:pos="720"/>
        </w:tabs>
        <w:ind w:left="720" w:hanging="360"/>
      </w:pPr>
    </w:lvl>
    <w:lvl w:ilvl="1" w:tplc="77AC5AC4" w:tentative="1">
      <w:start w:val="1"/>
      <w:numFmt w:val="decimal"/>
      <w:lvlText w:val="%2."/>
      <w:lvlJc w:val="left"/>
      <w:pPr>
        <w:tabs>
          <w:tab w:val="num" w:pos="1440"/>
        </w:tabs>
        <w:ind w:left="1440" w:hanging="360"/>
      </w:pPr>
    </w:lvl>
    <w:lvl w:ilvl="2" w:tplc="8FBEA77A" w:tentative="1">
      <w:start w:val="1"/>
      <w:numFmt w:val="decimal"/>
      <w:lvlText w:val="%3."/>
      <w:lvlJc w:val="left"/>
      <w:pPr>
        <w:tabs>
          <w:tab w:val="num" w:pos="2160"/>
        </w:tabs>
        <w:ind w:left="2160" w:hanging="360"/>
      </w:pPr>
    </w:lvl>
    <w:lvl w:ilvl="3" w:tplc="FFFAD0A0" w:tentative="1">
      <w:start w:val="1"/>
      <w:numFmt w:val="decimal"/>
      <w:lvlText w:val="%4."/>
      <w:lvlJc w:val="left"/>
      <w:pPr>
        <w:tabs>
          <w:tab w:val="num" w:pos="2880"/>
        </w:tabs>
        <w:ind w:left="2880" w:hanging="360"/>
      </w:pPr>
    </w:lvl>
    <w:lvl w:ilvl="4" w:tplc="6B32DA5A" w:tentative="1">
      <w:start w:val="1"/>
      <w:numFmt w:val="decimal"/>
      <w:lvlText w:val="%5."/>
      <w:lvlJc w:val="left"/>
      <w:pPr>
        <w:tabs>
          <w:tab w:val="num" w:pos="3600"/>
        </w:tabs>
        <w:ind w:left="3600" w:hanging="360"/>
      </w:pPr>
    </w:lvl>
    <w:lvl w:ilvl="5" w:tplc="115CEDB0" w:tentative="1">
      <w:start w:val="1"/>
      <w:numFmt w:val="decimal"/>
      <w:lvlText w:val="%6."/>
      <w:lvlJc w:val="left"/>
      <w:pPr>
        <w:tabs>
          <w:tab w:val="num" w:pos="4320"/>
        </w:tabs>
        <w:ind w:left="4320" w:hanging="360"/>
      </w:pPr>
    </w:lvl>
    <w:lvl w:ilvl="6" w:tplc="219A3E44" w:tentative="1">
      <w:start w:val="1"/>
      <w:numFmt w:val="decimal"/>
      <w:lvlText w:val="%7."/>
      <w:lvlJc w:val="left"/>
      <w:pPr>
        <w:tabs>
          <w:tab w:val="num" w:pos="5040"/>
        </w:tabs>
        <w:ind w:left="5040" w:hanging="360"/>
      </w:pPr>
    </w:lvl>
    <w:lvl w:ilvl="7" w:tplc="FD9E7BF6" w:tentative="1">
      <w:start w:val="1"/>
      <w:numFmt w:val="decimal"/>
      <w:lvlText w:val="%8."/>
      <w:lvlJc w:val="left"/>
      <w:pPr>
        <w:tabs>
          <w:tab w:val="num" w:pos="5760"/>
        </w:tabs>
        <w:ind w:left="5760" w:hanging="360"/>
      </w:pPr>
    </w:lvl>
    <w:lvl w:ilvl="8" w:tplc="39225BA4" w:tentative="1">
      <w:start w:val="1"/>
      <w:numFmt w:val="decimal"/>
      <w:lvlText w:val="%9."/>
      <w:lvlJc w:val="left"/>
      <w:pPr>
        <w:tabs>
          <w:tab w:val="num" w:pos="6480"/>
        </w:tabs>
        <w:ind w:left="6480" w:hanging="360"/>
      </w:pPr>
    </w:lvl>
  </w:abstractNum>
  <w:abstractNum w:abstractNumId="62">
    <w:nsid w:val="2ACE5006"/>
    <w:multiLevelType w:val="hybridMultilevel"/>
    <w:tmpl w:val="86469A0A"/>
    <w:lvl w:ilvl="0" w:tplc="4444F666">
      <w:start w:val="1"/>
      <w:numFmt w:val="decimal"/>
      <w:lvlText w:val="%1."/>
      <w:lvlJc w:val="left"/>
      <w:pPr>
        <w:tabs>
          <w:tab w:val="num" w:pos="720"/>
        </w:tabs>
        <w:ind w:left="720" w:hanging="360"/>
      </w:pPr>
    </w:lvl>
    <w:lvl w:ilvl="1" w:tplc="64FE6740" w:tentative="1">
      <w:start w:val="1"/>
      <w:numFmt w:val="decimal"/>
      <w:lvlText w:val="%2."/>
      <w:lvlJc w:val="left"/>
      <w:pPr>
        <w:tabs>
          <w:tab w:val="num" w:pos="1440"/>
        </w:tabs>
        <w:ind w:left="1440" w:hanging="360"/>
      </w:pPr>
    </w:lvl>
    <w:lvl w:ilvl="2" w:tplc="1CFAF9D6" w:tentative="1">
      <w:start w:val="1"/>
      <w:numFmt w:val="decimal"/>
      <w:lvlText w:val="%3."/>
      <w:lvlJc w:val="left"/>
      <w:pPr>
        <w:tabs>
          <w:tab w:val="num" w:pos="2160"/>
        </w:tabs>
        <w:ind w:left="2160" w:hanging="360"/>
      </w:pPr>
    </w:lvl>
    <w:lvl w:ilvl="3" w:tplc="3C16137E" w:tentative="1">
      <w:start w:val="1"/>
      <w:numFmt w:val="decimal"/>
      <w:lvlText w:val="%4."/>
      <w:lvlJc w:val="left"/>
      <w:pPr>
        <w:tabs>
          <w:tab w:val="num" w:pos="2880"/>
        </w:tabs>
        <w:ind w:left="2880" w:hanging="360"/>
      </w:pPr>
    </w:lvl>
    <w:lvl w:ilvl="4" w:tplc="AA747088" w:tentative="1">
      <w:start w:val="1"/>
      <w:numFmt w:val="decimal"/>
      <w:lvlText w:val="%5."/>
      <w:lvlJc w:val="left"/>
      <w:pPr>
        <w:tabs>
          <w:tab w:val="num" w:pos="3600"/>
        </w:tabs>
        <w:ind w:left="3600" w:hanging="360"/>
      </w:pPr>
    </w:lvl>
    <w:lvl w:ilvl="5" w:tplc="3540A316" w:tentative="1">
      <w:start w:val="1"/>
      <w:numFmt w:val="decimal"/>
      <w:lvlText w:val="%6."/>
      <w:lvlJc w:val="left"/>
      <w:pPr>
        <w:tabs>
          <w:tab w:val="num" w:pos="4320"/>
        </w:tabs>
        <w:ind w:left="4320" w:hanging="360"/>
      </w:pPr>
    </w:lvl>
    <w:lvl w:ilvl="6" w:tplc="A67C65C4" w:tentative="1">
      <w:start w:val="1"/>
      <w:numFmt w:val="decimal"/>
      <w:lvlText w:val="%7."/>
      <w:lvlJc w:val="left"/>
      <w:pPr>
        <w:tabs>
          <w:tab w:val="num" w:pos="5040"/>
        </w:tabs>
        <w:ind w:left="5040" w:hanging="360"/>
      </w:pPr>
    </w:lvl>
    <w:lvl w:ilvl="7" w:tplc="63668F1A" w:tentative="1">
      <w:start w:val="1"/>
      <w:numFmt w:val="decimal"/>
      <w:lvlText w:val="%8."/>
      <w:lvlJc w:val="left"/>
      <w:pPr>
        <w:tabs>
          <w:tab w:val="num" w:pos="5760"/>
        </w:tabs>
        <w:ind w:left="5760" w:hanging="360"/>
      </w:pPr>
    </w:lvl>
    <w:lvl w:ilvl="8" w:tplc="D7E6A63C" w:tentative="1">
      <w:start w:val="1"/>
      <w:numFmt w:val="decimal"/>
      <w:lvlText w:val="%9."/>
      <w:lvlJc w:val="left"/>
      <w:pPr>
        <w:tabs>
          <w:tab w:val="num" w:pos="6480"/>
        </w:tabs>
        <w:ind w:left="6480" w:hanging="360"/>
      </w:pPr>
    </w:lvl>
  </w:abstractNum>
  <w:abstractNum w:abstractNumId="63">
    <w:nsid w:val="2B384CBE"/>
    <w:multiLevelType w:val="hybridMultilevel"/>
    <w:tmpl w:val="BD9EE89C"/>
    <w:lvl w:ilvl="0" w:tplc="A3365086">
      <w:start w:val="1"/>
      <w:numFmt w:val="bullet"/>
      <w:lvlText w:val=""/>
      <w:lvlJc w:val="left"/>
      <w:pPr>
        <w:tabs>
          <w:tab w:val="num" w:pos="720"/>
        </w:tabs>
        <w:ind w:left="720" w:hanging="360"/>
      </w:pPr>
      <w:rPr>
        <w:rFonts w:ascii="Symbol" w:hAnsi="Symbol" w:hint="default"/>
        <w:sz w:val="20"/>
      </w:rPr>
    </w:lvl>
    <w:lvl w:ilvl="1" w:tplc="4D9AD0D0" w:tentative="1">
      <w:start w:val="1"/>
      <w:numFmt w:val="bullet"/>
      <w:lvlText w:val="o"/>
      <w:lvlJc w:val="left"/>
      <w:pPr>
        <w:tabs>
          <w:tab w:val="num" w:pos="1440"/>
        </w:tabs>
        <w:ind w:left="1440" w:hanging="360"/>
      </w:pPr>
      <w:rPr>
        <w:rFonts w:ascii="Courier New" w:hAnsi="Courier New" w:hint="default"/>
        <w:sz w:val="20"/>
      </w:rPr>
    </w:lvl>
    <w:lvl w:ilvl="2" w:tplc="C08C8DDC" w:tentative="1">
      <w:start w:val="1"/>
      <w:numFmt w:val="bullet"/>
      <w:lvlText w:val=""/>
      <w:lvlJc w:val="left"/>
      <w:pPr>
        <w:tabs>
          <w:tab w:val="num" w:pos="2160"/>
        </w:tabs>
        <w:ind w:left="2160" w:hanging="360"/>
      </w:pPr>
      <w:rPr>
        <w:rFonts w:ascii="Wingdings" w:hAnsi="Wingdings" w:hint="default"/>
        <w:sz w:val="20"/>
      </w:rPr>
    </w:lvl>
    <w:lvl w:ilvl="3" w:tplc="D52A319E" w:tentative="1">
      <w:start w:val="1"/>
      <w:numFmt w:val="bullet"/>
      <w:lvlText w:val=""/>
      <w:lvlJc w:val="left"/>
      <w:pPr>
        <w:tabs>
          <w:tab w:val="num" w:pos="2880"/>
        </w:tabs>
        <w:ind w:left="2880" w:hanging="360"/>
      </w:pPr>
      <w:rPr>
        <w:rFonts w:ascii="Wingdings" w:hAnsi="Wingdings" w:hint="default"/>
        <w:sz w:val="20"/>
      </w:rPr>
    </w:lvl>
    <w:lvl w:ilvl="4" w:tplc="DFFA5B3E" w:tentative="1">
      <w:start w:val="1"/>
      <w:numFmt w:val="bullet"/>
      <w:lvlText w:val=""/>
      <w:lvlJc w:val="left"/>
      <w:pPr>
        <w:tabs>
          <w:tab w:val="num" w:pos="3600"/>
        </w:tabs>
        <w:ind w:left="3600" w:hanging="360"/>
      </w:pPr>
      <w:rPr>
        <w:rFonts w:ascii="Wingdings" w:hAnsi="Wingdings" w:hint="default"/>
        <w:sz w:val="20"/>
      </w:rPr>
    </w:lvl>
    <w:lvl w:ilvl="5" w:tplc="5BFC17DA" w:tentative="1">
      <w:start w:val="1"/>
      <w:numFmt w:val="bullet"/>
      <w:lvlText w:val=""/>
      <w:lvlJc w:val="left"/>
      <w:pPr>
        <w:tabs>
          <w:tab w:val="num" w:pos="4320"/>
        </w:tabs>
        <w:ind w:left="4320" w:hanging="360"/>
      </w:pPr>
      <w:rPr>
        <w:rFonts w:ascii="Wingdings" w:hAnsi="Wingdings" w:hint="default"/>
        <w:sz w:val="20"/>
      </w:rPr>
    </w:lvl>
    <w:lvl w:ilvl="6" w:tplc="1A423770" w:tentative="1">
      <w:start w:val="1"/>
      <w:numFmt w:val="bullet"/>
      <w:lvlText w:val=""/>
      <w:lvlJc w:val="left"/>
      <w:pPr>
        <w:tabs>
          <w:tab w:val="num" w:pos="5040"/>
        </w:tabs>
        <w:ind w:left="5040" w:hanging="360"/>
      </w:pPr>
      <w:rPr>
        <w:rFonts w:ascii="Wingdings" w:hAnsi="Wingdings" w:hint="default"/>
        <w:sz w:val="20"/>
      </w:rPr>
    </w:lvl>
    <w:lvl w:ilvl="7" w:tplc="7308DA70" w:tentative="1">
      <w:start w:val="1"/>
      <w:numFmt w:val="bullet"/>
      <w:lvlText w:val=""/>
      <w:lvlJc w:val="left"/>
      <w:pPr>
        <w:tabs>
          <w:tab w:val="num" w:pos="5760"/>
        </w:tabs>
        <w:ind w:left="5760" w:hanging="360"/>
      </w:pPr>
      <w:rPr>
        <w:rFonts w:ascii="Wingdings" w:hAnsi="Wingdings" w:hint="default"/>
        <w:sz w:val="20"/>
      </w:rPr>
    </w:lvl>
    <w:lvl w:ilvl="8" w:tplc="003E9106"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D12C98"/>
    <w:multiLevelType w:val="hybridMultilevel"/>
    <w:tmpl w:val="1B4C9C22"/>
    <w:lvl w:ilvl="0" w:tplc="66B032C0">
      <w:start w:val="1"/>
      <w:numFmt w:val="bullet"/>
      <w:lvlText w:val=""/>
      <w:lvlJc w:val="left"/>
      <w:pPr>
        <w:tabs>
          <w:tab w:val="num" w:pos="720"/>
        </w:tabs>
        <w:ind w:left="720" w:hanging="360"/>
      </w:pPr>
      <w:rPr>
        <w:rFonts w:ascii="Symbol" w:hAnsi="Symbol" w:hint="default"/>
        <w:sz w:val="20"/>
      </w:rPr>
    </w:lvl>
    <w:lvl w:ilvl="1" w:tplc="FE90047A" w:tentative="1">
      <w:start w:val="1"/>
      <w:numFmt w:val="bullet"/>
      <w:lvlText w:val="o"/>
      <w:lvlJc w:val="left"/>
      <w:pPr>
        <w:tabs>
          <w:tab w:val="num" w:pos="1440"/>
        </w:tabs>
        <w:ind w:left="1440" w:hanging="360"/>
      </w:pPr>
      <w:rPr>
        <w:rFonts w:ascii="Courier New" w:hAnsi="Courier New" w:hint="default"/>
        <w:sz w:val="20"/>
      </w:rPr>
    </w:lvl>
    <w:lvl w:ilvl="2" w:tplc="0DB65F50" w:tentative="1">
      <w:start w:val="1"/>
      <w:numFmt w:val="bullet"/>
      <w:lvlText w:val=""/>
      <w:lvlJc w:val="left"/>
      <w:pPr>
        <w:tabs>
          <w:tab w:val="num" w:pos="2160"/>
        </w:tabs>
        <w:ind w:left="2160" w:hanging="360"/>
      </w:pPr>
      <w:rPr>
        <w:rFonts w:ascii="Wingdings" w:hAnsi="Wingdings" w:hint="default"/>
        <w:sz w:val="20"/>
      </w:rPr>
    </w:lvl>
    <w:lvl w:ilvl="3" w:tplc="DFB88460" w:tentative="1">
      <w:start w:val="1"/>
      <w:numFmt w:val="bullet"/>
      <w:lvlText w:val=""/>
      <w:lvlJc w:val="left"/>
      <w:pPr>
        <w:tabs>
          <w:tab w:val="num" w:pos="2880"/>
        </w:tabs>
        <w:ind w:left="2880" w:hanging="360"/>
      </w:pPr>
      <w:rPr>
        <w:rFonts w:ascii="Wingdings" w:hAnsi="Wingdings" w:hint="default"/>
        <w:sz w:val="20"/>
      </w:rPr>
    </w:lvl>
    <w:lvl w:ilvl="4" w:tplc="C6D032E4" w:tentative="1">
      <w:start w:val="1"/>
      <w:numFmt w:val="bullet"/>
      <w:lvlText w:val=""/>
      <w:lvlJc w:val="left"/>
      <w:pPr>
        <w:tabs>
          <w:tab w:val="num" w:pos="3600"/>
        </w:tabs>
        <w:ind w:left="3600" w:hanging="360"/>
      </w:pPr>
      <w:rPr>
        <w:rFonts w:ascii="Wingdings" w:hAnsi="Wingdings" w:hint="default"/>
        <w:sz w:val="20"/>
      </w:rPr>
    </w:lvl>
    <w:lvl w:ilvl="5" w:tplc="78E8989E" w:tentative="1">
      <w:start w:val="1"/>
      <w:numFmt w:val="bullet"/>
      <w:lvlText w:val=""/>
      <w:lvlJc w:val="left"/>
      <w:pPr>
        <w:tabs>
          <w:tab w:val="num" w:pos="4320"/>
        </w:tabs>
        <w:ind w:left="4320" w:hanging="360"/>
      </w:pPr>
      <w:rPr>
        <w:rFonts w:ascii="Wingdings" w:hAnsi="Wingdings" w:hint="default"/>
        <w:sz w:val="20"/>
      </w:rPr>
    </w:lvl>
    <w:lvl w:ilvl="6" w:tplc="00BCCF2A" w:tentative="1">
      <w:start w:val="1"/>
      <w:numFmt w:val="bullet"/>
      <w:lvlText w:val=""/>
      <w:lvlJc w:val="left"/>
      <w:pPr>
        <w:tabs>
          <w:tab w:val="num" w:pos="5040"/>
        </w:tabs>
        <w:ind w:left="5040" w:hanging="360"/>
      </w:pPr>
      <w:rPr>
        <w:rFonts w:ascii="Wingdings" w:hAnsi="Wingdings" w:hint="default"/>
        <w:sz w:val="20"/>
      </w:rPr>
    </w:lvl>
    <w:lvl w:ilvl="7" w:tplc="58746468" w:tentative="1">
      <w:start w:val="1"/>
      <w:numFmt w:val="bullet"/>
      <w:lvlText w:val=""/>
      <w:lvlJc w:val="left"/>
      <w:pPr>
        <w:tabs>
          <w:tab w:val="num" w:pos="5760"/>
        </w:tabs>
        <w:ind w:left="5760" w:hanging="360"/>
      </w:pPr>
      <w:rPr>
        <w:rFonts w:ascii="Wingdings" w:hAnsi="Wingdings" w:hint="default"/>
        <w:sz w:val="20"/>
      </w:rPr>
    </w:lvl>
    <w:lvl w:ilvl="8" w:tplc="F626D416" w:tentative="1">
      <w:start w:val="1"/>
      <w:numFmt w:val="bullet"/>
      <w:lvlText w:val=""/>
      <w:lvlJc w:val="left"/>
      <w:pPr>
        <w:tabs>
          <w:tab w:val="num" w:pos="6480"/>
        </w:tabs>
        <w:ind w:left="6480" w:hanging="360"/>
      </w:pPr>
      <w:rPr>
        <w:rFonts w:ascii="Wingdings" w:hAnsi="Wingdings" w:hint="default"/>
        <w:sz w:val="20"/>
      </w:rPr>
    </w:lvl>
  </w:abstractNum>
  <w:abstractNum w:abstractNumId="65">
    <w:nsid w:val="2BF632DF"/>
    <w:multiLevelType w:val="hybridMultilevel"/>
    <w:tmpl w:val="A68CFA5A"/>
    <w:lvl w:ilvl="0" w:tplc="13560862">
      <w:start w:val="1"/>
      <w:numFmt w:val="decimal"/>
      <w:lvlText w:val="%1."/>
      <w:lvlJc w:val="left"/>
      <w:pPr>
        <w:tabs>
          <w:tab w:val="num" w:pos="720"/>
        </w:tabs>
        <w:ind w:left="720" w:hanging="360"/>
      </w:pPr>
    </w:lvl>
    <w:lvl w:ilvl="1" w:tplc="75744222" w:tentative="1">
      <w:start w:val="1"/>
      <w:numFmt w:val="decimal"/>
      <w:lvlText w:val="%2."/>
      <w:lvlJc w:val="left"/>
      <w:pPr>
        <w:tabs>
          <w:tab w:val="num" w:pos="1440"/>
        </w:tabs>
        <w:ind w:left="1440" w:hanging="360"/>
      </w:pPr>
    </w:lvl>
    <w:lvl w:ilvl="2" w:tplc="268C5BE8" w:tentative="1">
      <w:start w:val="1"/>
      <w:numFmt w:val="decimal"/>
      <w:lvlText w:val="%3."/>
      <w:lvlJc w:val="left"/>
      <w:pPr>
        <w:tabs>
          <w:tab w:val="num" w:pos="2160"/>
        </w:tabs>
        <w:ind w:left="2160" w:hanging="360"/>
      </w:pPr>
    </w:lvl>
    <w:lvl w:ilvl="3" w:tplc="E71631E0" w:tentative="1">
      <w:start w:val="1"/>
      <w:numFmt w:val="decimal"/>
      <w:lvlText w:val="%4."/>
      <w:lvlJc w:val="left"/>
      <w:pPr>
        <w:tabs>
          <w:tab w:val="num" w:pos="2880"/>
        </w:tabs>
        <w:ind w:left="2880" w:hanging="360"/>
      </w:pPr>
    </w:lvl>
    <w:lvl w:ilvl="4" w:tplc="F97EF88E" w:tentative="1">
      <w:start w:val="1"/>
      <w:numFmt w:val="decimal"/>
      <w:lvlText w:val="%5."/>
      <w:lvlJc w:val="left"/>
      <w:pPr>
        <w:tabs>
          <w:tab w:val="num" w:pos="3600"/>
        </w:tabs>
        <w:ind w:left="3600" w:hanging="360"/>
      </w:pPr>
    </w:lvl>
    <w:lvl w:ilvl="5" w:tplc="9B5E1330" w:tentative="1">
      <w:start w:val="1"/>
      <w:numFmt w:val="decimal"/>
      <w:lvlText w:val="%6."/>
      <w:lvlJc w:val="left"/>
      <w:pPr>
        <w:tabs>
          <w:tab w:val="num" w:pos="4320"/>
        </w:tabs>
        <w:ind w:left="4320" w:hanging="360"/>
      </w:pPr>
    </w:lvl>
    <w:lvl w:ilvl="6" w:tplc="2F10ED96" w:tentative="1">
      <w:start w:val="1"/>
      <w:numFmt w:val="decimal"/>
      <w:lvlText w:val="%7."/>
      <w:lvlJc w:val="left"/>
      <w:pPr>
        <w:tabs>
          <w:tab w:val="num" w:pos="5040"/>
        </w:tabs>
        <w:ind w:left="5040" w:hanging="360"/>
      </w:pPr>
    </w:lvl>
    <w:lvl w:ilvl="7" w:tplc="205EE3E4" w:tentative="1">
      <w:start w:val="1"/>
      <w:numFmt w:val="decimal"/>
      <w:lvlText w:val="%8."/>
      <w:lvlJc w:val="left"/>
      <w:pPr>
        <w:tabs>
          <w:tab w:val="num" w:pos="5760"/>
        </w:tabs>
        <w:ind w:left="5760" w:hanging="360"/>
      </w:pPr>
    </w:lvl>
    <w:lvl w:ilvl="8" w:tplc="30B00020" w:tentative="1">
      <w:start w:val="1"/>
      <w:numFmt w:val="decimal"/>
      <w:lvlText w:val="%9."/>
      <w:lvlJc w:val="left"/>
      <w:pPr>
        <w:tabs>
          <w:tab w:val="num" w:pos="6480"/>
        </w:tabs>
        <w:ind w:left="6480" w:hanging="360"/>
      </w:pPr>
    </w:lvl>
  </w:abstractNum>
  <w:abstractNum w:abstractNumId="66">
    <w:nsid w:val="2D9914DC"/>
    <w:multiLevelType w:val="hybridMultilevel"/>
    <w:tmpl w:val="D5BE8DEE"/>
    <w:lvl w:ilvl="0" w:tplc="2E547E42">
      <w:start w:val="1"/>
      <w:numFmt w:val="decimal"/>
      <w:lvlText w:val="%1."/>
      <w:lvlJc w:val="left"/>
      <w:pPr>
        <w:tabs>
          <w:tab w:val="num" w:pos="720"/>
        </w:tabs>
        <w:ind w:left="720" w:hanging="360"/>
      </w:pPr>
    </w:lvl>
    <w:lvl w:ilvl="1" w:tplc="227ACF3E" w:tentative="1">
      <w:start w:val="1"/>
      <w:numFmt w:val="decimal"/>
      <w:lvlText w:val="%2."/>
      <w:lvlJc w:val="left"/>
      <w:pPr>
        <w:tabs>
          <w:tab w:val="num" w:pos="1440"/>
        </w:tabs>
        <w:ind w:left="1440" w:hanging="360"/>
      </w:pPr>
    </w:lvl>
    <w:lvl w:ilvl="2" w:tplc="60081656" w:tentative="1">
      <w:start w:val="1"/>
      <w:numFmt w:val="decimal"/>
      <w:lvlText w:val="%3."/>
      <w:lvlJc w:val="left"/>
      <w:pPr>
        <w:tabs>
          <w:tab w:val="num" w:pos="2160"/>
        </w:tabs>
        <w:ind w:left="2160" w:hanging="360"/>
      </w:pPr>
    </w:lvl>
    <w:lvl w:ilvl="3" w:tplc="27566CAA" w:tentative="1">
      <w:start w:val="1"/>
      <w:numFmt w:val="decimal"/>
      <w:lvlText w:val="%4."/>
      <w:lvlJc w:val="left"/>
      <w:pPr>
        <w:tabs>
          <w:tab w:val="num" w:pos="2880"/>
        </w:tabs>
        <w:ind w:left="2880" w:hanging="360"/>
      </w:pPr>
    </w:lvl>
    <w:lvl w:ilvl="4" w:tplc="DB107102" w:tentative="1">
      <w:start w:val="1"/>
      <w:numFmt w:val="decimal"/>
      <w:lvlText w:val="%5."/>
      <w:lvlJc w:val="left"/>
      <w:pPr>
        <w:tabs>
          <w:tab w:val="num" w:pos="3600"/>
        </w:tabs>
        <w:ind w:left="3600" w:hanging="360"/>
      </w:pPr>
    </w:lvl>
    <w:lvl w:ilvl="5" w:tplc="A34E705A" w:tentative="1">
      <w:start w:val="1"/>
      <w:numFmt w:val="decimal"/>
      <w:lvlText w:val="%6."/>
      <w:lvlJc w:val="left"/>
      <w:pPr>
        <w:tabs>
          <w:tab w:val="num" w:pos="4320"/>
        </w:tabs>
        <w:ind w:left="4320" w:hanging="360"/>
      </w:pPr>
    </w:lvl>
    <w:lvl w:ilvl="6" w:tplc="EC4E582C" w:tentative="1">
      <w:start w:val="1"/>
      <w:numFmt w:val="decimal"/>
      <w:lvlText w:val="%7."/>
      <w:lvlJc w:val="left"/>
      <w:pPr>
        <w:tabs>
          <w:tab w:val="num" w:pos="5040"/>
        </w:tabs>
        <w:ind w:left="5040" w:hanging="360"/>
      </w:pPr>
    </w:lvl>
    <w:lvl w:ilvl="7" w:tplc="751CF674" w:tentative="1">
      <w:start w:val="1"/>
      <w:numFmt w:val="decimal"/>
      <w:lvlText w:val="%8."/>
      <w:lvlJc w:val="left"/>
      <w:pPr>
        <w:tabs>
          <w:tab w:val="num" w:pos="5760"/>
        </w:tabs>
        <w:ind w:left="5760" w:hanging="360"/>
      </w:pPr>
    </w:lvl>
    <w:lvl w:ilvl="8" w:tplc="D3F81200" w:tentative="1">
      <w:start w:val="1"/>
      <w:numFmt w:val="decimal"/>
      <w:lvlText w:val="%9."/>
      <w:lvlJc w:val="left"/>
      <w:pPr>
        <w:tabs>
          <w:tab w:val="num" w:pos="6480"/>
        </w:tabs>
        <w:ind w:left="6480" w:hanging="360"/>
      </w:pPr>
    </w:lvl>
  </w:abstractNum>
  <w:abstractNum w:abstractNumId="67">
    <w:nsid w:val="2DC944F7"/>
    <w:multiLevelType w:val="hybridMultilevel"/>
    <w:tmpl w:val="E1901740"/>
    <w:lvl w:ilvl="0" w:tplc="B67A30A6">
      <w:start w:val="1"/>
      <w:numFmt w:val="bullet"/>
      <w:lvlText w:val=""/>
      <w:lvlJc w:val="left"/>
      <w:pPr>
        <w:tabs>
          <w:tab w:val="num" w:pos="720"/>
        </w:tabs>
        <w:ind w:left="720" w:hanging="360"/>
      </w:pPr>
      <w:rPr>
        <w:rFonts w:ascii="Symbol" w:hAnsi="Symbol" w:hint="default"/>
        <w:sz w:val="20"/>
      </w:rPr>
    </w:lvl>
    <w:lvl w:ilvl="1" w:tplc="A40C115E" w:tentative="1">
      <w:start w:val="1"/>
      <w:numFmt w:val="bullet"/>
      <w:lvlText w:val="o"/>
      <w:lvlJc w:val="left"/>
      <w:pPr>
        <w:tabs>
          <w:tab w:val="num" w:pos="1440"/>
        </w:tabs>
        <w:ind w:left="1440" w:hanging="360"/>
      </w:pPr>
      <w:rPr>
        <w:rFonts w:ascii="Courier New" w:hAnsi="Courier New" w:hint="default"/>
        <w:sz w:val="20"/>
      </w:rPr>
    </w:lvl>
    <w:lvl w:ilvl="2" w:tplc="86DEE158" w:tentative="1">
      <w:start w:val="1"/>
      <w:numFmt w:val="bullet"/>
      <w:lvlText w:val=""/>
      <w:lvlJc w:val="left"/>
      <w:pPr>
        <w:tabs>
          <w:tab w:val="num" w:pos="2160"/>
        </w:tabs>
        <w:ind w:left="2160" w:hanging="360"/>
      </w:pPr>
      <w:rPr>
        <w:rFonts w:ascii="Wingdings" w:hAnsi="Wingdings" w:hint="default"/>
        <w:sz w:val="20"/>
      </w:rPr>
    </w:lvl>
    <w:lvl w:ilvl="3" w:tplc="5DD28504" w:tentative="1">
      <w:start w:val="1"/>
      <w:numFmt w:val="bullet"/>
      <w:lvlText w:val=""/>
      <w:lvlJc w:val="left"/>
      <w:pPr>
        <w:tabs>
          <w:tab w:val="num" w:pos="2880"/>
        </w:tabs>
        <w:ind w:left="2880" w:hanging="360"/>
      </w:pPr>
      <w:rPr>
        <w:rFonts w:ascii="Wingdings" w:hAnsi="Wingdings" w:hint="default"/>
        <w:sz w:val="20"/>
      </w:rPr>
    </w:lvl>
    <w:lvl w:ilvl="4" w:tplc="521AD5BE" w:tentative="1">
      <w:start w:val="1"/>
      <w:numFmt w:val="bullet"/>
      <w:lvlText w:val=""/>
      <w:lvlJc w:val="left"/>
      <w:pPr>
        <w:tabs>
          <w:tab w:val="num" w:pos="3600"/>
        </w:tabs>
        <w:ind w:left="3600" w:hanging="360"/>
      </w:pPr>
      <w:rPr>
        <w:rFonts w:ascii="Wingdings" w:hAnsi="Wingdings" w:hint="default"/>
        <w:sz w:val="20"/>
      </w:rPr>
    </w:lvl>
    <w:lvl w:ilvl="5" w:tplc="530834CE" w:tentative="1">
      <w:start w:val="1"/>
      <w:numFmt w:val="bullet"/>
      <w:lvlText w:val=""/>
      <w:lvlJc w:val="left"/>
      <w:pPr>
        <w:tabs>
          <w:tab w:val="num" w:pos="4320"/>
        </w:tabs>
        <w:ind w:left="4320" w:hanging="360"/>
      </w:pPr>
      <w:rPr>
        <w:rFonts w:ascii="Wingdings" w:hAnsi="Wingdings" w:hint="default"/>
        <w:sz w:val="20"/>
      </w:rPr>
    </w:lvl>
    <w:lvl w:ilvl="6" w:tplc="B61ED242" w:tentative="1">
      <w:start w:val="1"/>
      <w:numFmt w:val="bullet"/>
      <w:lvlText w:val=""/>
      <w:lvlJc w:val="left"/>
      <w:pPr>
        <w:tabs>
          <w:tab w:val="num" w:pos="5040"/>
        </w:tabs>
        <w:ind w:left="5040" w:hanging="360"/>
      </w:pPr>
      <w:rPr>
        <w:rFonts w:ascii="Wingdings" w:hAnsi="Wingdings" w:hint="default"/>
        <w:sz w:val="20"/>
      </w:rPr>
    </w:lvl>
    <w:lvl w:ilvl="7" w:tplc="3F824BFA" w:tentative="1">
      <w:start w:val="1"/>
      <w:numFmt w:val="bullet"/>
      <w:lvlText w:val=""/>
      <w:lvlJc w:val="left"/>
      <w:pPr>
        <w:tabs>
          <w:tab w:val="num" w:pos="5760"/>
        </w:tabs>
        <w:ind w:left="5760" w:hanging="360"/>
      </w:pPr>
      <w:rPr>
        <w:rFonts w:ascii="Wingdings" w:hAnsi="Wingdings" w:hint="default"/>
        <w:sz w:val="20"/>
      </w:rPr>
    </w:lvl>
    <w:lvl w:ilvl="8" w:tplc="4A8CC9A4"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0C2E77"/>
    <w:multiLevelType w:val="hybridMultilevel"/>
    <w:tmpl w:val="6D608C6E"/>
    <w:lvl w:ilvl="0" w:tplc="38A0DC84">
      <w:start w:val="1"/>
      <w:numFmt w:val="bullet"/>
      <w:lvlText w:val=""/>
      <w:lvlJc w:val="left"/>
      <w:pPr>
        <w:tabs>
          <w:tab w:val="num" w:pos="720"/>
        </w:tabs>
        <w:ind w:left="720" w:hanging="360"/>
      </w:pPr>
      <w:rPr>
        <w:rFonts w:ascii="Symbol" w:hAnsi="Symbol" w:hint="default"/>
        <w:sz w:val="20"/>
      </w:rPr>
    </w:lvl>
    <w:lvl w:ilvl="1" w:tplc="74FAC3B4" w:tentative="1">
      <w:start w:val="1"/>
      <w:numFmt w:val="bullet"/>
      <w:lvlText w:val="o"/>
      <w:lvlJc w:val="left"/>
      <w:pPr>
        <w:tabs>
          <w:tab w:val="num" w:pos="1440"/>
        </w:tabs>
        <w:ind w:left="1440" w:hanging="360"/>
      </w:pPr>
      <w:rPr>
        <w:rFonts w:ascii="Courier New" w:hAnsi="Courier New" w:hint="default"/>
        <w:sz w:val="20"/>
      </w:rPr>
    </w:lvl>
    <w:lvl w:ilvl="2" w:tplc="73A4273C" w:tentative="1">
      <w:start w:val="1"/>
      <w:numFmt w:val="bullet"/>
      <w:lvlText w:val=""/>
      <w:lvlJc w:val="left"/>
      <w:pPr>
        <w:tabs>
          <w:tab w:val="num" w:pos="2160"/>
        </w:tabs>
        <w:ind w:left="2160" w:hanging="360"/>
      </w:pPr>
      <w:rPr>
        <w:rFonts w:ascii="Wingdings" w:hAnsi="Wingdings" w:hint="default"/>
        <w:sz w:val="20"/>
      </w:rPr>
    </w:lvl>
    <w:lvl w:ilvl="3" w:tplc="F8CAE50E" w:tentative="1">
      <w:start w:val="1"/>
      <w:numFmt w:val="bullet"/>
      <w:lvlText w:val=""/>
      <w:lvlJc w:val="left"/>
      <w:pPr>
        <w:tabs>
          <w:tab w:val="num" w:pos="2880"/>
        </w:tabs>
        <w:ind w:left="2880" w:hanging="360"/>
      </w:pPr>
      <w:rPr>
        <w:rFonts w:ascii="Wingdings" w:hAnsi="Wingdings" w:hint="default"/>
        <w:sz w:val="20"/>
      </w:rPr>
    </w:lvl>
    <w:lvl w:ilvl="4" w:tplc="8E901218" w:tentative="1">
      <w:start w:val="1"/>
      <w:numFmt w:val="bullet"/>
      <w:lvlText w:val=""/>
      <w:lvlJc w:val="left"/>
      <w:pPr>
        <w:tabs>
          <w:tab w:val="num" w:pos="3600"/>
        </w:tabs>
        <w:ind w:left="3600" w:hanging="360"/>
      </w:pPr>
      <w:rPr>
        <w:rFonts w:ascii="Wingdings" w:hAnsi="Wingdings" w:hint="default"/>
        <w:sz w:val="20"/>
      </w:rPr>
    </w:lvl>
    <w:lvl w:ilvl="5" w:tplc="AFD6A74C" w:tentative="1">
      <w:start w:val="1"/>
      <w:numFmt w:val="bullet"/>
      <w:lvlText w:val=""/>
      <w:lvlJc w:val="left"/>
      <w:pPr>
        <w:tabs>
          <w:tab w:val="num" w:pos="4320"/>
        </w:tabs>
        <w:ind w:left="4320" w:hanging="360"/>
      </w:pPr>
      <w:rPr>
        <w:rFonts w:ascii="Wingdings" w:hAnsi="Wingdings" w:hint="default"/>
        <w:sz w:val="20"/>
      </w:rPr>
    </w:lvl>
    <w:lvl w:ilvl="6" w:tplc="340C4422" w:tentative="1">
      <w:start w:val="1"/>
      <w:numFmt w:val="bullet"/>
      <w:lvlText w:val=""/>
      <w:lvlJc w:val="left"/>
      <w:pPr>
        <w:tabs>
          <w:tab w:val="num" w:pos="5040"/>
        </w:tabs>
        <w:ind w:left="5040" w:hanging="360"/>
      </w:pPr>
      <w:rPr>
        <w:rFonts w:ascii="Wingdings" w:hAnsi="Wingdings" w:hint="default"/>
        <w:sz w:val="20"/>
      </w:rPr>
    </w:lvl>
    <w:lvl w:ilvl="7" w:tplc="F7D83D66" w:tentative="1">
      <w:start w:val="1"/>
      <w:numFmt w:val="bullet"/>
      <w:lvlText w:val=""/>
      <w:lvlJc w:val="left"/>
      <w:pPr>
        <w:tabs>
          <w:tab w:val="num" w:pos="5760"/>
        </w:tabs>
        <w:ind w:left="5760" w:hanging="360"/>
      </w:pPr>
      <w:rPr>
        <w:rFonts w:ascii="Wingdings" w:hAnsi="Wingdings" w:hint="default"/>
        <w:sz w:val="20"/>
      </w:rPr>
    </w:lvl>
    <w:lvl w:ilvl="8" w:tplc="8502C7F4" w:tentative="1">
      <w:start w:val="1"/>
      <w:numFmt w:val="bullet"/>
      <w:lvlText w:val=""/>
      <w:lvlJc w:val="left"/>
      <w:pPr>
        <w:tabs>
          <w:tab w:val="num" w:pos="6480"/>
        </w:tabs>
        <w:ind w:left="6480" w:hanging="360"/>
      </w:pPr>
      <w:rPr>
        <w:rFonts w:ascii="Wingdings" w:hAnsi="Wingdings" w:hint="default"/>
        <w:sz w:val="20"/>
      </w:rPr>
    </w:lvl>
  </w:abstractNum>
  <w:abstractNum w:abstractNumId="69">
    <w:nsid w:val="2E984A5B"/>
    <w:multiLevelType w:val="hybridMultilevel"/>
    <w:tmpl w:val="95EE4C30"/>
    <w:lvl w:ilvl="0" w:tplc="C3163684">
      <w:start w:val="1"/>
      <w:numFmt w:val="bullet"/>
      <w:lvlText w:val=""/>
      <w:lvlJc w:val="left"/>
      <w:pPr>
        <w:tabs>
          <w:tab w:val="num" w:pos="720"/>
        </w:tabs>
        <w:ind w:left="720" w:hanging="360"/>
      </w:pPr>
      <w:rPr>
        <w:rFonts w:ascii="Symbol" w:hAnsi="Symbol" w:hint="default"/>
        <w:sz w:val="20"/>
      </w:rPr>
    </w:lvl>
    <w:lvl w:ilvl="1" w:tplc="F308A510">
      <w:start w:val="1"/>
      <w:numFmt w:val="bullet"/>
      <w:lvlText w:val="o"/>
      <w:lvlJc w:val="left"/>
      <w:pPr>
        <w:tabs>
          <w:tab w:val="num" w:pos="1440"/>
        </w:tabs>
        <w:ind w:left="1440" w:hanging="360"/>
      </w:pPr>
      <w:rPr>
        <w:rFonts w:ascii="Courier New" w:hAnsi="Courier New" w:hint="default"/>
        <w:sz w:val="20"/>
      </w:rPr>
    </w:lvl>
    <w:lvl w:ilvl="2" w:tplc="0D5C3EDC" w:tentative="1">
      <w:start w:val="1"/>
      <w:numFmt w:val="bullet"/>
      <w:lvlText w:val=""/>
      <w:lvlJc w:val="left"/>
      <w:pPr>
        <w:tabs>
          <w:tab w:val="num" w:pos="2160"/>
        </w:tabs>
        <w:ind w:left="2160" w:hanging="360"/>
      </w:pPr>
      <w:rPr>
        <w:rFonts w:ascii="Wingdings" w:hAnsi="Wingdings" w:hint="default"/>
        <w:sz w:val="20"/>
      </w:rPr>
    </w:lvl>
    <w:lvl w:ilvl="3" w:tplc="832AEAAC" w:tentative="1">
      <w:start w:val="1"/>
      <w:numFmt w:val="bullet"/>
      <w:lvlText w:val=""/>
      <w:lvlJc w:val="left"/>
      <w:pPr>
        <w:tabs>
          <w:tab w:val="num" w:pos="2880"/>
        </w:tabs>
        <w:ind w:left="2880" w:hanging="360"/>
      </w:pPr>
      <w:rPr>
        <w:rFonts w:ascii="Wingdings" w:hAnsi="Wingdings" w:hint="default"/>
        <w:sz w:val="20"/>
      </w:rPr>
    </w:lvl>
    <w:lvl w:ilvl="4" w:tplc="24D26C16" w:tentative="1">
      <w:start w:val="1"/>
      <w:numFmt w:val="bullet"/>
      <w:lvlText w:val=""/>
      <w:lvlJc w:val="left"/>
      <w:pPr>
        <w:tabs>
          <w:tab w:val="num" w:pos="3600"/>
        </w:tabs>
        <w:ind w:left="3600" w:hanging="360"/>
      </w:pPr>
      <w:rPr>
        <w:rFonts w:ascii="Wingdings" w:hAnsi="Wingdings" w:hint="default"/>
        <w:sz w:val="20"/>
      </w:rPr>
    </w:lvl>
    <w:lvl w:ilvl="5" w:tplc="D9D213B8" w:tentative="1">
      <w:start w:val="1"/>
      <w:numFmt w:val="bullet"/>
      <w:lvlText w:val=""/>
      <w:lvlJc w:val="left"/>
      <w:pPr>
        <w:tabs>
          <w:tab w:val="num" w:pos="4320"/>
        </w:tabs>
        <w:ind w:left="4320" w:hanging="360"/>
      </w:pPr>
      <w:rPr>
        <w:rFonts w:ascii="Wingdings" w:hAnsi="Wingdings" w:hint="default"/>
        <w:sz w:val="20"/>
      </w:rPr>
    </w:lvl>
    <w:lvl w:ilvl="6" w:tplc="5302D4AC" w:tentative="1">
      <w:start w:val="1"/>
      <w:numFmt w:val="bullet"/>
      <w:lvlText w:val=""/>
      <w:lvlJc w:val="left"/>
      <w:pPr>
        <w:tabs>
          <w:tab w:val="num" w:pos="5040"/>
        </w:tabs>
        <w:ind w:left="5040" w:hanging="360"/>
      </w:pPr>
      <w:rPr>
        <w:rFonts w:ascii="Wingdings" w:hAnsi="Wingdings" w:hint="default"/>
        <w:sz w:val="20"/>
      </w:rPr>
    </w:lvl>
    <w:lvl w:ilvl="7" w:tplc="473E0A02" w:tentative="1">
      <w:start w:val="1"/>
      <w:numFmt w:val="bullet"/>
      <w:lvlText w:val=""/>
      <w:lvlJc w:val="left"/>
      <w:pPr>
        <w:tabs>
          <w:tab w:val="num" w:pos="5760"/>
        </w:tabs>
        <w:ind w:left="5760" w:hanging="360"/>
      </w:pPr>
      <w:rPr>
        <w:rFonts w:ascii="Wingdings" w:hAnsi="Wingdings" w:hint="default"/>
        <w:sz w:val="20"/>
      </w:rPr>
    </w:lvl>
    <w:lvl w:ilvl="8" w:tplc="6E009736"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ED5B46"/>
    <w:multiLevelType w:val="hybridMultilevel"/>
    <w:tmpl w:val="A6C42532"/>
    <w:lvl w:ilvl="0" w:tplc="709C6232">
      <w:start w:val="1"/>
      <w:numFmt w:val="bullet"/>
      <w:lvlText w:val=""/>
      <w:lvlJc w:val="left"/>
      <w:pPr>
        <w:tabs>
          <w:tab w:val="num" w:pos="720"/>
        </w:tabs>
        <w:ind w:left="720" w:hanging="360"/>
      </w:pPr>
      <w:rPr>
        <w:rFonts w:ascii="Symbol" w:hAnsi="Symbol" w:hint="default"/>
        <w:sz w:val="20"/>
      </w:rPr>
    </w:lvl>
    <w:lvl w:ilvl="1" w:tplc="318C7AC4">
      <w:start w:val="1"/>
      <w:numFmt w:val="bullet"/>
      <w:lvlText w:val="o"/>
      <w:lvlJc w:val="left"/>
      <w:pPr>
        <w:tabs>
          <w:tab w:val="num" w:pos="1440"/>
        </w:tabs>
        <w:ind w:left="1440" w:hanging="360"/>
      </w:pPr>
      <w:rPr>
        <w:rFonts w:ascii="Courier New" w:hAnsi="Courier New" w:hint="default"/>
        <w:sz w:val="20"/>
      </w:rPr>
    </w:lvl>
    <w:lvl w:ilvl="2" w:tplc="E3FA4FF6" w:tentative="1">
      <w:start w:val="1"/>
      <w:numFmt w:val="bullet"/>
      <w:lvlText w:val=""/>
      <w:lvlJc w:val="left"/>
      <w:pPr>
        <w:tabs>
          <w:tab w:val="num" w:pos="2160"/>
        </w:tabs>
        <w:ind w:left="2160" w:hanging="360"/>
      </w:pPr>
      <w:rPr>
        <w:rFonts w:ascii="Wingdings" w:hAnsi="Wingdings" w:hint="default"/>
        <w:sz w:val="20"/>
      </w:rPr>
    </w:lvl>
    <w:lvl w:ilvl="3" w:tplc="3DE885E6" w:tentative="1">
      <w:start w:val="1"/>
      <w:numFmt w:val="bullet"/>
      <w:lvlText w:val=""/>
      <w:lvlJc w:val="left"/>
      <w:pPr>
        <w:tabs>
          <w:tab w:val="num" w:pos="2880"/>
        </w:tabs>
        <w:ind w:left="2880" w:hanging="360"/>
      </w:pPr>
      <w:rPr>
        <w:rFonts w:ascii="Wingdings" w:hAnsi="Wingdings" w:hint="default"/>
        <w:sz w:val="20"/>
      </w:rPr>
    </w:lvl>
    <w:lvl w:ilvl="4" w:tplc="11E4520C" w:tentative="1">
      <w:start w:val="1"/>
      <w:numFmt w:val="bullet"/>
      <w:lvlText w:val=""/>
      <w:lvlJc w:val="left"/>
      <w:pPr>
        <w:tabs>
          <w:tab w:val="num" w:pos="3600"/>
        </w:tabs>
        <w:ind w:left="3600" w:hanging="360"/>
      </w:pPr>
      <w:rPr>
        <w:rFonts w:ascii="Wingdings" w:hAnsi="Wingdings" w:hint="default"/>
        <w:sz w:val="20"/>
      </w:rPr>
    </w:lvl>
    <w:lvl w:ilvl="5" w:tplc="B64EA566" w:tentative="1">
      <w:start w:val="1"/>
      <w:numFmt w:val="bullet"/>
      <w:lvlText w:val=""/>
      <w:lvlJc w:val="left"/>
      <w:pPr>
        <w:tabs>
          <w:tab w:val="num" w:pos="4320"/>
        </w:tabs>
        <w:ind w:left="4320" w:hanging="360"/>
      </w:pPr>
      <w:rPr>
        <w:rFonts w:ascii="Wingdings" w:hAnsi="Wingdings" w:hint="default"/>
        <w:sz w:val="20"/>
      </w:rPr>
    </w:lvl>
    <w:lvl w:ilvl="6" w:tplc="99B27908" w:tentative="1">
      <w:start w:val="1"/>
      <w:numFmt w:val="bullet"/>
      <w:lvlText w:val=""/>
      <w:lvlJc w:val="left"/>
      <w:pPr>
        <w:tabs>
          <w:tab w:val="num" w:pos="5040"/>
        </w:tabs>
        <w:ind w:left="5040" w:hanging="360"/>
      </w:pPr>
      <w:rPr>
        <w:rFonts w:ascii="Wingdings" w:hAnsi="Wingdings" w:hint="default"/>
        <w:sz w:val="20"/>
      </w:rPr>
    </w:lvl>
    <w:lvl w:ilvl="7" w:tplc="8DB2A8F0" w:tentative="1">
      <w:start w:val="1"/>
      <w:numFmt w:val="bullet"/>
      <w:lvlText w:val=""/>
      <w:lvlJc w:val="left"/>
      <w:pPr>
        <w:tabs>
          <w:tab w:val="num" w:pos="5760"/>
        </w:tabs>
        <w:ind w:left="5760" w:hanging="360"/>
      </w:pPr>
      <w:rPr>
        <w:rFonts w:ascii="Wingdings" w:hAnsi="Wingdings" w:hint="default"/>
        <w:sz w:val="20"/>
      </w:rPr>
    </w:lvl>
    <w:lvl w:ilvl="8" w:tplc="73346EF6"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A1192C"/>
    <w:multiLevelType w:val="hybridMultilevel"/>
    <w:tmpl w:val="DEDEA168"/>
    <w:lvl w:ilvl="0" w:tplc="0180C214">
      <w:start w:val="1"/>
      <w:numFmt w:val="decimal"/>
      <w:lvlText w:val="%1."/>
      <w:lvlJc w:val="left"/>
      <w:pPr>
        <w:tabs>
          <w:tab w:val="num" w:pos="720"/>
        </w:tabs>
        <w:ind w:left="720" w:hanging="360"/>
      </w:pPr>
    </w:lvl>
    <w:lvl w:ilvl="1" w:tplc="6C72E046" w:tentative="1">
      <w:start w:val="1"/>
      <w:numFmt w:val="decimal"/>
      <w:lvlText w:val="%2."/>
      <w:lvlJc w:val="left"/>
      <w:pPr>
        <w:tabs>
          <w:tab w:val="num" w:pos="1440"/>
        </w:tabs>
        <w:ind w:left="1440" w:hanging="360"/>
      </w:pPr>
    </w:lvl>
    <w:lvl w:ilvl="2" w:tplc="64F4DC48" w:tentative="1">
      <w:start w:val="1"/>
      <w:numFmt w:val="decimal"/>
      <w:lvlText w:val="%3."/>
      <w:lvlJc w:val="left"/>
      <w:pPr>
        <w:tabs>
          <w:tab w:val="num" w:pos="2160"/>
        </w:tabs>
        <w:ind w:left="2160" w:hanging="360"/>
      </w:pPr>
    </w:lvl>
    <w:lvl w:ilvl="3" w:tplc="57846F04" w:tentative="1">
      <w:start w:val="1"/>
      <w:numFmt w:val="decimal"/>
      <w:lvlText w:val="%4."/>
      <w:lvlJc w:val="left"/>
      <w:pPr>
        <w:tabs>
          <w:tab w:val="num" w:pos="2880"/>
        </w:tabs>
        <w:ind w:left="2880" w:hanging="360"/>
      </w:pPr>
    </w:lvl>
    <w:lvl w:ilvl="4" w:tplc="B45EEE32" w:tentative="1">
      <w:start w:val="1"/>
      <w:numFmt w:val="decimal"/>
      <w:lvlText w:val="%5."/>
      <w:lvlJc w:val="left"/>
      <w:pPr>
        <w:tabs>
          <w:tab w:val="num" w:pos="3600"/>
        </w:tabs>
        <w:ind w:left="3600" w:hanging="360"/>
      </w:pPr>
    </w:lvl>
    <w:lvl w:ilvl="5" w:tplc="13E21886" w:tentative="1">
      <w:start w:val="1"/>
      <w:numFmt w:val="decimal"/>
      <w:lvlText w:val="%6."/>
      <w:lvlJc w:val="left"/>
      <w:pPr>
        <w:tabs>
          <w:tab w:val="num" w:pos="4320"/>
        </w:tabs>
        <w:ind w:left="4320" w:hanging="360"/>
      </w:pPr>
    </w:lvl>
    <w:lvl w:ilvl="6" w:tplc="C0403DD6" w:tentative="1">
      <w:start w:val="1"/>
      <w:numFmt w:val="decimal"/>
      <w:lvlText w:val="%7."/>
      <w:lvlJc w:val="left"/>
      <w:pPr>
        <w:tabs>
          <w:tab w:val="num" w:pos="5040"/>
        </w:tabs>
        <w:ind w:left="5040" w:hanging="360"/>
      </w:pPr>
    </w:lvl>
    <w:lvl w:ilvl="7" w:tplc="04F6DEDA" w:tentative="1">
      <w:start w:val="1"/>
      <w:numFmt w:val="decimal"/>
      <w:lvlText w:val="%8."/>
      <w:lvlJc w:val="left"/>
      <w:pPr>
        <w:tabs>
          <w:tab w:val="num" w:pos="5760"/>
        </w:tabs>
        <w:ind w:left="5760" w:hanging="360"/>
      </w:pPr>
    </w:lvl>
    <w:lvl w:ilvl="8" w:tplc="57789706" w:tentative="1">
      <w:start w:val="1"/>
      <w:numFmt w:val="decimal"/>
      <w:lvlText w:val="%9."/>
      <w:lvlJc w:val="left"/>
      <w:pPr>
        <w:tabs>
          <w:tab w:val="num" w:pos="6480"/>
        </w:tabs>
        <w:ind w:left="6480" w:hanging="360"/>
      </w:pPr>
    </w:lvl>
  </w:abstractNum>
  <w:abstractNum w:abstractNumId="72">
    <w:nsid w:val="32D0088A"/>
    <w:multiLevelType w:val="hybridMultilevel"/>
    <w:tmpl w:val="90AED0E6"/>
    <w:lvl w:ilvl="0" w:tplc="7062BD2A">
      <w:start w:val="1"/>
      <w:numFmt w:val="decimal"/>
      <w:lvlText w:val="%1."/>
      <w:lvlJc w:val="left"/>
      <w:pPr>
        <w:tabs>
          <w:tab w:val="num" w:pos="720"/>
        </w:tabs>
        <w:ind w:left="720" w:hanging="360"/>
      </w:pPr>
    </w:lvl>
    <w:lvl w:ilvl="1" w:tplc="0DCCD474">
      <w:start w:val="1"/>
      <w:numFmt w:val="decimal"/>
      <w:lvlText w:val="%2."/>
      <w:lvlJc w:val="left"/>
      <w:pPr>
        <w:tabs>
          <w:tab w:val="num" w:pos="1440"/>
        </w:tabs>
        <w:ind w:left="1440" w:hanging="360"/>
      </w:pPr>
    </w:lvl>
    <w:lvl w:ilvl="2" w:tplc="925A9D22">
      <w:start w:val="1"/>
      <w:numFmt w:val="decimal"/>
      <w:lvlText w:val="%3."/>
      <w:lvlJc w:val="left"/>
      <w:pPr>
        <w:tabs>
          <w:tab w:val="num" w:pos="2160"/>
        </w:tabs>
        <w:ind w:left="2160" w:hanging="360"/>
      </w:pPr>
    </w:lvl>
    <w:lvl w:ilvl="3" w:tplc="C590FC82">
      <w:start w:val="1"/>
      <w:numFmt w:val="decimal"/>
      <w:lvlText w:val="%4."/>
      <w:lvlJc w:val="left"/>
      <w:pPr>
        <w:tabs>
          <w:tab w:val="num" w:pos="2880"/>
        </w:tabs>
        <w:ind w:left="2880" w:hanging="360"/>
      </w:pPr>
    </w:lvl>
    <w:lvl w:ilvl="4" w:tplc="3B4CAC72">
      <w:start w:val="1"/>
      <w:numFmt w:val="decimal"/>
      <w:lvlText w:val="%5."/>
      <w:lvlJc w:val="left"/>
      <w:pPr>
        <w:tabs>
          <w:tab w:val="num" w:pos="3600"/>
        </w:tabs>
        <w:ind w:left="3600" w:hanging="360"/>
      </w:pPr>
    </w:lvl>
    <w:lvl w:ilvl="5" w:tplc="85482DE8">
      <w:start w:val="1"/>
      <w:numFmt w:val="decimal"/>
      <w:lvlText w:val="%6."/>
      <w:lvlJc w:val="left"/>
      <w:pPr>
        <w:tabs>
          <w:tab w:val="num" w:pos="4320"/>
        </w:tabs>
        <w:ind w:left="4320" w:hanging="360"/>
      </w:pPr>
    </w:lvl>
    <w:lvl w:ilvl="6" w:tplc="D650B330" w:tentative="1">
      <w:start w:val="1"/>
      <w:numFmt w:val="decimal"/>
      <w:lvlText w:val="%7."/>
      <w:lvlJc w:val="left"/>
      <w:pPr>
        <w:tabs>
          <w:tab w:val="num" w:pos="5040"/>
        </w:tabs>
        <w:ind w:left="5040" w:hanging="360"/>
      </w:pPr>
    </w:lvl>
    <w:lvl w:ilvl="7" w:tplc="B78C384A" w:tentative="1">
      <w:start w:val="1"/>
      <w:numFmt w:val="decimal"/>
      <w:lvlText w:val="%8."/>
      <w:lvlJc w:val="left"/>
      <w:pPr>
        <w:tabs>
          <w:tab w:val="num" w:pos="5760"/>
        </w:tabs>
        <w:ind w:left="5760" w:hanging="360"/>
      </w:pPr>
    </w:lvl>
    <w:lvl w:ilvl="8" w:tplc="51361DD2" w:tentative="1">
      <w:start w:val="1"/>
      <w:numFmt w:val="decimal"/>
      <w:lvlText w:val="%9."/>
      <w:lvlJc w:val="left"/>
      <w:pPr>
        <w:tabs>
          <w:tab w:val="num" w:pos="6480"/>
        </w:tabs>
        <w:ind w:left="6480" w:hanging="360"/>
      </w:pPr>
    </w:lvl>
  </w:abstractNum>
  <w:abstractNum w:abstractNumId="73">
    <w:nsid w:val="32D43F25"/>
    <w:multiLevelType w:val="hybridMultilevel"/>
    <w:tmpl w:val="6C28BFD6"/>
    <w:lvl w:ilvl="0" w:tplc="17CC0690">
      <w:start w:val="1"/>
      <w:numFmt w:val="bullet"/>
      <w:lvlText w:val=""/>
      <w:lvlJc w:val="left"/>
      <w:pPr>
        <w:tabs>
          <w:tab w:val="num" w:pos="720"/>
        </w:tabs>
        <w:ind w:left="720" w:hanging="360"/>
      </w:pPr>
      <w:rPr>
        <w:rFonts w:ascii="Symbol" w:hAnsi="Symbol" w:hint="default"/>
        <w:sz w:val="20"/>
      </w:rPr>
    </w:lvl>
    <w:lvl w:ilvl="1" w:tplc="F9383DD2" w:tentative="1">
      <w:start w:val="1"/>
      <w:numFmt w:val="bullet"/>
      <w:lvlText w:val="o"/>
      <w:lvlJc w:val="left"/>
      <w:pPr>
        <w:tabs>
          <w:tab w:val="num" w:pos="1440"/>
        </w:tabs>
        <w:ind w:left="1440" w:hanging="360"/>
      </w:pPr>
      <w:rPr>
        <w:rFonts w:ascii="Courier New" w:hAnsi="Courier New" w:hint="default"/>
        <w:sz w:val="20"/>
      </w:rPr>
    </w:lvl>
    <w:lvl w:ilvl="2" w:tplc="EEA88864" w:tentative="1">
      <w:start w:val="1"/>
      <w:numFmt w:val="bullet"/>
      <w:lvlText w:val=""/>
      <w:lvlJc w:val="left"/>
      <w:pPr>
        <w:tabs>
          <w:tab w:val="num" w:pos="2160"/>
        </w:tabs>
        <w:ind w:left="2160" w:hanging="360"/>
      </w:pPr>
      <w:rPr>
        <w:rFonts w:ascii="Wingdings" w:hAnsi="Wingdings" w:hint="default"/>
        <w:sz w:val="20"/>
      </w:rPr>
    </w:lvl>
    <w:lvl w:ilvl="3" w:tplc="13666116" w:tentative="1">
      <w:start w:val="1"/>
      <w:numFmt w:val="bullet"/>
      <w:lvlText w:val=""/>
      <w:lvlJc w:val="left"/>
      <w:pPr>
        <w:tabs>
          <w:tab w:val="num" w:pos="2880"/>
        </w:tabs>
        <w:ind w:left="2880" w:hanging="360"/>
      </w:pPr>
      <w:rPr>
        <w:rFonts w:ascii="Wingdings" w:hAnsi="Wingdings" w:hint="default"/>
        <w:sz w:val="20"/>
      </w:rPr>
    </w:lvl>
    <w:lvl w:ilvl="4" w:tplc="B4DCB858" w:tentative="1">
      <w:start w:val="1"/>
      <w:numFmt w:val="bullet"/>
      <w:lvlText w:val=""/>
      <w:lvlJc w:val="left"/>
      <w:pPr>
        <w:tabs>
          <w:tab w:val="num" w:pos="3600"/>
        </w:tabs>
        <w:ind w:left="3600" w:hanging="360"/>
      </w:pPr>
      <w:rPr>
        <w:rFonts w:ascii="Wingdings" w:hAnsi="Wingdings" w:hint="default"/>
        <w:sz w:val="20"/>
      </w:rPr>
    </w:lvl>
    <w:lvl w:ilvl="5" w:tplc="945EE602" w:tentative="1">
      <w:start w:val="1"/>
      <w:numFmt w:val="bullet"/>
      <w:lvlText w:val=""/>
      <w:lvlJc w:val="left"/>
      <w:pPr>
        <w:tabs>
          <w:tab w:val="num" w:pos="4320"/>
        </w:tabs>
        <w:ind w:left="4320" w:hanging="360"/>
      </w:pPr>
      <w:rPr>
        <w:rFonts w:ascii="Wingdings" w:hAnsi="Wingdings" w:hint="default"/>
        <w:sz w:val="20"/>
      </w:rPr>
    </w:lvl>
    <w:lvl w:ilvl="6" w:tplc="352C8964" w:tentative="1">
      <w:start w:val="1"/>
      <w:numFmt w:val="bullet"/>
      <w:lvlText w:val=""/>
      <w:lvlJc w:val="left"/>
      <w:pPr>
        <w:tabs>
          <w:tab w:val="num" w:pos="5040"/>
        </w:tabs>
        <w:ind w:left="5040" w:hanging="360"/>
      </w:pPr>
      <w:rPr>
        <w:rFonts w:ascii="Wingdings" w:hAnsi="Wingdings" w:hint="default"/>
        <w:sz w:val="20"/>
      </w:rPr>
    </w:lvl>
    <w:lvl w:ilvl="7" w:tplc="2146573C" w:tentative="1">
      <w:start w:val="1"/>
      <w:numFmt w:val="bullet"/>
      <w:lvlText w:val=""/>
      <w:lvlJc w:val="left"/>
      <w:pPr>
        <w:tabs>
          <w:tab w:val="num" w:pos="5760"/>
        </w:tabs>
        <w:ind w:left="5760" w:hanging="360"/>
      </w:pPr>
      <w:rPr>
        <w:rFonts w:ascii="Wingdings" w:hAnsi="Wingdings" w:hint="default"/>
        <w:sz w:val="20"/>
      </w:rPr>
    </w:lvl>
    <w:lvl w:ilvl="8" w:tplc="0336F8DE" w:tentative="1">
      <w:start w:val="1"/>
      <w:numFmt w:val="bullet"/>
      <w:lvlText w:val=""/>
      <w:lvlJc w:val="left"/>
      <w:pPr>
        <w:tabs>
          <w:tab w:val="num" w:pos="6480"/>
        </w:tabs>
        <w:ind w:left="6480" w:hanging="360"/>
      </w:pPr>
      <w:rPr>
        <w:rFonts w:ascii="Wingdings" w:hAnsi="Wingdings" w:hint="default"/>
        <w:sz w:val="20"/>
      </w:rPr>
    </w:lvl>
  </w:abstractNum>
  <w:abstractNum w:abstractNumId="74">
    <w:nsid w:val="32EA0432"/>
    <w:multiLevelType w:val="hybridMultilevel"/>
    <w:tmpl w:val="67ACBF62"/>
    <w:lvl w:ilvl="0" w:tplc="09AEB00A">
      <w:start w:val="1"/>
      <w:numFmt w:val="decimal"/>
      <w:lvlText w:val="%1."/>
      <w:lvlJc w:val="left"/>
      <w:pPr>
        <w:tabs>
          <w:tab w:val="num" w:pos="720"/>
        </w:tabs>
        <w:ind w:left="720" w:hanging="360"/>
      </w:pPr>
    </w:lvl>
    <w:lvl w:ilvl="1" w:tplc="63A6DAFA">
      <w:start w:val="1"/>
      <w:numFmt w:val="decimal"/>
      <w:lvlText w:val="%2."/>
      <w:lvlJc w:val="left"/>
      <w:pPr>
        <w:tabs>
          <w:tab w:val="num" w:pos="1440"/>
        </w:tabs>
        <w:ind w:left="1440" w:hanging="360"/>
      </w:pPr>
    </w:lvl>
    <w:lvl w:ilvl="2" w:tplc="EE10385E">
      <w:start w:val="1"/>
      <w:numFmt w:val="decimal"/>
      <w:lvlText w:val="%3."/>
      <w:lvlJc w:val="left"/>
      <w:pPr>
        <w:tabs>
          <w:tab w:val="num" w:pos="2160"/>
        </w:tabs>
        <w:ind w:left="2160" w:hanging="360"/>
      </w:pPr>
    </w:lvl>
    <w:lvl w:ilvl="3" w:tplc="23C48176">
      <w:start w:val="1"/>
      <w:numFmt w:val="decimal"/>
      <w:lvlText w:val="%4."/>
      <w:lvlJc w:val="left"/>
      <w:pPr>
        <w:tabs>
          <w:tab w:val="num" w:pos="2880"/>
        </w:tabs>
        <w:ind w:left="2880" w:hanging="360"/>
      </w:pPr>
    </w:lvl>
    <w:lvl w:ilvl="4" w:tplc="155C57F6">
      <w:start w:val="1"/>
      <w:numFmt w:val="decimal"/>
      <w:lvlText w:val="%5."/>
      <w:lvlJc w:val="left"/>
      <w:pPr>
        <w:tabs>
          <w:tab w:val="num" w:pos="3600"/>
        </w:tabs>
        <w:ind w:left="3600" w:hanging="360"/>
      </w:pPr>
    </w:lvl>
    <w:lvl w:ilvl="5" w:tplc="41ACD926">
      <w:start w:val="1"/>
      <w:numFmt w:val="decimal"/>
      <w:lvlText w:val="%6."/>
      <w:lvlJc w:val="left"/>
      <w:pPr>
        <w:tabs>
          <w:tab w:val="num" w:pos="4320"/>
        </w:tabs>
        <w:ind w:left="4320" w:hanging="360"/>
      </w:pPr>
    </w:lvl>
    <w:lvl w:ilvl="6" w:tplc="A500E54E" w:tentative="1">
      <w:start w:val="1"/>
      <w:numFmt w:val="decimal"/>
      <w:lvlText w:val="%7."/>
      <w:lvlJc w:val="left"/>
      <w:pPr>
        <w:tabs>
          <w:tab w:val="num" w:pos="5040"/>
        </w:tabs>
        <w:ind w:left="5040" w:hanging="360"/>
      </w:pPr>
    </w:lvl>
    <w:lvl w:ilvl="7" w:tplc="EDE87A14" w:tentative="1">
      <w:start w:val="1"/>
      <w:numFmt w:val="decimal"/>
      <w:lvlText w:val="%8."/>
      <w:lvlJc w:val="left"/>
      <w:pPr>
        <w:tabs>
          <w:tab w:val="num" w:pos="5760"/>
        </w:tabs>
        <w:ind w:left="5760" w:hanging="360"/>
      </w:pPr>
    </w:lvl>
    <w:lvl w:ilvl="8" w:tplc="258860DA" w:tentative="1">
      <w:start w:val="1"/>
      <w:numFmt w:val="decimal"/>
      <w:lvlText w:val="%9."/>
      <w:lvlJc w:val="left"/>
      <w:pPr>
        <w:tabs>
          <w:tab w:val="num" w:pos="6480"/>
        </w:tabs>
        <w:ind w:left="6480" w:hanging="360"/>
      </w:pPr>
    </w:lvl>
  </w:abstractNum>
  <w:abstractNum w:abstractNumId="75">
    <w:nsid w:val="34264163"/>
    <w:multiLevelType w:val="hybridMultilevel"/>
    <w:tmpl w:val="4F0CF30E"/>
    <w:lvl w:ilvl="0" w:tplc="ED842454">
      <w:start w:val="1"/>
      <w:numFmt w:val="bullet"/>
      <w:lvlText w:val=""/>
      <w:lvlJc w:val="left"/>
      <w:pPr>
        <w:tabs>
          <w:tab w:val="num" w:pos="720"/>
        </w:tabs>
        <w:ind w:left="720" w:hanging="360"/>
      </w:pPr>
      <w:rPr>
        <w:rFonts w:ascii="Symbol" w:hAnsi="Symbol" w:hint="default"/>
        <w:sz w:val="20"/>
      </w:rPr>
    </w:lvl>
    <w:lvl w:ilvl="1" w:tplc="EDE898A8" w:tentative="1">
      <w:start w:val="1"/>
      <w:numFmt w:val="bullet"/>
      <w:lvlText w:val="o"/>
      <w:lvlJc w:val="left"/>
      <w:pPr>
        <w:tabs>
          <w:tab w:val="num" w:pos="1440"/>
        </w:tabs>
        <w:ind w:left="1440" w:hanging="360"/>
      </w:pPr>
      <w:rPr>
        <w:rFonts w:ascii="Courier New" w:hAnsi="Courier New" w:hint="default"/>
        <w:sz w:val="20"/>
      </w:rPr>
    </w:lvl>
    <w:lvl w:ilvl="2" w:tplc="5242A08A" w:tentative="1">
      <w:start w:val="1"/>
      <w:numFmt w:val="bullet"/>
      <w:lvlText w:val=""/>
      <w:lvlJc w:val="left"/>
      <w:pPr>
        <w:tabs>
          <w:tab w:val="num" w:pos="2160"/>
        </w:tabs>
        <w:ind w:left="2160" w:hanging="360"/>
      </w:pPr>
      <w:rPr>
        <w:rFonts w:ascii="Wingdings" w:hAnsi="Wingdings" w:hint="default"/>
        <w:sz w:val="20"/>
      </w:rPr>
    </w:lvl>
    <w:lvl w:ilvl="3" w:tplc="EE9019C4" w:tentative="1">
      <w:start w:val="1"/>
      <w:numFmt w:val="bullet"/>
      <w:lvlText w:val=""/>
      <w:lvlJc w:val="left"/>
      <w:pPr>
        <w:tabs>
          <w:tab w:val="num" w:pos="2880"/>
        </w:tabs>
        <w:ind w:left="2880" w:hanging="360"/>
      </w:pPr>
      <w:rPr>
        <w:rFonts w:ascii="Wingdings" w:hAnsi="Wingdings" w:hint="default"/>
        <w:sz w:val="20"/>
      </w:rPr>
    </w:lvl>
    <w:lvl w:ilvl="4" w:tplc="4E00BFF2" w:tentative="1">
      <w:start w:val="1"/>
      <w:numFmt w:val="bullet"/>
      <w:lvlText w:val=""/>
      <w:lvlJc w:val="left"/>
      <w:pPr>
        <w:tabs>
          <w:tab w:val="num" w:pos="3600"/>
        </w:tabs>
        <w:ind w:left="3600" w:hanging="360"/>
      </w:pPr>
      <w:rPr>
        <w:rFonts w:ascii="Wingdings" w:hAnsi="Wingdings" w:hint="default"/>
        <w:sz w:val="20"/>
      </w:rPr>
    </w:lvl>
    <w:lvl w:ilvl="5" w:tplc="1122EFB8" w:tentative="1">
      <w:start w:val="1"/>
      <w:numFmt w:val="bullet"/>
      <w:lvlText w:val=""/>
      <w:lvlJc w:val="left"/>
      <w:pPr>
        <w:tabs>
          <w:tab w:val="num" w:pos="4320"/>
        </w:tabs>
        <w:ind w:left="4320" w:hanging="360"/>
      </w:pPr>
      <w:rPr>
        <w:rFonts w:ascii="Wingdings" w:hAnsi="Wingdings" w:hint="default"/>
        <w:sz w:val="20"/>
      </w:rPr>
    </w:lvl>
    <w:lvl w:ilvl="6" w:tplc="3D34C334" w:tentative="1">
      <w:start w:val="1"/>
      <w:numFmt w:val="bullet"/>
      <w:lvlText w:val=""/>
      <w:lvlJc w:val="left"/>
      <w:pPr>
        <w:tabs>
          <w:tab w:val="num" w:pos="5040"/>
        </w:tabs>
        <w:ind w:left="5040" w:hanging="360"/>
      </w:pPr>
      <w:rPr>
        <w:rFonts w:ascii="Wingdings" w:hAnsi="Wingdings" w:hint="default"/>
        <w:sz w:val="20"/>
      </w:rPr>
    </w:lvl>
    <w:lvl w:ilvl="7" w:tplc="779C53CE" w:tentative="1">
      <w:start w:val="1"/>
      <w:numFmt w:val="bullet"/>
      <w:lvlText w:val=""/>
      <w:lvlJc w:val="left"/>
      <w:pPr>
        <w:tabs>
          <w:tab w:val="num" w:pos="5760"/>
        </w:tabs>
        <w:ind w:left="5760" w:hanging="360"/>
      </w:pPr>
      <w:rPr>
        <w:rFonts w:ascii="Wingdings" w:hAnsi="Wingdings" w:hint="default"/>
        <w:sz w:val="20"/>
      </w:rPr>
    </w:lvl>
    <w:lvl w:ilvl="8" w:tplc="BCCE312C"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287DC6"/>
    <w:multiLevelType w:val="hybridMultilevel"/>
    <w:tmpl w:val="E72AEF1E"/>
    <w:lvl w:ilvl="0" w:tplc="30C6EF4E">
      <w:start w:val="1"/>
      <w:numFmt w:val="decimal"/>
      <w:lvlText w:val="%1."/>
      <w:lvlJc w:val="left"/>
      <w:pPr>
        <w:tabs>
          <w:tab w:val="num" w:pos="720"/>
        </w:tabs>
        <w:ind w:left="720" w:hanging="360"/>
      </w:pPr>
    </w:lvl>
    <w:lvl w:ilvl="1" w:tplc="F99492AA">
      <w:start w:val="1"/>
      <w:numFmt w:val="decimal"/>
      <w:lvlText w:val="%2."/>
      <w:lvlJc w:val="left"/>
      <w:pPr>
        <w:tabs>
          <w:tab w:val="num" w:pos="1440"/>
        </w:tabs>
        <w:ind w:left="1440" w:hanging="360"/>
      </w:pPr>
    </w:lvl>
    <w:lvl w:ilvl="2" w:tplc="C6B860AA">
      <w:start w:val="1"/>
      <w:numFmt w:val="decimal"/>
      <w:lvlText w:val="%3."/>
      <w:lvlJc w:val="left"/>
      <w:pPr>
        <w:tabs>
          <w:tab w:val="num" w:pos="2160"/>
        </w:tabs>
        <w:ind w:left="2160" w:hanging="360"/>
      </w:pPr>
    </w:lvl>
    <w:lvl w:ilvl="3" w:tplc="43FE33DE">
      <w:start w:val="1"/>
      <w:numFmt w:val="decimal"/>
      <w:lvlText w:val="%4."/>
      <w:lvlJc w:val="left"/>
      <w:pPr>
        <w:tabs>
          <w:tab w:val="num" w:pos="2880"/>
        </w:tabs>
        <w:ind w:left="2880" w:hanging="360"/>
      </w:pPr>
    </w:lvl>
    <w:lvl w:ilvl="4" w:tplc="D132F06A" w:tentative="1">
      <w:start w:val="1"/>
      <w:numFmt w:val="decimal"/>
      <w:lvlText w:val="%5."/>
      <w:lvlJc w:val="left"/>
      <w:pPr>
        <w:tabs>
          <w:tab w:val="num" w:pos="3600"/>
        </w:tabs>
        <w:ind w:left="3600" w:hanging="360"/>
      </w:pPr>
    </w:lvl>
    <w:lvl w:ilvl="5" w:tplc="7AA005D8" w:tentative="1">
      <w:start w:val="1"/>
      <w:numFmt w:val="decimal"/>
      <w:lvlText w:val="%6."/>
      <w:lvlJc w:val="left"/>
      <w:pPr>
        <w:tabs>
          <w:tab w:val="num" w:pos="4320"/>
        </w:tabs>
        <w:ind w:left="4320" w:hanging="360"/>
      </w:pPr>
    </w:lvl>
    <w:lvl w:ilvl="6" w:tplc="47F2B60A" w:tentative="1">
      <w:start w:val="1"/>
      <w:numFmt w:val="decimal"/>
      <w:lvlText w:val="%7."/>
      <w:lvlJc w:val="left"/>
      <w:pPr>
        <w:tabs>
          <w:tab w:val="num" w:pos="5040"/>
        </w:tabs>
        <w:ind w:left="5040" w:hanging="360"/>
      </w:pPr>
    </w:lvl>
    <w:lvl w:ilvl="7" w:tplc="8C06949C" w:tentative="1">
      <w:start w:val="1"/>
      <w:numFmt w:val="decimal"/>
      <w:lvlText w:val="%8."/>
      <w:lvlJc w:val="left"/>
      <w:pPr>
        <w:tabs>
          <w:tab w:val="num" w:pos="5760"/>
        </w:tabs>
        <w:ind w:left="5760" w:hanging="360"/>
      </w:pPr>
    </w:lvl>
    <w:lvl w:ilvl="8" w:tplc="E6C02D30" w:tentative="1">
      <w:start w:val="1"/>
      <w:numFmt w:val="decimal"/>
      <w:lvlText w:val="%9."/>
      <w:lvlJc w:val="left"/>
      <w:pPr>
        <w:tabs>
          <w:tab w:val="num" w:pos="6480"/>
        </w:tabs>
        <w:ind w:left="6480" w:hanging="360"/>
      </w:pPr>
    </w:lvl>
  </w:abstractNum>
  <w:abstractNum w:abstractNumId="77">
    <w:nsid w:val="369A72CE"/>
    <w:multiLevelType w:val="hybridMultilevel"/>
    <w:tmpl w:val="5030D83A"/>
    <w:lvl w:ilvl="0" w:tplc="D186D8AC">
      <w:start w:val="1"/>
      <w:numFmt w:val="bullet"/>
      <w:lvlText w:val=""/>
      <w:lvlJc w:val="left"/>
      <w:pPr>
        <w:tabs>
          <w:tab w:val="num" w:pos="720"/>
        </w:tabs>
        <w:ind w:left="720" w:hanging="360"/>
      </w:pPr>
      <w:rPr>
        <w:rFonts w:ascii="Symbol" w:hAnsi="Symbol" w:hint="default"/>
        <w:sz w:val="20"/>
      </w:rPr>
    </w:lvl>
    <w:lvl w:ilvl="1" w:tplc="62D2BB92" w:tentative="1">
      <w:start w:val="1"/>
      <w:numFmt w:val="bullet"/>
      <w:lvlText w:val="o"/>
      <w:lvlJc w:val="left"/>
      <w:pPr>
        <w:tabs>
          <w:tab w:val="num" w:pos="1440"/>
        </w:tabs>
        <w:ind w:left="1440" w:hanging="360"/>
      </w:pPr>
      <w:rPr>
        <w:rFonts w:ascii="Courier New" w:hAnsi="Courier New" w:hint="default"/>
        <w:sz w:val="20"/>
      </w:rPr>
    </w:lvl>
    <w:lvl w:ilvl="2" w:tplc="48F2A570" w:tentative="1">
      <w:start w:val="1"/>
      <w:numFmt w:val="bullet"/>
      <w:lvlText w:val=""/>
      <w:lvlJc w:val="left"/>
      <w:pPr>
        <w:tabs>
          <w:tab w:val="num" w:pos="2160"/>
        </w:tabs>
        <w:ind w:left="2160" w:hanging="360"/>
      </w:pPr>
      <w:rPr>
        <w:rFonts w:ascii="Wingdings" w:hAnsi="Wingdings" w:hint="default"/>
        <w:sz w:val="20"/>
      </w:rPr>
    </w:lvl>
    <w:lvl w:ilvl="3" w:tplc="69A80224" w:tentative="1">
      <w:start w:val="1"/>
      <w:numFmt w:val="bullet"/>
      <w:lvlText w:val=""/>
      <w:lvlJc w:val="left"/>
      <w:pPr>
        <w:tabs>
          <w:tab w:val="num" w:pos="2880"/>
        </w:tabs>
        <w:ind w:left="2880" w:hanging="360"/>
      </w:pPr>
      <w:rPr>
        <w:rFonts w:ascii="Wingdings" w:hAnsi="Wingdings" w:hint="default"/>
        <w:sz w:val="20"/>
      </w:rPr>
    </w:lvl>
    <w:lvl w:ilvl="4" w:tplc="8C08AEEE" w:tentative="1">
      <w:start w:val="1"/>
      <w:numFmt w:val="bullet"/>
      <w:lvlText w:val=""/>
      <w:lvlJc w:val="left"/>
      <w:pPr>
        <w:tabs>
          <w:tab w:val="num" w:pos="3600"/>
        </w:tabs>
        <w:ind w:left="3600" w:hanging="360"/>
      </w:pPr>
      <w:rPr>
        <w:rFonts w:ascii="Wingdings" w:hAnsi="Wingdings" w:hint="default"/>
        <w:sz w:val="20"/>
      </w:rPr>
    </w:lvl>
    <w:lvl w:ilvl="5" w:tplc="5666B5F6" w:tentative="1">
      <w:start w:val="1"/>
      <w:numFmt w:val="bullet"/>
      <w:lvlText w:val=""/>
      <w:lvlJc w:val="left"/>
      <w:pPr>
        <w:tabs>
          <w:tab w:val="num" w:pos="4320"/>
        </w:tabs>
        <w:ind w:left="4320" w:hanging="360"/>
      </w:pPr>
      <w:rPr>
        <w:rFonts w:ascii="Wingdings" w:hAnsi="Wingdings" w:hint="default"/>
        <w:sz w:val="20"/>
      </w:rPr>
    </w:lvl>
    <w:lvl w:ilvl="6" w:tplc="DDCCD9E6" w:tentative="1">
      <w:start w:val="1"/>
      <w:numFmt w:val="bullet"/>
      <w:lvlText w:val=""/>
      <w:lvlJc w:val="left"/>
      <w:pPr>
        <w:tabs>
          <w:tab w:val="num" w:pos="5040"/>
        </w:tabs>
        <w:ind w:left="5040" w:hanging="360"/>
      </w:pPr>
      <w:rPr>
        <w:rFonts w:ascii="Wingdings" w:hAnsi="Wingdings" w:hint="default"/>
        <w:sz w:val="20"/>
      </w:rPr>
    </w:lvl>
    <w:lvl w:ilvl="7" w:tplc="852A8458" w:tentative="1">
      <w:start w:val="1"/>
      <w:numFmt w:val="bullet"/>
      <w:lvlText w:val=""/>
      <w:lvlJc w:val="left"/>
      <w:pPr>
        <w:tabs>
          <w:tab w:val="num" w:pos="5760"/>
        </w:tabs>
        <w:ind w:left="5760" w:hanging="360"/>
      </w:pPr>
      <w:rPr>
        <w:rFonts w:ascii="Wingdings" w:hAnsi="Wingdings" w:hint="default"/>
        <w:sz w:val="20"/>
      </w:rPr>
    </w:lvl>
    <w:lvl w:ilvl="8" w:tplc="0E802AA2" w:tentative="1">
      <w:start w:val="1"/>
      <w:numFmt w:val="bullet"/>
      <w:lvlText w:val=""/>
      <w:lvlJc w:val="left"/>
      <w:pPr>
        <w:tabs>
          <w:tab w:val="num" w:pos="6480"/>
        </w:tabs>
        <w:ind w:left="6480" w:hanging="360"/>
      </w:pPr>
      <w:rPr>
        <w:rFonts w:ascii="Wingdings" w:hAnsi="Wingdings" w:hint="default"/>
        <w:sz w:val="20"/>
      </w:rPr>
    </w:lvl>
  </w:abstractNum>
  <w:abstractNum w:abstractNumId="78">
    <w:nsid w:val="370E4206"/>
    <w:multiLevelType w:val="hybridMultilevel"/>
    <w:tmpl w:val="44D4F51E"/>
    <w:lvl w:ilvl="0" w:tplc="FCE6258E">
      <w:start w:val="1"/>
      <w:numFmt w:val="decimal"/>
      <w:lvlText w:val="%1."/>
      <w:lvlJc w:val="left"/>
      <w:pPr>
        <w:tabs>
          <w:tab w:val="num" w:pos="720"/>
        </w:tabs>
        <w:ind w:left="720" w:hanging="360"/>
      </w:pPr>
    </w:lvl>
    <w:lvl w:ilvl="1" w:tplc="7A80A77A">
      <w:start w:val="1"/>
      <w:numFmt w:val="decimal"/>
      <w:lvlText w:val="%2."/>
      <w:lvlJc w:val="left"/>
      <w:pPr>
        <w:tabs>
          <w:tab w:val="num" w:pos="1440"/>
        </w:tabs>
        <w:ind w:left="1440" w:hanging="360"/>
      </w:pPr>
    </w:lvl>
    <w:lvl w:ilvl="2" w:tplc="94BAE480">
      <w:start w:val="1"/>
      <w:numFmt w:val="decimal"/>
      <w:lvlText w:val="%3."/>
      <w:lvlJc w:val="left"/>
      <w:pPr>
        <w:tabs>
          <w:tab w:val="num" w:pos="2160"/>
        </w:tabs>
        <w:ind w:left="2160" w:hanging="360"/>
      </w:pPr>
    </w:lvl>
    <w:lvl w:ilvl="3" w:tplc="1A222202">
      <w:start w:val="1"/>
      <w:numFmt w:val="decimal"/>
      <w:lvlText w:val="%4."/>
      <w:lvlJc w:val="left"/>
      <w:pPr>
        <w:tabs>
          <w:tab w:val="num" w:pos="2880"/>
        </w:tabs>
        <w:ind w:left="2880" w:hanging="360"/>
      </w:pPr>
    </w:lvl>
    <w:lvl w:ilvl="4" w:tplc="C7EAE646">
      <w:start w:val="1"/>
      <w:numFmt w:val="decimal"/>
      <w:lvlText w:val="%5."/>
      <w:lvlJc w:val="left"/>
      <w:pPr>
        <w:tabs>
          <w:tab w:val="num" w:pos="3600"/>
        </w:tabs>
        <w:ind w:left="3600" w:hanging="360"/>
      </w:pPr>
    </w:lvl>
    <w:lvl w:ilvl="5" w:tplc="7976E262" w:tentative="1">
      <w:start w:val="1"/>
      <w:numFmt w:val="decimal"/>
      <w:lvlText w:val="%6."/>
      <w:lvlJc w:val="left"/>
      <w:pPr>
        <w:tabs>
          <w:tab w:val="num" w:pos="4320"/>
        </w:tabs>
        <w:ind w:left="4320" w:hanging="360"/>
      </w:pPr>
    </w:lvl>
    <w:lvl w:ilvl="6" w:tplc="438C1530" w:tentative="1">
      <w:start w:val="1"/>
      <w:numFmt w:val="decimal"/>
      <w:lvlText w:val="%7."/>
      <w:lvlJc w:val="left"/>
      <w:pPr>
        <w:tabs>
          <w:tab w:val="num" w:pos="5040"/>
        </w:tabs>
        <w:ind w:left="5040" w:hanging="360"/>
      </w:pPr>
    </w:lvl>
    <w:lvl w:ilvl="7" w:tplc="51C8E726" w:tentative="1">
      <w:start w:val="1"/>
      <w:numFmt w:val="decimal"/>
      <w:lvlText w:val="%8."/>
      <w:lvlJc w:val="left"/>
      <w:pPr>
        <w:tabs>
          <w:tab w:val="num" w:pos="5760"/>
        </w:tabs>
        <w:ind w:left="5760" w:hanging="360"/>
      </w:pPr>
    </w:lvl>
    <w:lvl w:ilvl="8" w:tplc="2A4EE712" w:tentative="1">
      <w:start w:val="1"/>
      <w:numFmt w:val="decimal"/>
      <w:lvlText w:val="%9."/>
      <w:lvlJc w:val="left"/>
      <w:pPr>
        <w:tabs>
          <w:tab w:val="num" w:pos="6480"/>
        </w:tabs>
        <w:ind w:left="6480" w:hanging="360"/>
      </w:pPr>
    </w:lvl>
  </w:abstractNum>
  <w:abstractNum w:abstractNumId="79">
    <w:nsid w:val="386D7C7B"/>
    <w:multiLevelType w:val="hybridMultilevel"/>
    <w:tmpl w:val="97228632"/>
    <w:lvl w:ilvl="0" w:tplc="3B1ED244">
      <w:start w:val="1"/>
      <w:numFmt w:val="decimal"/>
      <w:lvlText w:val="%1."/>
      <w:lvlJc w:val="left"/>
      <w:pPr>
        <w:tabs>
          <w:tab w:val="num" w:pos="720"/>
        </w:tabs>
        <w:ind w:left="720" w:hanging="360"/>
      </w:pPr>
    </w:lvl>
    <w:lvl w:ilvl="1" w:tplc="886837C2" w:tentative="1">
      <w:start w:val="1"/>
      <w:numFmt w:val="decimal"/>
      <w:lvlText w:val="%2."/>
      <w:lvlJc w:val="left"/>
      <w:pPr>
        <w:tabs>
          <w:tab w:val="num" w:pos="1440"/>
        </w:tabs>
        <w:ind w:left="1440" w:hanging="360"/>
      </w:pPr>
    </w:lvl>
    <w:lvl w:ilvl="2" w:tplc="2CBE9F14" w:tentative="1">
      <w:start w:val="1"/>
      <w:numFmt w:val="decimal"/>
      <w:lvlText w:val="%3."/>
      <w:lvlJc w:val="left"/>
      <w:pPr>
        <w:tabs>
          <w:tab w:val="num" w:pos="2160"/>
        </w:tabs>
        <w:ind w:left="2160" w:hanging="360"/>
      </w:pPr>
    </w:lvl>
    <w:lvl w:ilvl="3" w:tplc="DF18B8C4" w:tentative="1">
      <w:start w:val="1"/>
      <w:numFmt w:val="decimal"/>
      <w:lvlText w:val="%4."/>
      <w:lvlJc w:val="left"/>
      <w:pPr>
        <w:tabs>
          <w:tab w:val="num" w:pos="2880"/>
        </w:tabs>
        <w:ind w:left="2880" w:hanging="360"/>
      </w:pPr>
    </w:lvl>
    <w:lvl w:ilvl="4" w:tplc="2F5638A2" w:tentative="1">
      <w:start w:val="1"/>
      <w:numFmt w:val="decimal"/>
      <w:lvlText w:val="%5."/>
      <w:lvlJc w:val="left"/>
      <w:pPr>
        <w:tabs>
          <w:tab w:val="num" w:pos="3600"/>
        </w:tabs>
        <w:ind w:left="3600" w:hanging="360"/>
      </w:pPr>
    </w:lvl>
    <w:lvl w:ilvl="5" w:tplc="03928140" w:tentative="1">
      <w:start w:val="1"/>
      <w:numFmt w:val="decimal"/>
      <w:lvlText w:val="%6."/>
      <w:lvlJc w:val="left"/>
      <w:pPr>
        <w:tabs>
          <w:tab w:val="num" w:pos="4320"/>
        </w:tabs>
        <w:ind w:left="4320" w:hanging="360"/>
      </w:pPr>
    </w:lvl>
    <w:lvl w:ilvl="6" w:tplc="AB585D38" w:tentative="1">
      <w:start w:val="1"/>
      <w:numFmt w:val="decimal"/>
      <w:lvlText w:val="%7."/>
      <w:lvlJc w:val="left"/>
      <w:pPr>
        <w:tabs>
          <w:tab w:val="num" w:pos="5040"/>
        </w:tabs>
        <w:ind w:left="5040" w:hanging="360"/>
      </w:pPr>
    </w:lvl>
    <w:lvl w:ilvl="7" w:tplc="200AD384" w:tentative="1">
      <w:start w:val="1"/>
      <w:numFmt w:val="decimal"/>
      <w:lvlText w:val="%8."/>
      <w:lvlJc w:val="left"/>
      <w:pPr>
        <w:tabs>
          <w:tab w:val="num" w:pos="5760"/>
        </w:tabs>
        <w:ind w:left="5760" w:hanging="360"/>
      </w:pPr>
    </w:lvl>
    <w:lvl w:ilvl="8" w:tplc="C41072AC" w:tentative="1">
      <w:start w:val="1"/>
      <w:numFmt w:val="decimal"/>
      <w:lvlText w:val="%9."/>
      <w:lvlJc w:val="left"/>
      <w:pPr>
        <w:tabs>
          <w:tab w:val="num" w:pos="6480"/>
        </w:tabs>
        <w:ind w:left="6480" w:hanging="360"/>
      </w:pPr>
    </w:lvl>
  </w:abstractNum>
  <w:abstractNum w:abstractNumId="80">
    <w:nsid w:val="38752A01"/>
    <w:multiLevelType w:val="hybridMultilevel"/>
    <w:tmpl w:val="45A8A52A"/>
    <w:lvl w:ilvl="0" w:tplc="16CAB9BC">
      <w:start w:val="1"/>
      <w:numFmt w:val="decimal"/>
      <w:lvlText w:val="%1."/>
      <w:lvlJc w:val="left"/>
      <w:pPr>
        <w:tabs>
          <w:tab w:val="num" w:pos="720"/>
        </w:tabs>
        <w:ind w:left="720" w:hanging="360"/>
      </w:pPr>
    </w:lvl>
    <w:lvl w:ilvl="1" w:tplc="F8B0AD90" w:tentative="1">
      <w:start w:val="1"/>
      <w:numFmt w:val="decimal"/>
      <w:lvlText w:val="%2."/>
      <w:lvlJc w:val="left"/>
      <w:pPr>
        <w:tabs>
          <w:tab w:val="num" w:pos="1440"/>
        </w:tabs>
        <w:ind w:left="1440" w:hanging="360"/>
      </w:pPr>
    </w:lvl>
    <w:lvl w:ilvl="2" w:tplc="192A279C" w:tentative="1">
      <w:start w:val="1"/>
      <w:numFmt w:val="decimal"/>
      <w:lvlText w:val="%3."/>
      <w:lvlJc w:val="left"/>
      <w:pPr>
        <w:tabs>
          <w:tab w:val="num" w:pos="2160"/>
        </w:tabs>
        <w:ind w:left="2160" w:hanging="360"/>
      </w:pPr>
    </w:lvl>
    <w:lvl w:ilvl="3" w:tplc="0376C144" w:tentative="1">
      <w:start w:val="1"/>
      <w:numFmt w:val="decimal"/>
      <w:lvlText w:val="%4."/>
      <w:lvlJc w:val="left"/>
      <w:pPr>
        <w:tabs>
          <w:tab w:val="num" w:pos="2880"/>
        </w:tabs>
        <w:ind w:left="2880" w:hanging="360"/>
      </w:pPr>
    </w:lvl>
    <w:lvl w:ilvl="4" w:tplc="F8F20B4E" w:tentative="1">
      <w:start w:val="1"/>
      <w:numFmt w:val="decimal"/>
      <w:lvlText w:val="%5."/>
      <w:lvlJc w:val="left"/>
      <w:pPr>
        <w:tabs>
          <w:tab w:val="num" w:pos="3600"/>
        </w:tabs>
        <w:ind w:left="3600" w:hanging="360"/>
      </w:pPr>
    </w:lvl>
    <w:lvl w:ilvl="5" w:tplc="A1B2FEF4" w:tentative="1">
      <w:start w:val="1"/>
      <w:numFmt w:val="decimal"/>
      <w:lvlText w:val="%6."/>
      <w:lvlJc w:val="left"/>
      <w:pPr>
        <w:tabs>
          <w:tab w:val="num" w:pos="4320"/>
        </w:tabs>
        <w:ind w:left="4320" w:hanging="360"/>
      </w:pPr>
    </w:lvl>
    <w:lvl w:ilvl="6" w:tplc="7930C92E" w:tentative="1">
      <w:start w:val="1"/>
      <w:numFmt w:val="decimal"/>
      <w:lvlText w:val="%7."/>
      <w:lvlJc w:val="left"/>
      <w:pPr>
        <w:tabs>
          <w:tab w:val="num" w:pos="5040"/>
        </w:tabs>
        <w:ind w:left="5040" w:hanging="360"/>
      </w:pPr>
    </w:lvl>
    <w:lvl w:ilvl="7" w:tplc="1E10A90E" w:tentative="1">
      <w:start w:val="1"/>
      <w:numFmt w:val="decimal"/>
      <w:lvlText w:val="%8."/>
      <w:lvlJc w:val="left"/>
      <w:pPr>
        <w:tabs>
          <w:tab w:val="num" w:pos="5760"/>
        </w:tabs>
        <w:ind w:left="5760" w:hanging="360"/>
      </w:pPr>
    </w:lvl>
    <w:lvl w:ilvl="8" w:tplc="D3F4C1D0" w:tentative="1">
      <w:start w:val="1"/>
      <w:numFmt w:val="decimal"/>
      <w:lvlText w:val="%9."/>
      <w:lvlJc w:val="left"/>
      <w:pPr>
        <w:tabs>
          <w:tab w:val="num" w:pos="6480"/>
        </w:tabs>
        <w:ind w:left="6480" w:hanging="360"/>
      </w:pPr>
    </w:lvl>
  </w:abstractNum>
  <w:abstractNum w:abstractNumId="81">
    <w:nsid w:val="38931267"/>
    <w:multiLevelType w:val="hybridMultilevel"/>
    <w:tmpl w:val="51940088"/>
    <w:lvl w:ilvl="0" w:tplc="F942C0C6">
      <w:start w:val="1"/>
      <w:numFmt w:val="bullet"/>
      <w:lvlText w:val=""/>
      <w:lvlJc w:val="left"/>
      <w:pPr>
        <w:tabs>
          <w:tab w:val="num" w:pos="720"/>
        </w:tabs>
        <w:ind w:left="720" w:hanging="360"/>
      </w:pPr>
      <w:rPr>
        <w:rFonts w:ascii="Symbol" w:hAnsi="Symbol" w:hint="default"/>
        <w:sz w:val="20"/>
      </w:rPr>
    </w:lvl>
    <w:lvl w:ilvl="1" w:tplc="4A6CF436" w:tentative="1">
      <w:start w:val="1"/>
      <w:numFmt w:val="bullet"/>
      <w:lvlText w:val="o"/>
      <w:lvlJc w:val="left"/>
      <w:pPr>
        <w:tabs>
          <w:tab w:val="num" w:pos="1440"/>
        </w:tabs>
        <w:ind w:left="1440" w:hanging="360"/>
      </w:pPr>
      <w:rPr>
        <w:rFonts w:ascii="Courier New" w:hAnsi="Courier New" w:hint="default"/>
        <w:sz w:val="20"/>
      </w:rPr>
    </w:lvl>
    <w:lvl w:ilvl="2" w:tplc="24E67F9C" w:tentative="1">
      <w:start w:val="1"/>
      <w:numFmt w:val="bullet"/>
      <w:lvlText w:val=""/>
      <w:lvlJc w:val="left"/>
      <w:pPr>
        <w:tabs>
          <w:tab w:val="num" w:pos="2160"/>
        </w:tabs>
        <w:ind w:left="2160" w:hanging="360"/>
      </w:pPr>
      <w:rPr>
        <w:rFonts w:ascii="Wingdings" w:hAnsi="Wingdings" w:hint="default"/>
        <w:sz w:val="20"/>
      </w:rPr>
    </w:lvl>
    <w:lvl w:ilvl="3" w:tplc="7898DD2C" w:tentative="1">
      <w:start w:val="1"/>
      <w:numFmt w:val="bullet"/>
      <w:lvlText w:val=""/>
      <w:lvlJc w:val="left"/>
      <w:pPr>
        <w:tabs>
          <w:tab w:val="num" w:pos="2880"/>
        </w:tabs>
        <w:ind w:left="2880" w:hanging="360"/>
      </w:pPr>
      <w:rPr>
        <w:rFonts w:ascii="Wingdings" w:hAnsi="Wingdings" w:hint="default"/>
        <w:sz w:val="20"/>
      </w:rPr>
    </w:lvl>
    <w:lvl w:ilvl="4" w:tplc="A666CC14" w:tentative="1">
      <w:start w:val="1"/>
      <w:numFmt w:val="bullet"/>
      <w:lvlText w:val=""/>
      <w:lvlJc w:val="left"/>
      <w:pPr>
        <w:tabs>
          <w:tab w:val="num" w:pos="3600"/>
        </w:tabs>
        <w:ind w:left="3600" w:hanging="360"/>
      </w:pPr>
      <w:rPr>
        <w:rFonts w:ascii="Wingdings" w:hAnsi="Wingdings" w:hint="default"/>
        <w:sz w:val="20"/>
      </w:rPr>
    </w:lvl>
    <w:lvl w:ilvl="5" w:tplc="082C2920" w:tentative="1">
      <w:start w:val="1"/>
      <w:numFmt w:val="bullet"/>
      <w:lvlText w:val=""/>
      <w:lvlJc w:val="left"/>
      <w:pPr>
        <w:tabs>
          <w:tab w:val="num" w:pos="4320"/>
        </w:tabs>
        <w:ind w:left="4320" w:hanging="360"/>
      </w:pPr>
      <w:rPr>
        <w:rFonts w:ascii="Wingdings" w:hAnsi="Wingdings" w:hint="default"/>
        <w:sz w:val="20"/>
      </w:rPr>
    </w:lvl>
    <w:lvl w:ilvl="6" w:tplc="9484C4EE" w:tentative="1">
      <w:start w:val="1"/>
      <w:numFmt w:val="bullet"/>
      <w:lvlText w:val=""/>
      <w:lvlJc w:val="left"/>
      <w:pPr>
        <w:tabs>
          <w:tab w:val="num" w:pos="5040"/>
        </w:tabs>
        <w:ind w:left="5040" w:hanging="360"/>
      </w:pPr>
      <w:rPr>
        <w:rFonts w:ascii="Wingdings" w:hAnsi="Wingdings" w:hint="default"/>
        <w:sz w:val="20"/>
      </w:rPr>
    </w:lvl>
    <w:lvl w:ilvl="7" w:tplc="FD4802C0" w:tentative="1">
      <w:start w:val="1"/>
      <w:numFmt w:val="bullet"/>
      <w:lvlText w:val=""/>
      <w:lvlJc w:val="left"/>
      <w:pPr>
        <w:tabs>
          <w:tab w:val="num" w:pos="5760"/>
        </w:tabs>
        <w:ind w:left="5760" w:hanging="360"/>
      </w:pPr>
      <w:rPr>
        <w:rFonts w:ascii="Wingdings" w:hAnsi="Wingdings" w:hint="default"/>
        <w:sz w:val="20"/>
      </w:rPr>
    </w:lvl>
    <w:lvl w:ilvl="8" w:tplc="C3344C20" w:tentative="1">
      <w:start w:val="1"/>
      <w:numFmt w:val="bullet"/>
      <w:lvlText w:val=""/>
      <w:lvlJc w:val="left"/>
      <w:pPr>
        <w:tabs>
          <w:tab w:val="num" w:pos="6480"/>
        </w:tabs>
        <w:ind w:left="6480" w:hanging="360"/>
      </w:pPr>
      <w:rPr>
        <w:rFonts w:ascii="Wingdings" w:hAnsi="Wingdings" w:hint="default"/>
        <w:sz w:val="20"/>
      </w:rPr>
    </w:lvl>
  </w:abstractNum>
  <w:abstractNum w:abstractNumId="82">
    <w:nsid w:val="3BC533C8"/>
    <w:multiLevelType w:val="hybridMultilevel"/>
    <w:tmpl w:val="81702980"/>
    <w:lvl w:ilvl="0" w:tplc="A38E7FA0">
      <w:start w:val="1"/>
      <w:numFmt w:val="decimal"/>
      <w:lvlText w:val="%1."/>
      <w:lvlJc w:val="left"/>
      <w:pPr>
        <w:tabs>
          <w:tab w:val="num" w:pos="720"/>
        </w:tabs>
        <w:ind w:left="720" w:hanging="360"/>
      </w:pPr>
    </w:lvl>
    <w:lvl w:ilvl="1" w:tplc="418EF1EA" w:tentative="1">
      <w:start w:val="1"/>
      <w:numFmt w:val="decimal"/>
      <w:lvlText w:val="%2."/>
      <w:lvlJc w:val="left"/>
      <w:pPr>
        <w:tabs>
          <w:tab w:val="num" w:pos="1440"/>
        </w:tabs>
        <w:ind w:left="1440" w:hanging="360"/>
      </w:pPr>
    </w:lvl>
    <w:lvl w:ilvl="2" w:tplc="CF504300" w:tentative="1">
      <w:start w:val="1"/>
      <w:numFmt w:val="decimal"/>
      <w:lvlText w:val="%3."/>
      <w:lvlJc w:val="left"/>
      <w:pPr>
        <w:tabs>
          <w:tab w:val="num" w:pos="2160"/>
        </w:tabs>
        <w:ind w:left="2160" w:hanging="360"/>
      </w:pPr>
    </w:lvl>
    <w:lvl w:ilvl="3" w:tplc="93E8D846" w:tentative="1">
      <w:start w:val="1"/>
      <w:numFmt w:val="decimal"/>
      <w:lvlText w:val="%4."/>
      <w:lvlJc w:val="left"/>
      <w:pPr>
        <w:tabs>
          <w:tab w:val="num" w:pos="2880"/>
        </w:tabs>
        <w:ind w:left="2880" w:hanging="360"/>
      </w:pPr>
    </w:lvl>
    <w:lvl w:ilvl="4" w:tplc="66989180" w:tentative="1">
      <w:start w:val="1"/>
      <w:numFmt w:val="decimal"/>
      <w:lvlText w:val="%5."/>
      <w:lvlJc w:val="left"/>
      <w:pPr>
        <w:tabs>
          <w:tab w:val="num" w:pos="3600"/>
        </w:tabs>
        <w:ind w:left="3600" w:hanging="360"/>
      </w:pPr>
    </w:lvl>
    <w:lvl w:ilvl="5" w:tplc="03E46EB8" w:tentative="1">
      <w:start w:val="1"/>
      <w:numFmt w:val="decimal"/>
      <w:lvlText w:val="%6."/>
      <w:lvlJc w:val="left"/>
      <w:pPr>
        <w:tabs>
          <w:tab w:val="num" w:pos="4320"/>
        </w:tabs>
        <w:ind w:left="4320" w:hanging="360"/>
      </w:pPr>
    </w:lvl>
    <w:lvl w:ilvl="6" w:tplc="2F66C29A" w:tentative="1">
      <w:start w:val="1"/>
      <w:numFmt w:val="decimal"/>
      <w:lvlText w:val="%7."/>
      <w:lvlJc w:val="left"/>
      <w:pPr>
        <w:tabs>
          <w:tab w:val="num" w:pos="5040"/>
        </w:tabs>
        <w:ind w:left="5040" w:hanging="360"/>
      </w:pPr>
    </w:lvl>
    <w:lvl w:ilvl="7" w:tplc="4E4EC2D8" w:tentative="1">
      <w:start w:val="1"/>
      <w:numFmt w:val="decimal"/>
      <w:lvlText w:val="%8."/>
      <w:lvlJc w:val="left"/>
      <w:pPr>
        <w:tabs>
          <w:tab w:val="num" w:pos="5760"/>
        </w:tabs>
        <w:ind w:left="5760" w:hanging="360"/>
      </w:pPr>
    </w:lvl>
    <w:lvl w:ilvl="8" w:tplc="B3FE6E66" w:tentative="1">
      <w:start w:val="1"/>
      <w:numFmt w:val="decimal"/>
      <w:lvlText w:val="%9."/>
      <w:lvlJc w:val="left"/>
      <w:pPr>
        <w:tabs>
          <w:tab w:val="num" w:pos="6480"/>
        </w:tabs>
        <w:ind w:left="6480" w:hanging="360"/>
      </w:pPr>
    </w:lvl>
  </w:abstractNum>
  <w:abstractNum w:abstractNumId="83">
    <w:nsid w:val="3C67694C"/>
    <w:multiLevelType w:val="hybridMultilevel"/>
    <w:tmpl w:val="8EE2F380"/>
    <w:lvl w:ilvl="0" w:tplc="10DE2FB2">
      <w:start w:val="1"/>
      <w:numFmt w:val="bullet"/>
      <w:lvlText w:val=""/>
      <w:lvlJc w:val="left"/>
      <w:pPr>
        <w:tabs>
          <w:tab w:val="num" w:pos="720"/>
        </w:tabs>
        <w:ind w:left="720" w:hanging="360"/>
      </w:pPr>
      <w:rPr>
        <w:rFonts w:ascii="Symbol" w:hAnsi="Symbol" w:hint="default"/>
        <w:sz w:val="20"/>
      </w:rPr>
    </w:lvl>
    <w:lvl w:ilvl="1" w:tplc="63CC711A" w:tentative="1">
      <w:start w:val="1"/>
      <w:numFmt w:val="bullet"/>
      <w:lvlText w:val="o"/>
      <w:lvlJc w:val="left"/>
      <w:pPr>
        <w:tabs>
          <w:tab w:val="num" w:pos="1440"/>
        </w:tabs>
        <w:ind w:left="1440" w:hanging="360"/>
      </w:pPr>
      <w:rPr>
        <w:rFonts w:ascii="Courier New" w:hAnsi="Courier New" w:hint="default"/>
        <w:sz w:val="20"/>
      </w:rPr>
    </w:lvl>
    <w:lvl w:ilvl="2" w:tplc="9E02E51A" w:tentative="1">
      <w:start w:val="1"/>
      <w:numFmt w:val="bullet"/>
      <w:lvlText w:val=""/>
      <w:lvlJc w:val="left"/>
      <w:pPr>
        <w:tabs>
          <w:tab w:val="num" w:pos="2160"/>
        </w:tabs>
        <w:ind w:left="2160" w:hanging="360"/>
      </w:pPr>
      <w:rPr>
        <w:rFonts w:ascii="Wingdings" w:hAnsi="Wingdings" w:hint="default"/>
        <w:sz w:val="20"/>
      </w:rPr>
    </w:lvl>
    <w:lvl w:ilvl="3" w:tplc="991061E2" w:tentative="1">
      <w:start w:val="1"/>
      <w:numFmt w:val="bullet"/>
      <w:lvlText w:val=""/>
      <w:lvlJc w:val="left"/>
      <w:pPr>
        <w:tabs>
          <w:tab w:val="num" w:pos="2880"/>
        </w:tabs>
        <w:ind w:left="2880" w:hanging="360"/>
      </w:pPr>
      <w:rPr>
        <w:rFonts w:ascii="Wingdings" w:hAnsi="Wingdings" w:hint="default"/>
        <w:sz w:val="20"/>
      </w:rPr>
    </w:lvl>
    <w:lvl w:ilvl="4" w:tplc="3A288CE2" w:tentative="1">
      <w:start w:val="1"/>
      <w:numFmt w:val="bullet"/>
      <w:lvlText w:val=""/>
      <w:lvlJc w:val="left"/>
      <w:pPr>
        <w:tabs>
          <w:tab w:val="num" w:pos="3600"/>
        </w:tabs>
        <w:ind w:left="3600" w:hanging="360"/>
      </w:pPr>
      <w:rPr>
        <w:rFonts w:ascii="Wingdings" w:hAnsi="Wingdings" w:hint="default"/>
        <w:sz w:val="20"/>
      </w:rPr>
    </w:lvl>
    <w:lvl w:ilvl="5" w:tplc="92D882A6" w:tentative="1">
      <w:start w:val="1"/>
      <w:numFmt w:val="bullet"/>
      <w:lvlText w:val=""/>
      <w:lvlJc w:val="left"/>
      <w:pPr>
        <w:tabs>
          <w:tab w:val="num" w:pos="4320"/>
        </w:tabs>
        <w:ind w:left="4320" w:hanging="360"/>
      </w:pPr>
      <w:rPr>
        <w:rFonts w:ascii="Wingdings" w:hAnsi="Wingdings" w:hint="default"/>
        <w:sz w:val="20"/>
      </w:rPr>
    </w:lvl>
    <w:lvl w:ilvl="6" w:tplc="3122ECFC" w:tentative="1">
      <w:start w:val="1"/>
      <w:numFmt w:val="bullet"/>
      <w:lvlText w:val=""/>
      <w:lvlJc w:val="left"/>
      <w:pPr>
        <w:tabs>
          <w:tab w:val="num" w:pos="5040"/>
        </w:tabs>
        <w:ind w:left="5040" w:hanging="360"/>
      </w:pPr>
      <w:rPr>
        <w:rFonts w:ascii="Wingdings" w:hAnsi="Wingdings" w:hint="default"/>
        <w:sz w:val="20"/>
      </w:rPr>
    </w:lvl>
    <w:lvl w:ilvl="7" w:tplc="B50C5686" w:tentative="1">
      <w:start w:val="1"/>
      <w:numFmt w:val="bullet"/>
      <w:lvlText w:val=""/>
      <w:lvlJc w:val="left"/>
      <w:pPr>
        <w:tabs>
          <w:tab w:val="num" w:pos="5760"/>
        </w:tabs>
        <w:ind w:left="5760" w:hanging="360"/>
      </w:pPr>
      <w:rPr>
        <w:rFonts w:ascii="Wingdings" w:hAnsi="Wingdings" w:hint="default"/>
        <w:sz w:val="20"/>
      </w:rPr>
    </w:lvl>
    <w:lvl w:ilvl="8" w:tplc="EB5405EE"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860E6C"/>
    <w:multiLevelType w:val="hybridMultilevel"/>
    <w:tmpl w:val="E7C4F73E"/>
    <w:lvl w:ilvl="0" w:tplc="168CA4A0">
      <w:start w:val="1"/>
      <w:numFmt w:val="decimal"/>
      <w:lvlText w:val="%1."/>
      <w:lvlJc w:val="left"/>
      <w:pPr>
        <w:tabs>
          <w:tab w:val="num" w:pos="720"/>
        </w:tabs>
        <w:ind w:left="720" w:hanging="360"/>
      </w:pPr>
    </w:lvl>
    <w:lvl w:ilvl="1" w:tplc="473E72CA" w:tentative="1">
      <w:start w:val="1"/>
      <w:numFmt w:val="decimal"/>
      <w:lvlText w:val="%2."/>
      <w:lvlJc w:val="left"/>
      <w:pPr>
        <w:tabs>
          <w:tab w:val="num" w:pos="1440"/>
        </w:tabs>
        <w:ind w:left="1440" w:hanging="360"/>
      </w:pPr>
    </w:lvl>
    <w:lvl w:ilvl="2" w:tplc="C52A944C" w:tentative="1">
      <w:start w:val="1"/>
      <w:numFmt w:val="decimal"/>
      <w:lvlText w:val="%3."/>
      <w:lvlJc w:val="left"/>
      <w:pPr>
        <w:tabs>
          <w:tab w:val="num" w:pos="2160"/>
        </w:tabs>
        <w:ind w:left="2160" w:hanging="360"/>
      </w:pPr>
    </w:lvl>
    <w:lvl w:ilvl="3" w:tplc="708481C2" w:tentative="1">
      <w:start w:val="1"/>
      <w:numFmt w:val="decimal"/>
      <w:lvlText w:val="%4."/>
      <w:lvlJc w:val="left"/>
      <w:pPr>
        <w:tabs>
          <w:tab w:val="num" w:pos="2880"/>
        </w:tabs>
        <w:ind w:left="2880" w:hanging="360"/>
      </w:pPr>
    </w:lvl>
    <w:lvl w:ilvl="4" w:tplc="6FF00148" w:tentative="1">
      <w:start w:val="1"/>
      <w:numFmt w:val="decimal"/>
      <w:lvlText w:val="%5."/>
      <w:lvlJc w:val="left"/>
      <w:pPr>
        <w:tabs>
          <w:tab w:val="num" w:pos="3600"/>
        </w:tabs>
        <w:ind w:left="3600" w:hanging="360"/>
      </w:pPr>
    </w:lvl>
    <w:lvl w:ilvl="5" w:tplc="42FAD008" w:tentative="1">
      <w:start w:val="1"/>
      <w:numFmt w:val="decimal"/>
      <w:lvlText w:val="%6."/>
      <w:lvlJc w:val="left"/>
      <w:pPr>
        <w:tabs>
          <w:tab w:val="num" w:pos="4320"/>
        </w:tabs>
        <w:ind w:left="4320" w:hanging="360"/>
      </w:pPr>
    </w:lvl>
    <w:lvl w:ilvl="6" w:tplc="8DDEC46A" w:tentative="1">
      <w:start w:val="1"/>
      <w:numFmt w:val="decimal"/>
      <w:lvlText w:val="%7."/>
      <w:lvlJc w:val="left"/>
      <w:pPr>
        <w:tabs>
          <w:tab w:val="num" w:pos="5040"/>
        </w:tabs>
        <w:ind w:left="5040" w:hanging="360"/>
      </w:pPr>
    </w:lvl>
    <w:lvl w:ilvl="7" w:tplc="B9CA149A" w:tentative="1">
      <w:start w:val="1"/>
      <w:numFmt w:val="decimal"/>
      <w:lvlText w:val="%8."/>
      <w:lvlJc w:val="left"/>
      <w:pPr>
        <w:tabs>
          <w:tab w:val="num" w:pos="5760"/>
        </w:tabs>
        <w:ind w:left="5760" w:hanging="360"/>
      </w:pPr>
    </w:lvl>
    <w:lvl w:ilvl="8" w:tplc="9494FA80" w:tentative="1">
      <w:start w:val="1"/>
      <w:numFmt w:val="decimal"/>
      <w:lvlText w:val="%9."/>
      <w:lvlJc w:val="left"/>
      <w:pPr>
        <w:tabs>
          <w:tab w:val="num" w:pos="6480"/>
        </w:tabs>
        <w:ind w:left="6480" w:hanging="360"/>
      </w:pPr>
    </w:lvl>
  </w:abstractNum>
  <w:abstractNum w:abstractNumId="85">
    <w:nsid w:val="3E1976F9"/>
    <w:multiLevelType w:val="hybridMultilevel"/>
    <w:tmpl w:val="0F9C5000"/>
    <w:lvl w:ilvl="0" w:tplc="0F9E6B54">
      <w:start w:val="1"/>
      <w:numFmt w:val="bullet"/>
      <w:lvlText w:val=""/>
      <w:lvlJc w:val="left"/>
      <w:pPr>
        <w:tabs>
          <w:tab w:val="num" w:pos="720"/>
        </w:tabs>
        <w:ind w:left="720" w:hanging="360"/>
      </w:pPr>
      <w:rPr>
        <w:rFonts w:ascii="Symbol" w:hAnsi="Symbol" w:hint="default"/>
        <w:sz w:val="20"/>
      </w:rPr>
    </w:lvl>
    <w:lvl w:ilvl="1" w:tplc="C5045FC0">
      <w:start w:val="1"/>
      <w:numFmt w:val="bullet"/>
      <w:lvlText w:val="o"/>
      <w:lvlJc w:val="left"/>
      <w:pPr>
        <w:tabs>
          <w:tab w:val="num" w:pos="1440"/>
        </w:tabs>
        <w:ind w:left="1440" w:hanging="360"/>
      </w:pPr>
      <w:rPr>
        <w:rFonts w:ascii="Courier New" w:hAnsi="Courier New" w:hint="default"/>
        <w:sz w:val="20"/>
      </w:rPr>
    </w:lvl>
    <w:lvl w:ilvl="2" w:tplc="A982C6A8" w:tentative="1">
      <w:start w:val="1"/>
      <w:numFmt w:val="bullet"/>
      <w:lvlText w:val=""/>
      <w:lvlJc w:val="left"/>
      <w:pPr>
        <w:tabs>
          <w:tab w:val="num" w:pos="2160"/>
        </w:tabs>
        <w:ind w:left="2160" w:hanging="360"/>
      </w:pPr>
      <w:rPr>
        <w:rFonts w:ascii="Wingdings" w:hAnsi="Wingdings" w:hint="default"/>
        <w:sz w:val="20"/>
      </w:rPr>
    </w:lvl>
    <w:lvl w:ilvl="3" w:tplc="9AB073B0" w:tentative="1">
      <w:start w:val="1"/>
      <w:numFmt w:val="bullet"/>
      <w:lvlText w:val=""/>
      <w:lvlJc w:val="left"/>
      <w:pPr>
        <w:tabs>
          <w:tab w:val="num" w:pos="2880"/>
        </w:tabs>
        <w:ind w:left="2880" w:hanging="360"/>
      </w:pPr>
      <w:rPr>
        <w:rFonts w:ascii="Wingdings" w:hAnsi="Wingdings" w:hint="default"/>
        <w:sz w:val="20"/>
      </w:rPr>
    </w:lvl>
    <w:lvl w:ilvl="4" w:tplc="B5BED172" w:tentative="1">
      <w:start w:val="1"/>
      <w:numFmt w:val="bullet"/>
      <w:lvlText w:val=""/>
      <w:lvlJc w:val="left"/>
      <w:pPr>
        <w:tabs>
          <w:tab w:val="num" w:pos="3600"/>
        </w:tabs>
        <w:ind w:left="3600" w:hanging="360"/>
      </w:pPr>
      <w:rPr>
        <w:rFonts w:ascii="Wingdings" w:hAnsi="Wingdings" w:hint="default"/>
        <w:sz w:val="20"/>
      </w:rPr>
    </w:lvl>
    <w:lvl w:ilvl="5" w:tplc="8FB8E0CC" w:tentative="1">
      <w:start w:val="1"/>
      <w:numFmt w:val="bullet"/>
      <w:lvlText w:val=""/>
      <w:lvlJc w:val="left"/>
      <w:pPr>
        <w:tabs>
          <w:tab w:val="num" w:pos="4320"/>
        </w:tabs>
        <w:ind w:left="4320" w:hanging="360"/>
      </w:pPr>
      <w:rPr>
        <w:rFonts w:ascii="Wingdings" w:hAnsi="Wingdings" w:hint="default"/>
        <w:sz w:val="20"/>
      </w:rPr>
    </w:lvl>
    <w:lvl w:ilvl="6" w:tplc="A12CFD86" w:tentative="1">
      <w:start w:val="1"/>
      <w:numFmt w:val="bullet"/>
      <w:lvlText w:val=""/>
      <w:lvlJc w:val="left"/>
      <w:pPr>
        <w:tabs>
          <w:tab w:val="num" w:pos="5040"/>
        </w:tabs>
        <w:ind w:left="5040" w:hanging="360"/>
      </w:pPr>
      <w:rPr>
        <w:rFonts w:ascii="Wingdings" w:hAnsi="Wingdings" w:hint="default"/>
        <w:sz w:val="20"/>
      </w:rPr>
    </w:lvl>
    <w:lvl w:ilvl="7" w:tplc="19DC7CBE" w:tentative="1">
      <w:start w:val="1"/>
      <w:numFmt w:val="bullet"/>
      <w:lvlText w:val=""/>
      <w:lvlJc w:val="left"/>
      <w:pPr>
        <w:tabs>
          <w:tab w:val="num" w:pos="5760"/>
        </w:tabs>
        <w:ind w:left="5760" w:hanging="360"/>
      </w:pPr>
      <w:rPr>
        <w:rFonts w:ascii="Wingdings" w:hAnsi="Wingdings" w:hint="default"/>
        <w:sz w:val="20"/>
      </w:rPr>
    </w:lvl>
    <w:lvl w:ilvl="8" w:tplc="F9DE93FE" w:tentative="1">
      <w:start w:val="1"/>
      <w:numFmt w:val="bullet"/>
      <w:lvlText w:val=""/>
      <w:lvlJc w:val="left"/>
      <w:pPr>
        <w:tabs>
          <w:tab w:val="num" w:pos="6480"/>
        </w:tabs>
        <w:ind w:left="6480" w:hanging="360"/>
      </w:pPr>
      <w:rPr>
        <w:rFonts w:ascii="Wingdings" w:hAnsi="Wingdings" w:hint="default"/>
        <w:sz w:val="20"/>
      </w:rPr>
    </w:lvl>
  </w:abstractNum>
  <w:abstractNum w:abstractNumId="86">
    <w:nsid w:val="3E5F7E02"/>
    <w:multiLevelType w:val="hybridMultilevel"/>
    <w:tmpl w:val="E2902DF4"/>
    <w:lvl w:ilvl="0" w:tplc="39F678A8">
      <w:start w:val="1"/>
      <w:numFmt w:val="decimal"/>
      <w:lvlText w:val="%1."/>
      <w:lvlJc w:val="left"/>
      <w:pPr>
        <w:tabs>
          <w:tab w:val="num" w:pos="720"/>
        </w:tabs>
        <w:ind w:left="720" w:hanging="360"/>
      </w:pPr>
    </w:lvl>
    <w:lvl w:ilvl="1" w:tplc="02DE2072" w:tentative="1">
      <w:start w:val="1"/>
      <w:numFmt w:val="decimal"/>
      <w:lvlText w:val="%2."/>
      <w:lvlJc w:val="left"/>
      <w:pPr>
        <w:tabs>
          <w:tab w:val="num" w:pos="1440"/>
        </w:tabs>
        <w:ind w:left="1440" w:hanging="360"/>
      </w:pPr>
    </w:lvl>
    <w:lvl w:ilvl="2" w:tplc="4E247A1E" w:tentative="1">
      <w:start w:val="1"/>
      <w:numFmt w:val="decimal"/>
      <w:lvlText w:val="%3."/>
      <w:lvlJc w:val="left"/>
      <w:pPr>
        <w:tabs>
          <w:tab w:val="num" w:pos="2160"/>
        </w:tabs>
        <w:ind w:left="2160" w:hanging="360"/>
      </w:pPr>
    </w:lvl>
    <w:lvl w:ilvl="3" w:tplc="C3C4363A" w:tentative="1">
      <w:start w:val="1"/>
      <w:numFmt w:val="decimal"/>
      <w:lvlText w:val="%4."/>
      <w:lvlJc w:val="left"/>
      <w:pPr>
        <w:tabs>
          <w:tab w:val="num" w:pos="2880"/>
        </w:tabs>
        <w:ind w:left="2880" w:hanging="360"/>
      </w:pPr>
    </w:lvl>
    <w:lvl w:ilvl="4" w:tplc="31FADE14" w:tentative="1">
      <w:start w:val="1"/>
      <w:numFmt w:val="decimal"/>
      <w:lvlText w:val="%5."/>
      <w:lvlJc w:val="left"/>
      <w:pPr>
        <w:tabs>
          <w:tab w:val="num" w:pos="3600"/>
        </w:tabs>
        <w:ind w:left="3600" w:hanging="360"/>
      </w:pPr>
    </w:lvl>
    <w:lvl w:ilvl="5" w:tplc="D1F49648" w:tentative="1">
      <w:start w:val="1"/>
      <w:numFmt w:val="decimal"/>
      <w:lvlText w:val="%6."/>
      <w:lvlJc w:val="left"/>
      <w:pPr>
        <w:tabs>
          <w:tab w:val="num" w:pos="4320"/>
        </w:tabs>
        <w:ind w:left="4320" w:hanging="360"/>
      </w:pPr>
    </w:lvl>
    <w:lvl w:ilvl="6" w:tplc="25CE1C9E" w:tentative="1">
      <w:start w:val="1"/>
      <w:numFmt w:val="decimal"/>
      <w:lvlText w:val="%7."/>
      <w:lvlJc w:val="left"/>
      <w:pPr>
        <w:tabs>
          <w:tab w:val="num" w:pos="5040"/>
        </w:tabs>
        <w:ind w:left="5040" w:hanging="360"/>
      </w:pPr>
    </w:lvl>
    <w:lvl w:ilvl="7" w:tplc="CE80DA50" w:tentative="1">
      <w:start w:val="1"/>
      <w:numFmt w:val="decimal"/>
      <w:lvlText w:val="%8."/>
      <w:lvlJc w:val="left"/>
      <w:pPr>
        <w:tabs>
          <w:tab w:val="num" w:pos="5760"/>
        </w:tabs>
        <w:ind w:left="5760" w:hanging="360"/>
      </w:pPr>
    </w:lvl>
    <w:lvl w:ilvl="8" w:tplc="637086D6" w:tentative="1">
      <w:start w:val="1"/>
      <w:numFmt w:val="decimal"/>
      <w:lvlText w:val="%9."/>
      <w:lvlJc w:val="left"/>
      <w:pPr>
        <w:tabs>
          <w:tab w:val="num" w:pos="6480"/>
        </w:tabs>
        <w:ind w:left="6480" w:hanging="360"/>
      </w:pPr>
    </w:lvl>
  </w:abstractNum>
  <w:abstractNum w:abstractNumId="87">
    <w:nsid w:val="3FFC5689"/>
    <w:multiLevelType w:val="hybridMultilevel"/>
    <w:tmpl w:val="1B4EC972"/>
    <w:lvl w:ilvl="0" w:tplc="F2A4C69C">
      <w:start w:val="1"/>
      <w:numFmt w:val="decimal"/>
      <w:lvlText w:val="%1."/>
      <w:lvlJc w:val="left"/>
      <w:pPr>
        <w:tabs>
          <w:tab w:val="num" w:pos="720"/>
        </w:tabs>
        <w:ind w:left="720" w:hanging="360"/>
      </w:pPr>
    </w:lvl>
    <w:lvl w:ilvl="1" w:tplc="AC761CDC">
      <w:start w:val="1"/>
      <w:numFmt w:val="decimal"/>
      <w:lvlText w:val="%2."/>
      <w:lvlJc w:val="left"/>
      <w:pPr>
        <w:tabs>
          <w:tab w:val="num" w:pos="1440"/>
        </w:tabs>
        <w:ind w:left="1440" w:hanging="360"/>
      </w:pPr>
    </w:lvl>
    <w:lvl w:ilvl="2" w:tplc="53729F06" w:tentative="1">
      <w:start w:val="1"/>
      <w:numFmt w:val="decimal"/>
      <w:lvlText w:val="%3."/>
      <w:lvlJc w:val="left"/>
      <w:pPr>
        <w:tabs>
          <w:tab w:val="num" w:pos="2160"/>
        </w:tabs>
        <w:ind w:left="2160" w:hanging="360"/>
      </w:pPr>
    </w:lvl>
    <w:lvl w:ilvl="3" w:tplc="AFDCC296" w:tentative="1">
      <w:start w:val="1"/>
      <w:numFmt w:val="decimal"/>
      <w:lvlText w:val="%4."/>
      <w:lvlJc w:val="left"/>
      <w:pPr>
        <w:tabs>
          <w:tab w:val="num" w:pos="2880"/>
        </w:tabs>
        <w:ind w:left="2880" w:hanging="360"/>
      </w:pPr>
    </w:lvl>
    <w:lvl w:ilvl="4" w:tplc="3BF621FC" w:tentative="1">
      <w:start w:val="1"/>
      <w:numFmt w:val="decimal"/>
      <w:lvlText w:val="%5."/>
      <w:lvlJc w:val="left"/>
      <w:pPr>
        <w:tabs>
          <w:tab w:val="num" w:pos="3600"/>
        </w:tabs>
        <w:ind w:left="3600" w:hanging="360"/>
      </w:pPr>
    </w:lvl>
    <w:lvl w:ilvl="5" w:tplc="5556C3BA" w:tentative="1">
      <w:start w:val="1"/>
      <w:numFmt w:val="decimal"/>
      <w:lvlText w:val="%6."/>
      <w:lvlJc w:val="left"/>
      <w:pPr>
        <w:tabs>
          <w:tab w:val="num" w:pos="4320"/>
        </w:tabs>
        <w:ind w:left="4320" w:hanging="360"/>
      </w:pPr>
    </w:lvl>
    <w:lvl w:ilvl="6" w:tplc="DF463EF6" w:tentative="1">
      <w:start w:val="1"/>
      <w:numFmt w:val="decimal"/>
      <w:lvlText w:val="%7."/>
      <w:lvlJc w:val="left"/>
      <w:pPr>
        <w:tabs>
          <w:tab w:val="num" w:pos="5040"/>
        </w:tabs>
        <w:ind w:left="5040" w:hanging="360"/>
      </w:pPr>
    </w:lvl>
    <w:lvl w:ilvl="7" w:tplc="9DE4167A" w:tentative="1">
      <w:start w:val="1"/>
      <w:numFmt w:val="decimal"/>
      <w:lvlText w:val="%8."/>
      <w:lvlJc w:val="left"/>
      <w:pPr>
        <w:tabs>
          <w:tab w:val="num" w:pos="5760"/>
        </w:tabs>
        <w:ind w:left="5760" w:hanging="360"/>
      </w:pPr>
    </w:lvl>
    <w:lvl w:ilvl="8" w:tplc="376ACC9C" w:tentative="1">
      <w:start w:val="1"/>
      <w:numFmt w:val="decimal"/>
      <w:lvlText w:val="%9."/>
      <w:lvlJc w:val="left"/>
      <w:pPr>
        <w:tabs>
          <w:tab w:val="num" w:pos="6480"/>
        </w:tabs>
        <w:ind w:left="6480" w:hanging="360"/>
      </w:pPr>
    </w:lvl>
  </w:abstractNum>
  <w:abstractNum w:abstractNumId="88">
    <w:nsid w:val="420A3C60"/>
    <w:multiLevelType w:val="hybridMultilevel"/>
    <w:tmpl w:val="BB228B60"/>
    <w:lvl w:ilvl="0" w:tplc="C49855C4">
      <w:start w:val="1"/>
      <w:numFmt w:val="decimal"/>
      <w:lvlText w:val="%1."/>
      <w:lvlJc w:val="left"/>
      <w:pPr>
        <w:tabs>
          <w:tab w:val="num" w:pos="720"/>
        </w:tabs>
        <w:ind w:left="720" w:hanging="360"/>
      </w:pPr>
    </w:lvl>
    <w:lvl w:ilvl="1" w:tplc="3A6C7A8E">
      <w:start w:val="1"/>
      <w:numFmt w:val="decimal"/>
      <w:lvlText w:val="%2."/>
      <w:lvlJc w:val="left"/>
      <w:pPr>
        <w:tabs>
          <w:tab w:val="num" w:pos="1440"/>
        </w:tabs>
        <w:ind w:left="1440" w:hanging="360"/>
      </w:pPr>
    </w:lvl>
    <w:lvl w:ilvl="2" w:tplc="27AA9C48">
      <w:start w:val="1"/>
      <w:numFmt w:val="decimal"/>
      <w:lvlText w:val="%3."/>
      <w:lvlJc w:val="left"/>
      <w:pPr>
        <w:tabs>
          <w:tab w:val="num" w:pos="2160"/>
        </w:tabs>
        <w:ind w:left="2160" w:hanging="360"/>
      </w:pPr>
    </w:lvl>
    <w:lvl w:ilvl="3" w:tplc="43EA2F9E">
      <w:start w:val="1"/>
      <w:numFmt w:val="decimal"/>
      <w:lvlText w:val="%4."/>
      <w:lvlJc w:val="left"/>
      <w:pPr>
        <w:tabs>
          <w:tab w:val="num" w:pos="2880"/>
        </w:tabs>
        <w:ind w:left="2880" w:hanging="360"/>
      </w:pPr>
    </w:lvl>
    <w:lvl w:ilvl="4" w:tplc="0628DB56" w:tentative="1">
      <w:start w:val="1"/>
      <w:numFmt w:val="decimal"/>
      <w:lvlText w:val="%5."/>
      <w:lvlJc w:val="left"/>
      <w:pPr>
        <w:tabs>
          <w:tab w:val="num" w:pos="3600"/>
        </w:tabs>
        <w:ind w:left="3600" w:hanging="360"/>
      </w:pPr>
    </w:lvl>
    <w:lvl w:ilvl="5" w:tplc="CF78A5EC" w:tentative="1">
      <w:start w:val="1"/>
      <w:numFmt w:val="decimal"/>
      <w:lvlText w:val="%6."/>
      <w:lvlJc w:val="left"/>
      <w:pPr>
        <w:tabs>
          <w:tab w:val="num" w:pos="4320"/>
        </w:tabs>
        <w:ind w:left="4320" w:hanging="360"/>
      </w:pPr>
    </w:lvl>
    <w:lvl w:ilvl="6" w:tplc="57BCD2E0" w:tentative="1">
      <w:start w:val="1"/>
      <w:numFmt w:val="decimal"/>
      <w:lvlText w:val="%7."/>
      <w:lvlJc w:val="left"/>
      <w:pPr>
        <w:tabs>
          <w:tab w:val="num" w:pos="5040"/>
        </w:tabs>
        <w:ind w:left="5040" w:hanging="360"/>
      </w:pPr>
    </w:lvl>
    <w:lvl w:ilvl="7" w:tplc="A440591A" w:tentative="1">
      <w:start w:val="1"/>
      <w:numFmt w:val="decimal"/>
      <w:lvlText w:val="%8."/>
      <w:lvlJc w:val="left"/>
      <w:pPr>
        <w:tabs>
          <w:tab w:val="num" w:pos="5760"/>
        </w:tabs>
        <w:ind w:left="5760" w:hanging="360"/>
      </w:pPr>
    </w:lvl>
    <w:lvl w:ilvl="8" w:tplc="C7BCC846" w:tentative="1">
      <w:start w:val="1"/>
      <w:numFmt w:val="decimal"/>
      <w:lvlText w:val="%9."/>
      <w:lvlJc w:val="left"/>
      <w:pPr>
        <w:tabs>
          <w:tab w:val="num" w:pos="6480"/>
        </w:tabs>
        <w:ind w:left="6480" w:hanging="360"/>
      </w:pPr>
    </w:lvl>
  </w:abstractNum>
  <w:abstractNum w:abstractNumId="89">
    <w:nsid w:val="42602466"/>
    <w:multiLevelType w:val="hybridMultilevel"/>
    <w:tmpl w:val="17BA852C"/>
    <w:lvl w:ilvl="0" w:tplc="90FA5432">
      <w:start w:val="1"/>
      <w:numFmt w:val="bullet"/>
      <w:lvlText w:val=""/>
      <w:lvlJc w:val="left"/>
      <w:pPr>
        <w:tabs>
          <w:tab w:val="num" w:pos="720"/>
        </w:tabs>
        <w:ind w:left="720" w:hanging="360"/>
      </w:pPr>
      <w:rPr>
        <w:rFonts w:ascii="Symbol" w:hAnsi="Symbol" w:hint="default"/>
        <w:sz w:val="20"/>
      </w:rPr>
    </w:lvl>
    <w:lvl w:ilvl="1" w:tplc="002430CA" w:tentative="1">
      <w:start w:val="1"/>
      <w:numFmt w:val="bullet"/>
      <w:lvlText w:val="o"/>
      <w:lvlJc w:val="left"/>
      <w:pPr>
        <w:tabs>
          <w:tab w:val="num" w:pos="1440"/>
        </w:tabs>
        <w:ind w:left="1440" w:hanging="360"/>
      </w:pPr>
      <w:rPr>
        <w:rFonts w:ascii="Courier New" w:hAnsi="Courier New" w:hint="default"/>
        <w:sz w:val="20"/>
      </w:rPr>
    </w:lvl>
    <w:lvl w:ilvl="2" w:tplc="1C76B91C" w:tentative="1">
      <w:start w:val="1"/>
      <w:numFmt w:val="bullet"/>
      <w:lvlText w:val=""/>
      <w:lvlJc w:val="left"/>
      <w:pPr>
        <w:tabs>
          <w:tab w:val="num" w:pos="2160"/>
        </w:tabs>
        <w:ind w:left="2160" w:hanging="360"/>
      </w:pPr>
      <w:rPr>
        <w:rFonts w:ascii="Wingdings" w:hAnsi="Wingdings" w:hint="default"/>
        <w:sz w:val="20"/>
      </w:rPr>
    </w:lvl>
    <w:lvl w:ilvl="3" w:tplc="FF5E2AF2" w:tentative="1">
      <w:start w:val="1"/>
      <w:numFmt w:val="bullet"/>
      <w:lvlText w:val=""/>
      <w:lvlJc w:val="left"/>
      <w:pPr>
        <w:tabs>
          <w:tab w:val="num" w:pos="2880"/>
        </w:tabs>
        <w:ind w:left="2880" w:hanging="360"/>
      </w:pPr>
      <w:rPr>
        <w:rFonts w:ascii="Wingdings" w:hAnsi="Wingdings" w:hint="default"/>
        <w:sz w:val="20"/>
      </w:rPr>
    </w:lvl>
    <w:lvl w:ilvl="4" w:tplc="818E3EE6" w:tentative="1">
      <w:start w:val="1"/>
      <w:numFmt w:val="bullet"/>
      <w:lvlText w:val=""/>
      <w:lvlJc w:val="left"/>
      <w:pPr>
        <w:tabs>
          <w:tab w:val="num" w:pos="3600"/>
        </w:tabs>
        <w:ind w:left="3600" w:hanging="360"/>
      </w:pPr>
      <w:rPr>
        <w:rFonts w:ascii="Wingdings" w:hAnsi="Wingdings" w:hint="default"/>
        <w:sz w:val="20"/>
      </w:rPr>
    </w:lvl>
    <w:lvl w:ilvl="5" w:tplc="EE70A49E" w:tentative="1">
      <w:start w:val="1"/>
      <w:numFmt w:val="bullet"/>
      <w:lvlText w:val=""/>
      <w:lvlJc w:val="left"/>
      <w:pPr>
        <w:tabs>
          <w:tab w:val="num" w:pos="4320"/>
        </w:tabs>
        <w:ind w:left="4320" w:hanging="360"/>
      </w:pPr>
      <w:rPr>
        <w:rFonts w:ascii="Wingdings" w:hAnsi="Wingdings" w:hint="default"/>
        <w:sz w:val="20"/>
      </w:rPr>
    </w:lvl>
    <w:lvl w:ilvl="6" w:tplc="62D0BF16" w:tentative="1">
      <w:start w:val="1"/>
      <w:numFmt w:val="bullet"/>
      <w:lvlText w:val=""/>
      <w:lvlJc w:val="left"/>
      <w:pPr>
        <w:tabs>
          <w:tab w:val="num" w:pos="5040"/>
        </w:tabs>
        <w:ind w:left="5040" w:hanging="360"/>
      </w:pPr>
      <w:rPr>
        <w:rFonts w:ascii="Wingdings" w:hAnsi="Wingdings" w:hint="default"/>
        <w:sz w:val="20"/>
      </w:rPr>
    </w:lvl>
    <w:lvl w:ilvl="7" w:tplc="8EC61DC0" w:tentative="1">
      <w:start w:val="1"/>
      <w:numFmt w:val="bullet"/>
      <w:lvlText w:val=""/>
      <w:lvlJc w:val="left"/>
      <w:pPr>
        <w:tabs>
          <w:tab w:val="num" w:pos="5760"/>
        </w:tabs>
        <w:ind w:left="5760" w:hanging="360"/>
      </w:pPr>
      <w:rPr>
        <w:rFonts w:ascii="Wingdings" w:hAnsi="Wingdings" w:hint="default"/>
        <w:sz w:val="20"/>
      </w:rPr>
    </w:lvl>
    <w:lvl w:ilvl="8" w:tplc="0430EADE"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8E7CD9"/>
    <w:multiLevelType w:val="hybridMultilevel"/>
    <w:tmpl w:val="A3A471BA"/>
    <w:lvl w:ilvl="0" w:tplc="63844578">
      <w:start w:val="1"/>
      <w:numFmt w:val="bullet"/>
      <w:lvlText w:val=""/>
      <w:lvlJc w:val="left"/>
      <w:pPr>
        <w:tabs>
          <w:tab w:val="num" w:pos="720"/>
        </w:tabs>
        <w:ind w:left="720" w:hanging="360"/>
      </w:pPr>
      <w:rPr>
        <w:rFonts w:ascii="Symbol" w:hAnsi="Symbol" w:hint="default"/>
        <w:sz w:val="20"/>
      </w:rPr>
    </w:lvl>
    <w:lvl w:ilvl="1" w:tplc="A724282C" w:tentative="1">
      <w:start w:val="1"/>
      <w:numFmt w:val="bullet"/>
      <w:lvlText w:val="o"/>
      <w:lvlJc w:val="left"/>
      <w:pPr>
        <w:tabs>
          <w:tab w:val="num" w:pos="1440"/>
        </w:tabs>
        <w:ind w:left="1440" w:hanging="360"/>
      </w:pPr>
      <w:rPr>
        <w:rFonts w:ascii="Courier New" w:hAnsi="Courier New" w:hint="default"/>
        <w:sz w:val="20"/>
      </w:rPr>
    </w:lvl>
    <w:lvl w:ilvl="2" w:tplc="9BA87DF4" w:tentative="1">
      <w:start w:val="1"/>
      <w:numFmt w:val="bullet"/>
      <w:lvlText w:val=""/>
      <w:lvlJc w:val="left"/>
      <w:pPr>
        <w:tabs>
          <w:tab w:val="num" w:pos="2160"/>
        </w:tabs>
        <w:ind w:left="2160" w:hanging="360"/>
      </w:pPr>
      <w:rPr>
        <w:rFonts w:ascii="Wingdings" w:hAnsi="Wingdings" w:hint="default"/>
        <w:sz w:val="20"/>
      </w:rPr>
    </w:lvl>
    <w:lvl w:ilvl="3" w:tplc="F7EA0CA2" w:tentative="1">
      <w:start w:val="1"/>
      <w:numFmt w:val="bullet"/>
      <w:lvlText w:val=""/>
      <w:lvlJc w:val="left"/>
      <w:pPr>
        <w:tabs>
          <w:tab w:val="num" w:pos="2880"/>
        </w:tabs>
        <w:ind w:left="2880" w:hanging="360"/>
      </w:pPr>
      <w:rPr>
        <w:rFonts w:ascii="Wingdings" w:hAnsi="Wingdings" w:hint="default"/>
        <w:sz w:val="20"/>
      </w:rPr>
    </w:lvl>
    <w:lvl w:ilvl="4" w:tplc="3B967DBC" w:tentative="1">
      <w:start w:val="1"/>
      <w:numFmt w:val="bullet"/>
      <w:lvlText w:val=""/>
      <w:lvlJc w:val="left"/>
      <w:pPr>
        <w:tabs>
          <w:tab w:val="num" w:pos="3600"/>
        </w:tabs>
        <w:ind w:left="3600" w:hanging="360"/>
      </w:pPr>
      <w:rPr>
        <w:rFonts w:ascii="Wingdings" w:hAnsi="Wingdings" w:hint="default"/>
        <w:sz w:val="20"/>
      </w:rPr>
    </w:lvl>
    <w:lvl w:ilvl="5" w:tplc="3FCC37B4" w:tentative="1">
      <w:start w:val="1"/>
      <w:numFmt w:val="bullet"/>
      <w:lvlText w:val=""/>
      <w:lvlJc w:val="left"/>
      <w:pPr>
        <w:tabs>
          <w:tab w:val="num" w:pos="4320"/>
        </w:tabs>
        <w:ind w:left="4320" w:hanging="360"/>
      </w:pPr>
      <w:rPr>
        <w:rFonts w:ascii="Wingdings" w:hAnsi="Wingdings" w:hint="default"/>
        <w:sz w:val="20"/>
      </w:rPr>
    </w:lvl>
    <w:lvl w:ilvl="6" w:tplc="F498EB6A" w:tentative="1">
      <w:start w:val="1"/>
      <w:numFmt w:val="bullet"/>
      <w:lvlText w:val=""/>
      <w:lvlJc w:val="left"/>
      <w:pPr>
        <w:tabs>
          <w:tab w:val="num" w:pos="5040"/>
        </w:tabs>
        <w:ind w:left="5040" w:hanging="360"/>
      </w:pPr>
      <w:rPr>
        <w:rFonts w:ascii="Wingdings" w:hAnsi="Wingdings" w:hint="default"/>
        <w:sz w:val="20"/>
      </w:rPr>
    </w:lvl>
    <w:lvl w:ilvl="7" w:tplc="E7CA104E" w:tentative="1">
      <w:start w:val="1"/>
      <w:numFmt w:val="bullet"/>
      <w:lvlText w:val=""/>
      <w:lvlJc w:val="left"/>
      <w:pPr>
        <w:tabs>
          <w:tab w:val="num" w:pos="5760"/>
        </w:tabs>
        <w:ind w:left="5760" w:hanging="360"/>
      </w:pPr>
      <w:rPr>
        <w:rFonts w:ascii="Wingdings" w:hAnsi="Wingdings" w:hint="default"/>
        <w:sz w:val="20"/>
      </w:rPr>
    </w:lvl>
    <w:lvl w:ilvl="8" w:tplc="26C4DA96" w:tentative="1">
      <w:start w:val="1"/>
      <w:numFmt w:val="bullet"/>
      <w:lvlText w:val=""/>
      <w:lvlJc w:val="left"/>
      <w:pPr>
        <w:tabs>
          <w:tab w:val="num" w:pos="6480"/>
        </w:tabs>
        <w:ind w:left="6480" w:hanging="360"/>
      </w:pPr>
      <w:rPr>
        <w:rFonts w:ascii="Wingdings" w:hAnsi="Wingdings" w:hint="default"/>
        <w:sz w:val="20"/>
      </w:rPr>
    </w:lvl>
  </w:abstractNum>
  <w:abstractNum w:abstractNumId="91">
    <w:nsid w:val="43AF4C91"/>
    <w:multiLevelType w:val="hybridMultilevel"/>
    <w:tmpl w:val="47560E56"/>
    <w:lvl w:ilvl="0" w:tplc="1E9077B0">
      <w:start w:val="1"/>
      <w:numFmt w:val="decimal"/>
      <w:lvlText w:val="%1."/>
      <w:lvlJc w:val="left"/>
      <w:pPr>
        <w:tabs>
          <w:tab w:val="num" w:pos="720"/>
        </w:tabs>
        <w:ind w:left="720" w:hanging="360"/>
      </w:pPr>
    </w:lvl>
    <w:lvl w:ilvl="1" w:tplc="79F0FF36">
      <w:start w:val="1"/>
      <w:numFmt w:val="decimal"/>
      <w:lvlText w:val="%2."/>
      <w:lvlJc w:val="left"/>
      <w:pPr>
        <w:tabs>
          <w:tab w:val="num" w:pos="1440"/>
        </w:tabs>
        <w:ind w:left="1440" w:hanging="360"/>
      </w:pPr>
    </w:lvl>
    <w:lvl w:ilvl="2" w:tplc="34645CC4" w:tentative="1">
      <w:start w:val="1"/>
      <w:numFmt w:val="decimal"/>
      <w:lvlText w:val="%3."/>
      <w:lvlJc w:val="left"/>
      <w:pPr>
        <w:tabs>
          <w:tab w:val="num" w:pos="2160"/>
        </w:tabs>
        <w:ind w:left="2160" w:hanging="360"/>
      </w:pPr>
    </w:lvl>
    <w:lvl w:ilvl="3" w:tplc="84E6476C" w:tentative="1">
      <w:start w:val="1"/>
      <w:numFmt w:val="decimal"/>
      <w:lvlText w:val="%4."/>
      <w:lvlJc w:val="left"/>
      <w:pPr>
        <w:tabs>
          <w:tab w:val="num" w:pos="2880"/>
        </w:tabs>
        <w:ind w:left="2880" w:hanging="360"/>
      </w:pPr>
    </w:lvl>
    <w:lvl w:ilvl="4" w:tplc="2E2CEDE6" w:tentative="1">
      <w:start w:val="1"/>
      <w:numFmt w:val="decimal"/>
      <w:lvlText w:val="%5."/>
      <w:lvlJc w:val="left"/>
      <w:pPr>
        <w:tabs>
          <w:tab w:val="num" w:pos="3600"/>
        </w:tabs>
        <w:ind w:left="3600" w:hanging="360"/>
      </w:pPr>
    </w:lvl>
    <w:lvl w:ilvl="5" w:tplc="BD0AD450" w:tentative="1">
      <w:start w:val="1"/>
      <w:numFmt w:val="decimal"/>
      <w:lvlText w:val="%6."/>
      <w:lvlJc w:val="left"/>
      <w:pPr>
        <w:tabs>
          <w:tab w:val="num" w:pos="4320"/>
        </w:tabs>
        <w:ind w:left="4320" w:hanging="360"/>
      </w:pPr>
    </w:lvl>
    <w:lvl w:ilvl="6" w:tplc="014AA058" w:tentative="1">
      <w:start w:val="1"/>
      <w:numFmt w:val="decimal"/>
      <w:lvlText w:val="%7."/>
      <w:lvlJc w:val="left"/>
      <w:pPr>
        <w:tabs>
          <w:tab w:val="num" w:pos="5040"/>
        </w:tabs>
        <w:ind w:left="5040" w:hanging="360"/>
      </w:pPr>
    </w:lvl>
    <w:lvl w:ilvl="7" w:tplc="16A8B7F8" w:tentative="1">
      <w:start w:val="1"/>
      <w:numFmt w:val="decimal"/>
      <w:lvlText w:val="%8."/>
      <w:lvlJc w:val="left"/>
      <w:pPr>
        <w:tabs>
          <w:tab w:val="num" w:pos="5760"/>
        </w:tabs>
        <w:ind w:left="5760" w:hanging="360"/>
      </w:pPr>
    </w:lvl>
    <w:lvl w:ilvl="8" w:tplc="2F429A2C" w:tentative="1">
      <w:start w:val="1"/>
      <w:numFmt w:val="decimal"/>
      <w:lvlText w:val="%9."/>
      <w:lvlJc w:val="left"/>
      <w:pPr>
        <w:tabs>
          <w:tab w:val="num" w:pos="6480"/>
        </w:tabs>
        <w:ind w:left="6480" w:hanging="360"/>
      </w:pPr>
    </w:lvl>
  </w:abstractNum>
  <w:abstractNum w:abstractNumId="92">
    <w:nsid w:val="43FA12E7"/>
    <w:multiLevelType w:val="hybridMultilevel"/>
    <w:tmpl w:val="977846E8"/>
    <w:lvl w:ilvl="0" w:tplc="DC56B888">
      <w:start w:val="1"/>
      <w:numFmt w:val="decimal"/>
      <w:lvlText w:val="%1."/>
      <w:lvlJc w:val="left"/>
      <w:pPr>
        <w:tabs>
          <w:tab w:val="num" w:pos="720"/>
        </w:tabs>
        <w:ind w:left="720" w:hanging="360"/>
      </w:pPr>
    </w:lvl>
    <w:lvl w:ilvl="1" w:tplc="C6528FB6">
      <w:start w:val="1"/>
      <w:numFmt w:val="decimal"/>
      <w:lvlText w:val="%2."/>
      <w:lvlJc w:val="left"/>
      <w:pPr>
        <w:tabs>
          <w:tab w:val="num" w:pos="1440"/>
        </w:tabs>
        <w:ind w:left="1440" w:hanging="360"/>
      </w:pPr>
    </w:lvl>
    <w:lvl w:ilvl="2" w:tplc="966EB4E0" w:tentative="1">
      <w:start w:val="1"/>
      <w:numFmt w:val="decimal"/>
      <w:lvlText w:val="%3."/>
      <w:lvlJc w:val="left"/>
      <w:pPr>
        <w:tabs>
          <w:tab w:val="num" w:pos="2160"/>
        </w:tabs>
        <w:ind w:left="2160" w:hanging="360"/>
      </w:pPr>
    </w:lvl>
    <w:lvl w:ilvl="3" w:tplc="0360780C" w:tentative="1">
      <w:start w:val="1"/>
      <w:numFmt w:val="decimal"/>
      <w:lvlText w:val="%4."/>
      <w:lvlJc w:val="left"/>
      <w:pPr>
        <w:tabs>
          <w:tab w:val="num" w:pos="2880"/>
        </w:tabs>
        <w:ind w:left="2880" w:hanging="360"/>
      </w:pPr>
    </w:lvl>
    <w:lvl w:ilvl="4" w:tplc="2018EDDE" w:tentative="1">
      <w:start w:val="1"/>
      <w:numFmt w:val="decimal"/>
      <w:lvlText w:val="%5."/>
      <w:lvlJc w:val="left"/>
      <w:pPr>
        <w:tabs>
          <w:tab w:val="num" w:pos="3600"/>
        </w:tabs>
        <w:ind w:left="3600" w:hanging="360"/>
      </w:pPr>
    </w:lvl>
    <w:lvl w:ilvl="5" w:tplc="DB50A808" w:tentative="1">
      <w:start w:val="1"/>
      <w:numFmt w:val="decimal"/>
      <w:lvlText w:val="%6."/>
      <w:lvlJc w:val="left"/>
      <w:pPr>
        <w:tabs>
          <w:tab w:val="num" w:pos="4320"/>
        </w:tabs>
        <w:ind w:left="4320" w:hanging="360"/>
      </w:pPr>
    </w:lvl>
    <w:lvl w:ilvl="6" w:tplc="34CC4902" w:tentative="1">
      <w:start w:val="1"/>
      <w:numFmt w:val="decimal"/>
      <w:lvlText w:val="%7."/>
      <w:lvlJc w:val="left"/>
      <w:pPr>
        <w:tabs>
          <w:tab w:val="num" w:pos="5040"/>
        </w:tabs>
        <w:ind w:left="5040" w:hanging="360"/>
      </w:pPr>
    </w:lvl>
    <w:lvl w:ilvl="7" w:tplc="C17EDFC8" w:tentative="1">
      <w:start w:val="1"/>
      <w:numFmt w:val="decimal"/>
      <w:lvlText w:val="%8."/>
      <w:lvlJc w:val="left"/>
      <w:pPr>
        <w:tabs>
          <w:tab w:val="num" w:pos="5760"/>
        </w:tabs>
        <w:ind w:left="5760" w:hanging="360"/>
      </w:pPr>
    </w:lvl>
    <w:lvl w:ilvl="8" w:tplc="4BC27E78" w:tentative="1">
      <w:start w:val="1"/>
      <w:numFmt w:val="decimal"/>
      <w:lvlText w:val="%9."/>
      <w:lvlJc w:val="left"/>
      <w:pPr>
        <w:tabs>
          <w:tab w:val="num" w:pos="6480"/>
        </w:tabs>
        <w:ind w:left="6480" w:hanging="360"/>
      </w:pPr>
    </w:lvl>
  </w:abstractNum>
  <w:abstractNum w:abstractNumId="93">
    <w:nsid w:val="445A7567"/>
    <w:multiLevelType w:val="hybridMultilevel"/>
    <w:tmpl w:val="A8D21B6E"/>
    <w:lvl w:ilvl="0" w:tplc="9982A3F6">
      <w:start w:val="1"/>
      <w:numFmt w:val="bullet"/>
      <w:lvlText w:val=""/>
      <w:lvlJc w:val="left"/>
      <w:pPr>
        <w:tabs>
          <w:tab w:val="num" w:pos="720"/>
        </w:tabs>
        <w:ind w:left="720" w:hanging="360"/>
      </w:pPr>
      <w:rPr>
        <w:rFonts w:ascii="Symbol" w:hAnsi="Symbol" w:hint="default"/>
        <w:sz w:val="20"/>
      </w:rPr>
    </w:lvl>
    <w:lvl w:ilvl="1" w:tplc="16C88E56" w:tentative="1">
      <w:start w:val="1"/>
      <w:numFmt w:val="bullet"/>
      <w:lvlText w:val="o"/>
      <w:lvlJc w:val="left"/>
      <w:pPr>
        <w:tabs>
          <w:tab w:val="num" w:pos="1440"/>
        </w:tabs>
        <w:ind w:left="1440" w:hanging="360"/>
      </w:pPr>
      <w:rPr>
        <w:rFonts w:ascii="Courier New" w:hAnsi="Courier New" w:hint="default"/>
        <w:sz w:val="20"/>
      </w:rPr>
    </w:lvl>
    <w:lvl w:ilvl="2" w:tplc="171A5F8C" w:tentative="1">
      <w:start w:val="1"/>
      <w:numFmt w:val="bullet"/>
      <w:lvlText w:val=""/>
      <w:lvlJc w:val="left"/>
      <w:pPr>
        <w:tabs>
          <w:tab w:val="num" w:pos="2160"/>
        </w:tabs>
        <w:ind w:left="2160" w:hanging="360"/>
      </w:pPr>
      <w:rPr>
        <w:rFonts w:ascii="Wingdings" w:hAnsi="Wingdings" w:hint="default"/>
        <w:sz w:val="20"/>
      </w:rPr>
    </w:lvl>
    <w:lvl w:ilvl="3" w:tplc="A98C8E7C" w:tentative="1">
      <w:start w:val="1"/>
      <w:numFmt w:val="bullet"/>
      <w:lvlText w:val=""/>
      <w:lvlJc w:val="left"/>
      <w:pPr>
        <w:tabs>
          <w:tab w:val="num" w:pos="2880"/>
        </w:tabs>
        <w:ind w:left="2880" w:hanging="360"/>
      </w:pPr>
      <w:rPr>
        <w:rFonts w:ascii="Wingdings" w:hAnsi="Wingdings" w:hint="default"/>
        <w:sz w:val="20"/>
      </w:rPr>
    </w:lvl>
    <w:lvl w:ilvl="4" w:tplc="2A86DBBA" w:tentative="1">
      <w:start w:val="1"/>
      <w:numFmt w:val="bullet"/>
      <w:lvlText w:val=""/>
      <w:lvlJc w:val="left"/>
      <w:pPr>
        <w:tabs>
          <w:tab w:val="num" w:pos="3600"/>
        </w:tabs>
        <w:ind w:left="3600" w:hanging="360"/>
      </w:pPr>
      <w:rPr>
        <w:rFonts w:ascii="Wingdings" w:hAnsi="Wingdings" w:hint="default"/>
        <w:sz w:val="20"/>
      </w:rPr>
    </w:lvl>
    <w:lvl w:ilvl="5" w:tplc="7EA2B9EE" w:tentative="1">
      <w:start w:val="1"/>
      <w:numFmt w:val="bullet"/>
      <w:lvlText w:val=""/>
      <w:lvlJc w:val="left"/>
      <w:pPr>
        <w:tabs>
          <w:tab w:val="num" w:pos="4320"/>
        </w:tabs>
        <w:ind w:left="4320" w:hanging="360"/>
      </w:pPr>
      <w:rPr>
        <w:rFonts w:ascii="Wingdings" w:hAnsi="Wingdings" w:hint="default"/>
        <w:sz w:val="20"/>
      </w:rPr>
    </w:lvl>
    <w:lvl w:ilvl="6" w:tplc="DDC6B3E4" w:tentative="1">
      <w:start w:val="1"/>
      <w:numFmt w:val="bullet"/>
      <w:lvlText w:val=""/>
      <w:lvlJc w:val="left"/>
      <w:pPr>
        <w:tabs>
          <w:tab w:val="num" w:pos="5040"/>
        </w:tabs>
        <w:ind w:left="5040" w:hanging="360"/>
      </w:pPr>
      <w:rPr>
        <w:rFonts w:ascii="Wingdings" w:hAnsi="Wingdings" w:hint="default"/>
        <w:sz w:val="20"/>
      </w:rPr>
    </w:lvl>
    <w:lvl w:ilvl="7" w:tplc="F6F49C12" w:tentative="1">
      <w:start w:val="1"/>
      <w:numFmt w:val="bullet"/>
      <w:lvlText w:val=""/>
      <w:lvlJc w:val="left"/>
      <w:pPr>
        <w:tabs>
          <w:tab w:val="num" w:pos="5760"/>
        </w:tabs>
        <w:ind w:left="5760" w:hanging="360"/>
      </w:pPr>
      <w:rPr>
        <w:rFonts w:ascii="Wingdings" w:hAnsi="Wingdings" w:hint="default"/>
        <w:sz w:val="20"/>
      </w:rPr>
    </w:lvl>
    <w:lvl w:ilvl="8" w:tplc="01EC82BC" w:tentative="1">
      <w:start w:val="1"/>
      <w:numFmt w:val="bullet"/>
      <w:lvlText w:val=""/>
      <w:lvlJc w:val="left"/>
      <w:pPr>
        <w:tabs>
          <w:tab w:val="num" w:pos="6480"/>
        </w:tabs>
        <w:ind w:left="6480" w:hanging="360"/>
      </w:pPr>
      <w:rPr>
        <w:rFonts w:ascii="Wingdings" w:hAnsi="Wingdings" w:hint="default"/>
        <w:sz w:val="20"/>
      </w:rPr>
    </w:lvl>
  </w:abstractNum>
  <w:abstractNum w:abstractNumId="94">
    <w:nsid w:val="4550589C"/>
    <w:multiLevelType w:val="hybridMultilevel"/>
    <w:tmpl w:val="2356EE24"/>
    <w:lvl w:ilvl="0" w:tplc="43108AF4">
      <w:start w:val="1"/>
      <w:numFmt w:val="bullet"/>
      <w:lvlText w:val=""/>
      <w:lvlJc w:val="left"/>
      <w:pPr>
        <w:tabs>
          <w:tab w:val="num" w:pos="720"/>
        </w:tabs>
        <w:ind w:left="720" w:hanging="360"/>
      </w:pPr>
      <w:rPr>
        <w:rFonts w:ascii="Symbol" w:hAnsi="Symbol" w:hint="default"/>
        <w:sz w:val="20"/>
      </w:rPr>
    </w:lvl>
    <w:lvl w:ilvl="1" w:tplc="94FC0F12">
      <w:start w:val="1"/>
      <w:numFmt w:val="bullet"/>
      <w:lvlText w:val="o"/>
      <w:lvlJc w:val="left"/>
      <w:pPr>
        <w:tabs>
          <w:tab w:val="num" w:pos="1440"/>
        </w:tabs>
        <w:ind w:left="1440" w:hanging="360"/>
      </w:pPr>
      <w:rPr>
        <w:rFonts w:ascii="Courier New" w:hAnsi="Courier New" w:hint="default"/>
        <w:sz w:val="20"/>
      </w:rPr>
    </w:lvl>
    <w:lvl w:ilvl="2" w:tplc="D8002DB4">
      <w:start w:val="1"/>
      <w:numFmt w:val="bullet"/>
      <w:lvlText w:val=""/>
      <w:lvlJc w:val="left"/>
      <w:pPr>
        <w:tabs>
          <w:tab w:val="num" w:pos="2160"/>
        </w:tabs>
        <w:ind w:left="2160" w:hanging="360"/>
      </w:pPr>
      <w:rPr>
        <w:rFonts w:ascii="Wingdings" w:hAnsi="Wingdings" w:hint="default"/>
        <w:sz w:val="20"/>
      </w:rPr>
    </w:lvl>
    <w:lvl w:ilvl="3" w:tplc="A7240DE0">
      <w:start w:val="1"/>
      <w:numFmt w:val="bullet"/>
      <w:lvlText w:val=""/>
      <w:lvlJc w:val="left"/>
      <w:pPr>
        <w:tabs>
          <w:tab w:val="num" w:pos="2880"/>
        </w:tabs>
        <w:ind w:left="2880" w:hanging="360"/>
      </w:pPr>
      <w:rPr>
        <w:rFonts w:ascii="Wingdings" w:hAnsi="Wingdings" w:hint="default"/>
        <w:sz w:val="20"/>
      </w:rPr>
    </w:lvl>
    <w:lvl w:ilvl="4" w:tplc="0EE68A9C">
      <w:start w:val="1"/>
      <w:numFmt w:val="bullet"/>
      <w:lvlText w:val=""/>
      <w:lvlJc w:val="left"/>
      <w:pPr>
        <w:tabs>
          <w:tab w:val="num" w:pos="3600"/>
        </w:tabs>
        <w:ind w:left="3600" w:hanging="360"/>
      </w:pPr>
      <w:rPr>
        <w:rFonts w:ascii="Wingdings" w:hAnsi="Wingdings" w:hint="default"/>
        <w:sz w:val="20"/>
      </w:rPr>
    </w:lvl>
    <w:lvl w:ilvl="5" w:tplc="32E8DB3C">
      <w:start w:val="1"/>
      <w:numFmt w:val="bullet"/>
      <w:lvlText w:val=""/>
      <w:lvlJc w:val="left"/>
      <w:pPr>
        <w:tabs>
          <w:tab w:val="num" w:pos="4320"/>
        </w:tabs>
        <w:ind w:left="4320" w:hanging="360"/>
      </w:pPr>
      <w:rPr>
        <w:rFonts w:ascii="Wingdings" w:hAnsi="Wingdings" w:hint="default"/>
        <w:sz w:val="20"/>
      </w:rPr>
    </w:lvl>
    <w:lvl w:ilvl="6" w:tplc="72FC442A" w:tentative="1">
      <w:start w:val="1"/>
      <w:numFmt w:val="bullet"/>
      <w:lvlText w:val=""/>
      <w:lvlJc w:val="left"/>
      <w:pPr>
        <w:tabs>
          <w:tab w:val="num" w:pos="5040"/>
        </w:tabs>
        <w:ind w:left="5040" w:hanging="360"/>
      </w:pPr>
      <w:rPr>
        <w:rFonts w:ascii="Wingdings" w:hAnsi="Wingdings" w:hint="default"/>
        <w:sz w:val="20"/>
      </w:rPr>
    </w:lvl>
    <w:lvl w:ilvl="7" w:tplc="0076A6F8" w:tentative="1">
      <w:start w:val="1"/>
      <w:numFmt w:val="bullet"/>
      <w:lvlText w:val=""/>
      <w:lvlJc w:val="left"/>
      <w:pPr>
        <w:tabs>
          <w:tab w:val="num" w:pos="5760"/>
        </w:tabs>
        <w:ind w:left="5760" w:hanging="360"/>
      </w:pPr>
      <w:rPr>
        <w:rFonts w:ascii="Wingdings" w:hAnsi="Wingdings" w:hint="default"/>
        <w:sz w:val="20"/>
      </w:rPr>
    </w:lvl>
    <w:lvl w:ilvl="8" w:tplc="584413D0" w:tentative="1">
      <w:start w:val="1"/>
      <w:numFmt w:val="bullet"/>
      <w:lvlText w:val=""/>
      <w:lvlJc w:val="left"/>
      <w:pPr>
        <w:tabs>
          <w:tab w:val="num" w:pos="6480"/>
        </w:tabs>
        <w:ind w:left="6480" w:hanging="360"/>
      </w:pPr>
      <w:rPr>
        <w:rFonts w:ascii="Wingdings" w:hAnsi="Wingdings" w:hint="default"/>
        <w:sz w:val="20"/>
      </w:rPr>
    </w:lvl>
  </w:abstractNum>
  <w:abstractNum w:abstractNumId="95">
    <w:nsid w:val="47A41B06"/>
    <w:multiLevelType w:val="hybridMultilevel"/>
    <w:tmpl w:val="F09052C8"/>
    <w:lvl w:ilvl="0" w:tplc="CF904516">
      <w:start w:val="1"/>
      <w:numFmt w:val="bullet"/>
      <w:lvlText w:val=""/>
      <w:lvlJc w:val="left"/>
      <w:pPr>
        <w:tabs>
          <w:tab w:val="num" w:pos="720"/>
        </w:tabs>
        <w:ind w:left="720" w:hanging="360"/>
      </w:pPr>
      <w:rPr>
        <w:rFonts w:ascii="Symbol" w:hAnsi="Symbol" w:hint="default"/>
        <w:sz w:val="20"/>
      </w:rPr>
    </w:lvl>
    <w:lvl w:ilvl="1" w:tplc="BC8685D4" w:tentative="1">
      <w:start w:val="1"/>
      <w:numFmt w:val="bullet"/>
      <w:lvlText w:val="o"/>
      <w:lvlJc w:val="left"/>
      <w:pPr>
        <w:tabs>
          <w:tab w:val="num" w:pos="1440"/>
        </w:tabs>
        <w:ind w:left="1440" w:hanging="360"/>
      </w:pPr>
      <w:rPr>
        <w:rFonts w:ascii="Courier New" w:hAnsi="Courier New" w:hint="default"/>
        <w:sz w:val="20"/>
      </w:rPr>
    </w:lvl>
    <w:lvl w:ilvl="2" w:tplc="2A861B7E" w:tentative="1">
      <w:start w:val="1"/>
      <w:numFmt w:val="bullet"/>
      <w:lvlText w:val=""/>
      <w:lvlJc w:val="left"/>
      <w:pPr>
        <w:tabs>
          <w:tab w:val="num" w:pos="2160"/>
        </w:tabs>
        <w:ind w:left="2160" w:hanging="360"/>
      </w:pPr>
      <w:rPr>
        <w:rFonts w:ascii="Wingdings" w:hAnsi="Wingdings" w:hint="default"/>
        <w:sz w:val="20"/>
      </w:rPr>
    </w:lvl>
    <w:lvl w:ilvl="3" w:tplc="5D9EBB78" w:tentative="1">
      <w:start w:val="1"/>
      <w:numFmt w:val="bullet"/>
      <w:lvlText w:val=""/>
      <w:lvlJc w:val="left"/>
      <w:pPr>
        <w:tabs>
          <w:tab w:val="num" w:pos="2880"/>
        </w:tabs>
        <w:ind w:left="2880" w:hanging="360"/>
      </w:pPr>
      <w:rPr>
        <w:rFonts w:ascii="Wingdings" w:hAnsi="Wingdings" w:hint="default"/>
        <w:sz w:val="20"/>
      </w:rPr>
    </w:lvl>
    <w:lvl w:ilvl="4" w:tplc="CC5ECE96" w:tentative="1">
      <w:start w:val="1"/>
      <w:numFmt w:val="bullet"/>
      <w:lvlText w:val=""/>
      <w:lvlJc w:val="left"/>
      <w:pPr>
        <w:tabs>
          <w:tab w:val="num" w:pos="3600"/>
        </w:tabs>
        <w:ind w:left="3600" w:hanging="360"/>
      </w:pPr>
      <w:rPr>
        <w:rFonts w:ascii="Wingdings" w:hAnsi="Wingdings" w:hint="default"/>
        <w:sz w:val="20"/>
      </w:rPr>
    </w:lvl>
    <w:lvl w:ilvl="5" w:tplc="533CB6EE" w:tentative="1">
      <w:start w:val="1"/>
      <w:numFmt w:val="bullet"/>
      <w:lvlText w:val=""/>
      <w:lvlJc w:val="left"/>
      <w:pPr>
        <w:tabs>
          <w:tab w:val="num" w:pos="4320"/>
        </w:tabs>
        <w:ind w:left="4320" w:hanging="360"/>
      </w:pPr>
      <w:rPr>
        <w:rFonts w:ascii="Wingdings" w:hAnsi="Wingdings" w:hint="default"/>
        <w:sz w:val="20"/>
      </w:rPr>
    </w:lvl>
    <w:lvl w:ilvl="6" w:tplc="2FEA7E20" w:tentative="1">
      <w:start w:val="1"/>
      <w:numFmt w:val="bullet"/>
      <w:lvlText w:val=""/>
      <w:lvlJc w:val="left"/>
      <w:pPr>
        <w:tabs>
          <w:tab w:val="num" w:pos="5040"/>
        </w:tabs>
        <w:ind w:left="5040" w:hanging="360"/>
      </w:pPr>
      <w:rPr>
        <w:rFonts w:ascii="Wingdings" w:hAnsi="Wingdings" w:hint="default"/>
        <w:sz w:val="20"/>
      </w:rPr>
    </w:lvl>
    <w:lvl w:ilvl="7" w:tplc="CA44941E" w:tentative="1">
      <w:start w:val="1"/>
      <w:numFmt w:val="bullet"/>
      <w:lvlText w:val=""/>
      <w:lvlJc w:val="left"/>
      <w:pPr>
        <w:tabs>
          <w:tab w:val="num" w:pos="5760"/>
        </w:tabs>
        <w:ind w:left="5760" w:hanging="360"/>
      </w:pPr>
      <w:rPr>
        <w:rFonts w:ascii="Wingdings" w:hAnsi="Wingdings" w:hint="default"/>
        <w:sz w:val="20"/>
      </w:rPr>
    </w:lvl>
    <w:lvl w:ilvl="8" w:tplc="4B2C1704" w:tentative="1">
      <w:start w:val="1"/>
      <w:numFmt w:val="bullet"/>
      <w:lvlText w:val=""/>
      <w:lvlJc w:val="left"/>
      <w:pPr>
        <w:tabs>
          <w:tab w:val="num" w:pos="6480"/>
        </w:tabs>
        <w:ind w:left="6480" w:hanging="360"/>
      </w:pPr>
      <w:rPr>
        <w:rFonts w:ascii="Wingdings" w:hAnsi="Wingdings" w:hint="default"/>
        <w:sz w:val="20"/>
      </w:rPr>
    </w:lvl>
  </w:abstractNum>
  <w:abstractNum w:abstractNumId="96">
    <w:nsid w:val="47D32F60"/>
    <w:multiLevelType w:val="hybridMultilevel"/>
    <w:tmpl w:val="78D4F3A6"/>
    <w:lvl w:ilvl="0" w:tplc="4BF4CB86">
      <w:start w:val="1"/>
      <w:numFmt w:val="decimal"/>
      <w:lvlText w:val="%1."/>
      <w:lvlJc w:val="left"/>
      <w:pPr>
        <w:tabs>
          <w:tab w:val="num" w:pos="720"/>
        </w:tabs>
        <w:ind w:left="720" w:hanging="360"/>
      </w:pPr>
    </w:lvl>
    <w:lvl w:ilvl="1" w:tplc="95FA29D8" w:tentative="1">
      <w:start w:val="1"/>
      <w:numFmt w:val="decimal"/>
      <w:lvlText w:val="%2."/>
      <w:lvlJc w:val="left"/>
      <w:pPr>
        <w:tabs>
          <w:tab w:val="num" w:pos="1440"/>
        </w:tabs>
        <w:ind w:left="1440" w:hanging="360"/>
      </w:pPr>
    </w:lvl>
    <w:lvl w:ilvl="2" w:tplc="AF4A42DE" w:tentative="1">
      <w:start w:val="1"/>
      <w:numFmt w:val="decimal"/>
      <w:lvlText w:val="%3."/>
      <w:lvlJc w:val="left"/>
      <w:pPr>
        <w:tabs>
          <w:tab w:val="num" w:pos="2160"/>
        </w:tabs>
        <w:ind w:left="2160" w:hanging="360"/>
      </w:pPr>
    </w:lvl>
    <w:lvl w:ilvl="3" w:tplc="8E4E2C7A" w:tentative="1">
      <w:start w:val="1"/>
      <w:numFmt w:val="decimal"/>
      <w:lvlText w:val="%4."/>
      <w:lvlJc w:val="left"/>
      <w:pPr>
        <w:tabs>
          <w:tab w:val="num" w:pos="2880"/>
        </w:tabs>
        <w:ind w:left="2880" w:hanging="360"/>
      </w:pPr>
    </w:lvl>
    <w:lvl w:ilvl="4" w:tplc="B150BB5E" w:tentative="1">
      <w:start w:val="1"/>
      <w:numFmt w:val="decimal"/>
      <w:lvlText w:val="%5."/>
      <w:lvlJc w:val="left"/>
      <w:pPr>
        <w:tabs>
          <w:tab w:val="num" w:pos="3600"/>
        </w:tabs>
        <w:ind w:left="3600" w:hanging="360"/>
      </w:pPr>
    </w:lvl>
    <w:lvl w:ilvl="5" w:tplc="E84201CA" w:tentative="1">
      <w:start w:val="1"/>
      <w:numFmt w:val="decimal"/>
      <w:lvlText w:val="%6."/>
      <w:lvlJc w:val="left"/>
      <w:pPr>
        <w:tabs>
          <w:tab w:val="num" w:pos="4320"/>
        </w:tabs>
        <w:ind w:left="4320" w:hanging="360"/>
      </w:pPr>
    </w:lvl>
    <w:lvl w:ilvl="6" w:tplc="BEACA88E" w:tentative="1">
      <w:start w:val="1"/>
      <w:numFmt w:val="decimal"/>
      <w:lvlText w:val="%7."/>
      <w:lvlJc w:val="left"/>
      <w:pPr>
        <w:tabs>
          <w:tab w:val="num" w:pos="5040"/>
        </w:tabs>
        <w:ind w:left="5040" w:hanging="360"/>
      </w:pPr>
    </w:lvl>
    <w:lvl w:ilvl="7" w:tplc="7386661A" w:tentative="1">
      <w:start w:val="1"/>
      <w:numFmt w:val="decimal"/>
      <w:lvlText w:val="%8."/>
      <w:lvlJc w:val="left"/>
      <w:pPr>
        <w:tabs>
          <w:tab w:val="num" w:pos="5760"/>
        </w:tabs>
        <w:ind w:left="5760" w:hanging="360"/>
      </w:pPr>
    </w:lvl>
    <w:lvl w:ilvl="8" w:tplc="69CE52A2" w:tentative="1">
      <w:start w:val="1"/>
      <w:numFmt w:val="decimal"/>
      <w:lvlText w:val="%9."/>
      <w:lvlJc w:val="left"/>
      <w:pPr>
        <w:tabs>
          <w:tab w:val="num" w:pos="6480"/>
        </w:tabs>
        <w:ind w:left="6480" w:hanging="360"/>
      </w:pPr>
    </w:lvl>
  </w:abstractNum>
  <w:abstractNum w:abstractNumId="97">
    <w:nsid w:val="47E15830"/>
    <w:multiLevelType w:val="hybridMultilevel"/>
    <w:tmpl w:val="E1F4D89A"/>
    <w:lvl w:ilvl="0" w:tplc="7DC63C44">
      <w:start w:val="1"/>
      <w:numFmt w:val="bullet"/>
      <w:lvlText w:val=""/>
      <w:lvlJc w:val="left"/>
      <w:pPr>
        <w:tabs>
          <w:tab w:val="num" w:pos="720"/>
        </w:tabs>
        <w:ind w:left="720" w:hanging="360"/>
      </w:pPr>
      <w:rPr>
        <w:rFonts w:ascii="Symbol" w:hAnsi="Symbol" w:hint="default"/>
        <w:sz w:val="20"/>
      </w:rPr>
    </w:lvl>
    <w:lvl w:ilvl="1" w:tplc="A3C4BAB8">
      <w:start w:val="1"/>
      <w:numFmt w:val="bullet"/>
      <w:lvlText w:val="o"/>
      <w:lvlJc w:val="left"/>
      <w:pPr>
        <w:tabs>
          <w:tab w:val="num" w:pos="1440"/>
        </w:tabs>
        <w:ind w:left="1440" w:hanging="360"/>
      </w:pPr>
      <w:rPr>
        <w:rFonts w:ascii="Courier New" w:hAnsi="Courier New" w:hint="default"/>
        <w:sz w:val="20"/>
      </w:rPr>
    </w:lvl>
    <w:lvl w:ilvl="2" w:tplc="BAFA2DC8">
      <w:start w:val="1"/>
      <w:numFmt w:val="bullet"/>
      <w:lvlText w:val=""/>
      <w:lvlJc w:val="left"/>
      <w:pPr>
        <w:tabs>
          <w:tab w:val="num" w:pos="2160"/>
        </w:tabs>
        <w:ind w:left="2160" w:hanging="360"/>
      </w:pPr>
      <w:rPr>
        <w:rFonts w:ascii="Wingdings" w:hAnsi="Wingdings" w:hint="default"/>
        <w:sz w:val="20"/>
      </w:rPr>
    </w:lvl>
    <w:lvl w:ilvl="3" w:tplc="416292B2">
      <w:start w:val="1"/>
      <w:numFmt w:val="bullet"/>
      <w:lvlText w:val=""/>
      <w:lvlJc w:val="left"/>
      <w:pPr>
        <w:tabs>
          <w:tab w:val="num" w:pos="2880"/>
        </w:tabs>
        <w:ind w:left="2880" w:hanging="360"/>
      </w:pPr>
      <w:rPr>
        <w:rFonts w:ascii="Wingdings" w:hAnsi="Wingdings" w:hint="default"/>
        <w:sz w:val="20"/>
      </w:rPr>
    </w:lvl>
    <w:lvl w:ilvl="4" w:tplc="858EA806">
      <w:start w:val="1"/>
      <w:numFmt w:val="bullet"/>
      <w:lvlText w:val=""/>
      <w:lvlJc w:val="left"/>
      <w:pPr>
        <w:tabs>
          <w:tab w:val="num" w:pos="3600"/>
        </w:tabs>
        <w:ind w:left="3600" w:hanging="360"/>
      </w:pPr>
      <w:rPr>
        <w:rFonts w:ascii="Wingdings" w:hAnsi="Wingdings" w:hint="default"/>
        <w:sz w:val="20"/>
      </w:rPr>
    </w:lvl>
    <w:lvl w:ilvl="5" w:tplc="8B6405EC">
      <w:start w:val="1"/>
      <w:numFmt w:val="bullet"/>
      <w:lvlText w:val=""/>
      <w:lvlJc w:val="left"/>
      <w:pPr>
        <w:tabs>
          <w:tab w:val="num" w:pos="4320"/>
        </w:tabs>
        <w:ind w:left="4320" w:hanging="360"/>
      </w:pPr>
      <w:rPr>
        <w:rFonts w:ascii="Wingdings" w:hAnsi="Wingdings" w:hint="default"/>
        <w:sz w:val="20"/>
      </w:rPr>
    </w:lvl>
    <w:lvl w:ilvl="6" w:tplc="4E340490" w:tentative="1">
      <w:start w:val="1"/>
      <w:numFmt w:val="bullet"/>
      <w:lvlText w:val=""/>
      <w:lvlJc w:val="left"/>
      <w:pPr>
        <w:tabs>
          <w:tab w:val="num" w:pos="5040"/>
        </w:tabs>
        <w:ind w:left="5040" w:hanging="360"/>
      </w:pPr>
      <w:rPr>
        <w:rFonts w:ascii="Wingdings" w:hAnsi="Wingdings" w:hint="default"/>
        <w:sz w:val="20"/>
      </w:rPr>
    </w:lvl>
    <w:lvl w:ilvl="7" w:tplc="18529C84" w:tentative="1">
      <w:start w:val="1"/>
      <w:numFmt w:val="bullet"/>
      <w:lvlText w:val=""/>
      <w:lvlJc w:val="left"/>
      <w:pPr>
        <w:tabs>
          <w:tab w:val="num" w:pos="5760"/>
        </w:tabs>
        <w:ind w:left="5760" w:hanging="360"/>
      </w:pPr>
      <w:rPr>
        <w:rFonts w:ascii="Wingdings" w:hAnsi="Wingdings" w:hint="default"/>
        <w:sz w:val="20"/>
      </w:rPr>
    </w:lvl>
    <w:lvl w:ilvl="8" w:tplc="E66051F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144632"/>
    <w:multiLevelType w:val="hybridMultilevel"/>
    <w:tmpl w:val="7F927FA6"/>
    <w:lvl w:ilvl="0" w:tplc="A826778C">
      <w:start w:val="1"/>
      <w:numFmt w:val="bullet"/>
      <w:lvlText w:val=""/>
      <w:lvlJc w:val="left"/>
      <w:pPr>
        <w:tabs>
          <w:tab w:val="num" w:pos="720"/>
        </w:tabs>
        <w:ind w:left="720" w:hanging="360"/>
      </w:pPr>
      <w:rPr>
        <w:rFonts w:ascii="Symbol" w:hAnsi="Symbol" w:hint="default"/>
        <w:sz w:val="20"/>
      </w:rPr>
    </w:lvl>
    <w:lvl w:ilvl="1" w:tplc="8EA041C4" w:tentative="1">
      <w:start w:val="1"/>
      <w:numFmt w:val="bullet"/>
      <w:lvlText w:val="o"/>
      <w:lvlJc w:val="left"/>
      <w:pPr>
        <w:tabs>
          <w:tab w:val="num" w:pos="1440"/>
        </w:tabs>
        <w:ind w:left="1440" w:hanging="360"/>
      </w:pPr>
      <w:rPr>
        <w:rFonts w:ascii="Courier New" w:hAnsi="Courier New" w:hint="default"/>
        <w:sz w:val="20"/>
      </w:rPr>
    </w:lvl>
    <w:lvl w:ilvl="2" w:tplc="7DA4FA8C" w:tentative="1">
      <w:start w:val="1"/>
      <w:numFmt w:val="bullet"/>
      <w:lvlText w:val=""/>
      <w:lvlJc w:val="left"/>
      <w:pPr>
        <w:tabs>
          <w:tab w:val="num" w:pos="2160"/>
        </w:tabs>
        <w:ind w:left="2160" w:hanging="360"/>
      </w:pPr>
      <w:rPr>
        <w:rFonts w:ascii="Wingdings" w:hAnsi="Wingdings" w:hint="default"/>
        <w:sz w:val="20"/>
      </w:rPr>
    </w:lvl>
    <w:lvl w:ilvl="3" w:tplc="FBD46B40" w:tentative="1">
      <w:start w:val="1"/>
      <w:numFmt w:val="bullet"/>
      <w:lvlText w:val=""/>
      <w:lvlJc w:val="left"/>
      <w:pPr>
        <w:tabs>
          <w:tab w:val="num" w:pos="2880"/>
        </w:tabs>
        <w:ind w:left="2880" w:hanging="360"/>
      </w:pPr>
      <w:rPr>
        <w:rFonts w:ascii="Wingdings" w:hAnsi="Wingdings" w:hint="default"/>
        <w:sz w:val="20"/>
      </w:rPr>
    </w:lvl>
    <w:lvl w:ilvl="4" w:tplc="605294F8" w:tentative="1">
      <w:start w:val="1"/>
      <w:numFmt w:val="bullet"/>
      <w:lvlText w:val=""/>
      <w:lvlJc w:val="left"/>
      <w:pPr>
        <w:tabs>
          <w:tab w:val="num" w:pos="3600"/>
        </w:tabs>
        <w:ind w:left="3600" w:hanging="360"/>
      </w:pPr>
      <w:rPr>
        <w:rFonts w:ascii="Wingdings" w:hAnsi="Wingdings" w:hint="default"/>
        <w:sz w:val="20"/>
      </w:rPr>
    </w:lvl>
    <w:lvl w:ilvl="5" w:tplc="D81EB22C" w:tentative="1">
      <w:start w:val="1"/>
      <w:numFmt w:val="bullet"/>
      <w:lvlText w:val=""/>
      <w:lvlJc w:val="left"/>
      <w:pPr>
        <w:tabs>
          <w:tab w:val="num" w:pos="4320"/>
        </w:tabs>
        <w:ind w:left="4320" w:hanging="360"/>
      </w:pPr>
      <w:rPr>
        <w:rFonts w:ascii="Wingdings" w:hAnsi="Wingdings" w:hint="default"/>
        <w:sz w:val="20"/>
      </w:rPr>
    </w:lvl>
    <w:lvl w:ilvl="6" w:tplc="A09AAB2E" w:tentative="1">
      <w:start w:val="1"/>
      <w:numFmt w:val="bullet"/>
      <w:lvlText w:val=""/>
      <w:lvlJc w:val="left"/>
      <w:pPr>
        <w:tabs>
          <w:tab w:val="num" w:pos="5040"/>
        </w:tabs>
        <w:ind w:left="5040" w:hanging="360"/>
      </w:pPr>
      <w:rPr>
        <w:rFonts w:ascii="Wingdings" w:hAnsi="Wingdings" w:hint="default"/>
        <w:sz w:val="20"/>
      </w:rPr>
    </w:lvl>
    <w:lvl w:ilvl="7" w:tplc="1ACAAD3A" w:tentative="1">
      <w:start w:val="1"/>
      <w:numFmt w:val="bullet"/>
      <w:lvlText w:val=""/>
      <w:lvlJc w:val="left"/>
      <w:pPr>
        <w:tabs>
          <w:tab w:val="num" w:pos="5760"/>
        </w:tabs>
        <w:ind w:left="5760" w:hanging="360"/>
      </w:pPr>
      <w:rPr>
        <w:rFonts w:ascii="Wingdings" w:hAnsi="Wingdings" w:hint="default"/>
        <w:sz w:val="20"/>
      </w:rPr>
    </w:lvl>
    <w:lvl w:ilvl="8" w:tplc="227C098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9613FD2"/>
    <w:multiLevelType w:val="hybridMultilevel"/>
    <w:tmpl w:val="238E74EC"/>
    <w:lvl w:ilvl="0" w:tplc="416A235E">
      <w:start w:val="1"/>
      <w:numFmt w:val="bullet"/>
      <w:lvlText w:val=""/>
      <w:lvlJc w:val="left"/>
      <w:pPr>
        <w:tabs>
          <w:tab w:val="num" w:pos="720"/>
        </w:tabs>
        <w:ind w:left="720" w:hanging="360"/>
      </w:pPr>
      <w:rPr>
        <w:rFonts w:ascii="Symbol" w:hAnsi="Symbol" w:hint="default"/>
        <w:sz w:val="20"/>
      </w:rPr>
    </w:lvl>
    <w:lvl w:ilvl="1" w:tplc="C094018C" w:tentative="1">
      <w:start w:val="1"/>
      <w:numFmt w:val="bullet"/>
      <w:lvlText w:val="o"/>
      <w:lvlJc w:val="left"/>
      <w:pPr>
        <w:tabs>
          <w:tab w:val="num" w:pos="1440"/>
        </w:tabs>
        <w:ind w:left="1440" w:hanging="360"/>
      </w:pPr>
      <w:rPr>
        <w:rFonts w:ascii="Courier New" w:hAnsi="Courier New" w:hint="default"/>
        <w:sz w:val="20"/>
      </w:rPr>
    </w:lvl>
    <w:lvl w:ilvl="2" w:tplc="C09E6ACE" w:tentative="1">
      <w:start w:val="1"/>
      <w:numFmt w:val="bullet"/>
      <w:lvlText w:val=""/>
      <w:lvlJc w:val="left"/>
      <w:pPr>
        <w:tabs>
          <w:tab w:val="num" w:pos="2160"/>
        </w:tabs>
        <w:ind w:left="2160" w:hanging="360"/>
      </w:pPr>
      <w:rPr>
        <w:rFonts w:ascii="Wingdings" w:hAnsi="Wingdings" w:hint="default"/>
        <w:sz w:val="20"/>
      </w:rPr>
    </w:lvl>
    <w:lvl w:ilvl="3" w:tplc="9AD21AFC" w:tentative="1">
      <w:start w:val="1"/>
      <w:numFmt w:val="bullet"/>
      <w:lvlText w:val=""/>
      <w:lvlJc w:val="left"/>
      <w:pPr>
        <w:tabs>
          <w:tab w:val="num" w:pos="2880"/>
        </w:tabs>
        <w:ind w:left="2880" w:hanging="360"/>
      </w:pPr>
      <w:rPr>
        <w:rFonts w:ascii="Wingdings" w:hAnsi="Wingdings" w:hint="default"/>
        <w:sz w:val="20"/>
      </w:rPr>
    </w:lvl>
    <w:lvl w:ilvl="4" w:tplc="315AFADA" w:tentative="1">
      <w:start w:val="1"/>
      <w:numFmt w:val="bullet"/>
      <w:lvlText w:val=""/>
      <w:lvlJc w:val="left"/>
      <w:pPr>
        <w:tabs>
          <w:tab w:val="num" w:pos="3600"/>
        </w:tabs>
        <w:ind w:left="3600" w:hanging="360"/>
      </w:pPr>
      <w:rPr>
        <w:rFonts w:ascii="Wingdings" w:hAnsi="Wingdings" w:hint="default"/>
        <w:sz w:val="20"/>
      </w:rPr>
    </w:lvl>
    <w:lvl w:ilvl="5" w:tplc="6054913E" w:tentative="1">
      <w:start w:val="1"/>
      <w:numFmt w:val="bullet"/>
      <w:lvlText w:val=""/>
      <w:lvlJc w:val="left"/>
      <w:pPr>
        <w:tabs>
          <w:tab w:val="num" w:pos="4320"/>
        </w:tabs>
        <w:ind w:left="4320" w:hanging="360"/>
      </w:pPr>
      <w:rPr>
        <w:rFonts w:ascii="Wingdings" w:hAnsi="Wingdings" w:hint="default"/>
        <w:sz w:val="20"/>
      </w:rPr>
    </w:lvl>
    <w:lvl w:ilvl="6" w:tplc="A19EEBE0" w:tentative="1">
      <w:start w:val="1"/>
      <w:numFmt w:val="bullet"/>
      <w:lvlText w:val=""/>
      <w:lvlJc w:val="left"/>
      <w:pPr>
        <w:tabs>
          <w:tab w:val="num" w:pos="5040"/>
        </w:tabs>
        <w:ind w:left="5040" w:hanging="360"/>
      </w:pPr>
      <w:rPr>
        <w:rFonts w:ascii="Wingdings" w:hAnsi="Wingdings" w:hint="default"/>
        <w:sz w:val="20"/>
      </w:rPr>
    </w:lvl>
    <w:lvl w:ilvl="7" w:tplc="027896DC" w:tentative="1">
      <w:start w:val="1"/>
      <w:numFmt w:val="bullet"/>
      <w:lvlText w:val=""/>
      <w:lvlJc w:val="left"/>
      <w:pPr>
        <w:tabs>
          <w:tab w:val="num" w:pos="5760"/>
        </w:tabs>
        <w:ind w:left="5760" w:hanging="360"/>
      </w:pPr>
      <w:rPr>
        <w:rFonts w:ascii="Wingdings" w:hAnsi="Wingdings" w:hint="default"/>
        <w:sz w:val="20"/>
      </w:rPr>
    </w:lvl>
    <w:lvl w:ilvl="8" w:tplc="D7FAFA7A"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998058F"/>
    <w:multiLevelType w:val="hybridMultilevel"/>
    <w:tmpl w:val="CEEE0DF8"/>
    <w:lvl w:ilvl="0" w:tplc="072E2D94">
      <w:start w:val="1"/>
      <w:numFmt w:val="decimal"/>
      <w:lvlText w:val="%1."/>
      <w:lvlJc w:val="left"/>
      <w:pPr>
        <w:tabs>
          <w:tab w:val="num" w:pos="720"/>
        </w:tabs>
        <w:ind w:left="720" w:hanging="360"/>
      </w:pPr>
    </w:lvl>
    <w:lvl w:ilvl="1" w:tplc="FDAEDB12">
      <w:start w:val="1"/>
      <w:numFmt w:val="decimal"/>
      <w:lvlText w:val="%2."/>
      <w:lvlJc w:val="left"/>
      <w:pPr>
        <w:tabs>
          <w:tab w:val="num" w:pos="1440"/>
        </w:tabs>
        <w:ind w:left="1440" w:hanging="360"/>
      </w:pPr>
    </w:lvl>
    <w:lvl w:ilvl="2" w:tplc="97AE87A8" w:tentative="1">
      <w:start w:val="1"/>
      <w:numFmt w:val="decimal"/>
      <w:lvlText w:val="%3."/>
      <w:lvlJc w:val="left"/>
      <w:pPr>
        <w:tabs>
          <w:tab w:val="num" w:pos="2160"/>
        </w:tabs>
        <w:ind w:left="2160" w:hanging="360"/>
      </w:pPr>
    </w:lvl>
    <w:lvl w:ilvl="3" w:tplc="947E7CF8" w:tentative="1">
      <w:start w:val="1"/>
      <w:numFmt w:val="decimal"/>
      <w:lvlText w:val="%4."/>
      <w:lvlJc w:val="left"/>
      <w:pPr>
        <w:tabs>
          <w:tab w:val="num" w:pos="2880"/>
        </w:tabs>
        <w:ind w:left="2880" w:hanging="360"/>
      </w:pPr>
    </w:lvl>
    <w:lvl w:ilvl="4" w:tplc="35A64DE8" w:tentative="1">
      <w:start w:val="1"/>
      <w:numFmt w:val="decimal"/>
      <w:lvlText w:val="%5."/>
      <w:lvlJc w:val="left"/>
      <w:pPr>
        <w:tabs>
          <w:tab w:val="num" w:pos="3600"/>
        </w:tabs>
        <w:ind w:left="3600" w:hanging="360"/>
      </w:pPr>
    </w:lvl>
    <w:lvl w:ilvl="5" w:tplc="D3B686EE" w:tentative="1">
      <w:start w:val="1"/>
      <w:numFmt w:val="decimal"/>
      <w:lvlText w:val="%6."/>
      <w:lvlJc w:val="left"/>
      <w:pPr>
        <w:tabs>
          <w:tab w:val="num" w:pos="4320"/>
        </w:tabs>
        <w:ind w:left="4320" w:hanging="360"/>
      </w:pPr>
    </w:lvl>
    <w:lvl w:ilvl="6" w:tplc="C9D4A5D8" w:tentative="1">
      <w:start w:val="1"/>
      <w:numFmt w:val="decimal"/>
      <w:lvlText w:val="%7."/>
      <w:lvlJc w:val="left"/>
      <w:pPr>
        <w:tabs>
          <w:tab w:val="num" w:pos="5040"/>
        </w:tabs>
        <w:ind w:left="5040" w:hanging="360"/>
      </w:pPr>
    </w:lvl>
    <w:lvl w:ilvl="7" w:tplc="5F60517C" w:tentative="1">
      <w:start w:val="1"/>
      <w:numFmt w:val="decimal"/>
      <w:lvlText w:val="%8."/>
      <w:lvlJc w:val="left"/>
      <w:pPr>
        <w:tabs>
          <w:tab w:val="num" w:pos="5760"/>
        </w:tabs>
        <w:ind w:left="5760" w:hanging="360"/>
      </w:pPr>
    </w:lvl>
    <w:lvl w:ilvl="8" w:tplc="F8225E46" w:tentative="1">
      <w:start w:val="1"/>
      <w:numFmt w:val="decimal"/>
      <w:lvlText w:val="%9."/>
      <w:lvlJc w:val="left"/>
      <w:pPr>
        <w:tabs>
          <w:tab w:val="num" w:pos="6480"/>
        </w:tabs>
        <w:ind w:left="6480" w:hanging="360"/>
      </w:pPr>
    </w:lvl>
  </w:abstractNum>
  <w:abstractNum w:abstractNumId="101">
    <w:nsid w:val="49C97A15"/>
    <w:multiLevelType w:val="hybridMultilevel"/>
    <w:tmpl w:val="B8C8880A"/>
    <w:lvl w:ilvl="0" w:tplc="425A5AFE">
      <w:start w:val="1"/>
      <w:numFmt w:val="bullet"/>
      <w:lvlText w:val=""/>
      <w:lvlJc w:val="left"/>
      <w:pPr>
        <w:tabs>
          <w:tab w:val="num" w:pos="720"/>
        </w:tabs>
        <w:ind w:left="720" w:hanging="360"/>
      </w:pPr>
      <w:rPr>
        <w:rFonts w:ascii="Symbol" w:hAnsi="Symbol" w:hint="default"/>
        <w:sz w:val="20"/>
      </w:rPr>
    </w:lvl>
    <w:lvl w:ilvl="1" w:tplc="ACBED68E" w:tentative="1">
      <w:start w:val="1"/>
      <w:numFmt w:val="bullet"/>
      <w:lvlText w:val="o"/>
      <w:lvlJc w:val="left"/>
      <w:pPr>
        <w:tabs>
          <w:tab w:val="num" w:pos="1440"/>
        </w:tabs>
        <w:ind w:left="1440" w:hanging="360"/>
      </w:pPr>
      <w:rPr>
        <w:rFonts w:ascii="Courier New" w:hAnsi="Courier New" w:hint="default"/>
        <w:sz w:val="20"/>
      </w:rPr>
    </w:lvl>
    <w:lvl w:ilvl="2" w:tplc="3F5A9E2A" w:tentative="1">
      <w:start w:val="1"/>
      <w:numFmt w:val="bullet"/>
      <w:lvlText w:val=""/>
      <w:lvlJc w:val="left"/>
      <w:pPr>
        <w:tabs>
          <w:tab w:val="num" w:pos="2160"/>
        </w:tabs>
        <w:ind w:left="2160" w:hanging="360"/>
      </w:pPr>
      <w:rPr>
        <w:rFonts w:ascii="Wingdings" w:hAnsi="Wingdings" w:hint="default"/>
        <w:sz w:val="20"/>
      </w:rPr>
    </w:lvl>
    <w:lvl w:ilvl="3" w:tplc="9FCED72E" w:tentative="1">
      <w:start w:val="1"/>
      <w:numFmt w:val="bullet"/>
      <w:lvlText w:val=""/>
      <w:lvlJc w:val="left"/>
      <w:pPr>
        <w:tabs>
          <w:tab w:val="num" w:pos="2880"/>
        </w:tabs>
        <w:ind w:left="2880" w:hanging="360"/>
      </w:pPr>
      <w:rPr>
        <w:rFonts w:ascii="Wingdings" w:hAnsi="Wingdings" w:hint="default"/>
        <w:sz w:val="20"/>
      </w:rPr>
    </w:lvl>
    <w:lvl w:ilvl="4" w:tplc="F0D4547E" w:tentative="1">
      <w:start w:val="1"/>
      <w:numFmt w:val="bullet"/>
      <w:lvlText w:val=""/>
      <w:lvlJc w:val="left"/>
      <w:pPr>
        <w:tabs>
          <w:tab w:val="num" w:pos="3600"/>
        </w:tabs>
        <w:ind w:left="3600" w:hanging="360"/>
      </w:pPr>
      <w:rPr>
        <w:rFonts w:ascii="Wingdings" w:hAnsi="Wingdings" w:hint="default"/>
        <w:sz w:val="20"/>
      </w:rPr>
    </w:lvl>
    <w:lvl w:ilvl="5" w:tplc="CB6283FC" w:tentative="1">
      <w:start w:val="1"/>
      <w:numFmt w:val="bullet"/>
      <w:lvlText w:val=""/>
      <w:lvlJc w:val="left"/>
      <w:pPr>
        <w:tabs>
          <w:tab w:val="num" w:pos="4320"/>
        </w:tabs>
        <w:ind w:left="4320" w:hanging="360"/>
      </w:pPr>
      <w:rPr>
        <w:rFonts w:ascii="Wingdings" w:hAnsi="Wingdings" w:hint="default"/>
        <w:sz w:val="20"/>
      </w:rPr>
    </w:lvl>
    <w:lvl w:ilvl="6" w:tplc="31BCE588" w:tentative="1">
      <w:start w:val="1"/>
      <w:numFmt w:val="bullet"/>
      <w:lvlText w:val=""/>
      <w:lvlJc w:val="left"/>
      <w:pPr>
        <w:tabs>
          <w:tab w:val="num" w:pos="5040"/>
        </w:tabs>
        <w:ind w:left="5040" w:hanging="360"/>
      </w:pPr>
      <w:rPr>
        <w:rFonts w:ascii="Wingdings" w:hAnsi="Wingdings" w:hint="default"/>
        <w:sz w:val="20"/>
      </w:rPr>
    </w:lvl>
    <w:lvl w:ilvl="7" w:tplc="381A6DA8" w:tentative="1">
      <w:start w:val="1"/>
      <w:numFmt w:val="bullet"/>
      <w:lvlText w:val=""/>
      <w:lvlJc w:val="left"/>
      <w:pPr>
        <w:tabs>
          <w:tab w:val="num" w:pos="5760"/>
        </w:tabs>
        <w:ind w:left="5760" w:hanging="360"/>
      </w:pPr>
      <w:rPr>
        <w:rFonts w:ascii="Wingdings" w:hAnsi="Wingdings" w:hint="default"/>
        <w:sz w:val="20"/>
      </w:rPr>
    </w:lvl>
    <w:lvl w:ilvl="8" w:tplc="0B288B1A"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A055AEE"/>
    <w:multiLevelType w:val="hybridMultilevel"/>
    <w:tmpl w:val="4C863844"/>
    <w:lvl w:ilvl="0" w:tplc="5D38F3F4">
      <w:start w:val="1"/>
      <w:numFmt w:val="bullet"/>
      <w:lvlText w:val=""/>
      <w:lvlJc w:val="left"/>
      <w:pPr>
        <w:tabs>
          <w:tab w:val="num" w:pos="720"/>
        </w:tabs>
        <w:ind w:left="720" w:hanging="360"/>
      </w:pPr>
      <w:rPr>
        <w:rFonts w:ascii="Symbol" w:hAnsi="Symbol" w:hint="default"/>
        <w:sz w:val="20"/>
      </w:rPr>
    </w:lvl>
    <w:lvl w:ilvl="1" w:tplc="7290C3A0">
      <w:start w:val="1"/>
      <w:numFmt w:val="bullet"/>
      <w:lvlText w:val="o"/>
      <w:lvlJc w:val="left"/>
      <w:pPr>
        <w:tabs>
          <w:tab w:val="num" w:pos="1440"/>
        </w:tabs>
        <w:ind w:left="1440" w:hanging="360"/>
      </w:pPr>
      <w:rPr>
        <w:rFonts w:ascii="Courier New" w:hAnsi="Courier New" w:hint="default"/>
        <w:sz w:val="20"/>
      </w:rPr>
    </w:lvl>
    <w:lvl w:ilvl="2" w:tplc="27F05876">
      <w:start w:val="1"/>
      <w:numFmt w:val="bullet"/>
      <w:lvlText w:val=""/>
      <w:lvlJc w:val="left"/>
      <w:pPr>
        <w:tabs>
          <w:tab w:val="num" w:pos="2160"/>
        </w:tabs>
        <w:ind w:left="2160" w:hanging="360"/>
      </w:pPr>
      <w:rPr>
        <w:rFonts w:ascii="Wingdings" w:hAnsi="Wingdings" w:hint="default"/>
        <w:sz w:val="20"/>
      </w:rPr>
    </w:lvl>
    <w:lvl w:ilvl="3" w:tplc="27E89FF0" w:tentative="1">
      <w:start w:val="1"/>
      <w:numFmt w:val="bullet"/>
      <w:lvlText w:val=""/>
      <w:lvlJc w:val="left"/>
      <w:pPr>
        <w:tabs>
          <w:tab w:val="num" w:pos="2880"/>
        </w:tabs>
        <w:ind w:left="2880" w:hanging="360"/>
      </w:pPr>
      <w:rPr>
        <w:rFonts w:ascii="Wingdings" w:hAnsi="Wingdings" w:hint="default"/>
        <w:sz w:val="20"/>
      </w:rPr>
    </w:lvl>
    <w:lvl w:ilvl="4" w:tplc="38CC5F94" w:tentative="1">
      <w:start w:val="1"/>
      <w:numFmt w:val="bullet"/>
      <w:lvlText w:val=""/>
      <w:lvlJc w:val="left"/>
      <w:pPr>
        <w:tabs>
          <w:tab w:val="num" w:pos="3600"/>
        </w:tabs>
        <w:ind w:left="3600" w:hanging="360"/>
      </w:pPr>
      <w:rPr>
        <w:rFonts w:ascii="Wingdings" w:hAnsi="Wingdings" w:hint="default"/>
        <w:sz w:val="20"/>
      </w:rPr>
    </w:lvl>
    <w:lvl w:ilvl="5" w:tplc="846E731C" w:tentative="1">
      <w:start w:val="1"/>
      <w:numFmt w:val="bullet"/>
      <w:lvlText w:val=""/>
      <w:lvlJc w:val="left"/>
      <w:pPr>
        <w:tabs>
          <w:tab w:val="num" w:pos="4320"/>
        </w:tabs>
        <w:ind w:left="4320" w:hanging="360"/>
      </w:pPr>
      <w:rPr>
        <w:rFonts w:ascii="Wingdings" w:hAnsi="Wingdings" w:hint="default"/>
        <w:sz w:val="20"/>
      </w:rPr>
    </w:lvl>
    <w:lvl w:ilvl="6" w:tplc="9BEEFF1C" w:tentative="1">
      <w:start w:val="1"/>
      <w:numFmt w:val="bullet"/>
      <w:lvlText w:val=""/>
      <w:lvlJc w:val="left"/>
      <w:pPr>
        <w:tabs>
          <w:tab w:val="num" w:pos="5040"/>
        </w:tabs>
        <w:ind w:left="5040" w:hanging="360"/>
      </w:pPr>
      <w:rPr>
        <w:rFonts w:ascii="Wingdings" w:hAnsi="Wingdings" w:hint="default"/>
        <w:sz w:val="20"/>
      </w:rPr>
    </w:lvl>
    <w:lvl w:ilvl="7" w:tplc="275E8CB2" w:tentative="1">
      <w:start w:val="1"/>
      <w:numFmt w:val="bullet"/>
      <w:lvlText w:val=""/>
      <w:lvlJc w:val="left"/>
      <w:pPr>
        <w:tabs>
          <w:tab w:val="num" w:pos="5760"/>
        </w:tabs>
        <w:ind w:left="5760" w:hanging="360"/>
      </w:pPr>
      <w:rPr>
        <w:rFonts w:ascii="Wingdings" w:hAnsi="Wingdings" w:hint="default"/>
        <w:sz w:val="20"/>
      </w:rPr>
    </w:lvl>
    <w:lvl w:ilvl="8" w:tplc="61FE8442"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B3C045C"/>
    <w:multiLevelType w:val="hybridMultilevel"/>
    <w:tmpl w:val="CADE37E4"/>
    <w:lvl w:ilvl="0" w:tplc="00289266">
      <w:start w:val="1"/>
      <w:numFmt w:val="decimal"/>
      <w:lvlText w:val="%1."/>
      <w:lvlJc w:val="left"/>
      <w:pPr>
        <w:tabs>
          <w:tab w:val="num" w:pos="720"/>
        </w:tabs>
        <w:ind w:left="720" w:hanging="360"/>
      </w:pPr>
    </w:lvl>
    <w:lvl w:ilvl="1" w:tplc="82F03834" w:tentative="1">
      <w:start w:val="1"/>
      <w:numFmt w:val="decimal"/>
      <w:lvlText w:val="%2."/>
      <w:lvlJc w:val="left"/>
      <w:pPr>
        <w:tabs>
          <w:tab w:val="num" w:pos="1440"/>
        </w:tabs>
        <w:ind w:left="1440" w:hanging="360"/>
      </w:pPr>
    </w:lvl>
    <w:lvl w:ilvl="2" w:tplc="DCB6D1DE" w:tentative="1">
      <w:start w:val="1"/>
      <w:numFmt w:val="decimal"/>
      <w:lvlText w:val="%3."/>
      <w:lvlJc w:val="left"/>
      <w:pPr>
        <w:tabs>
          <w:tab w:val="num" w:pos="2160"/>
        </w:tabs>
        <w:ind w:left="2160" w:hanging="360"/>
      </w:pPr>
    </w:lvl>
    <w:lvl w:ilvl="3" w:tplc="9880D7BA" w:tentative="1">
      <w:start w:val="1"/>
      <w:numFmt w:val="decimal"/>
      <w:lvlText w:val="%4."/>
      <w:lvlJc w:val="left"/>
      <w:pPr>
        <w:tabs>
          <w:tab w:val="num" w:pos="2880"/>
        </w:tabs>
        <w:ind w:left="2880" w:hanging="360"/>
      </w:pPr>
    </w:lvl>
    <w:lvl w:ilvl="4" w:tplc="787007B8" w:tentative="1">
      <w:start w:val="1"/>
      <w:numFmt w:val="decimal"/>
      <w:lvlText w:val="%5."/>
      <w:lvlJc w:val="left"/>
      <w:pPr>
        <w:tabs>
          <w:tab w:val="num" w:pos="3600"/>
        </w:tabs>
        <w:ind w:left="3600" w:hanging="360"/>
      </w:pPr>
    </w:lvl>
    <w:lvl w:ilvl="5" w:tplc="1D7EDD5E" w:tentative="1">
      <w:start w:val="1"/>
      <w:numFmt w:val="decimal"/>
      <w:lvlText w:val="%6."/>
      <w:lvlJc w:val="left"/>
      <w:pPr>
        <w:tabs>
          <w:tab w:val="num" w:pos="4320"/>
        </w:tabs>
        <w:ind w:left="4320" w:hanging="360"/>
      </w:pPr>
    </w:lvl>
    <w:lvl w:ilvl="6" w:tplc="5D1AE666" w:tentative="1">
      <w:start w:val="1"/>
      <w:numFmt w:val="decimal"/>
      <w:lvlText w:val="%7."/>
      <w:lvlJc w:val="left"/>
      <w:pPr>
        <w:tabs>
          <w:tab w:val="num" w:pos="5040"/>
        </w:tabs>
        <w:ind w:left="5040" w:hanging="360"/>
      </w:pPr>
    </w:lvl>
    <w:lvl w:ilvl="7" w:tplc="A21618E0" w:tentative="1">
      <w:start w:val="1"/>
      <w:numFmt w:val="decimal"/>
      <w:lvlText w:val="%8."/>
      <w:lvlJc w:val="left"/>
      <w:pPr>
        <w:tabs>
          <w:tab w:val="num" w:pos="5760"/>
        </w:tabs>
        <w:ind w:left="5760" w:hanging="360"/>
      </w:pPr>
    </w:lvl>
    <w:lvl w:ilvl="8" w:tplc="A054B1D4" w:tentative="1">
      <w:start w:val="1"/>
      <w:numFmt w:val="decimal"/>
      <w:lvlText w:val="%9."/>
      <w:lvlJc w:val="left"/>
      <w:pPr>
        <w:tabs>
          <w:tab w:val="num" w:pos="6480"/>
        </w:tabs>
        <w:ind w:left="6480" w:hanging="360"/>
      </w:pPr>
    </w:lvl>
  </w:abstractNum>
  <w:abstractNum w:abstractNumId="104">
    <w:nsid w:val="4C0F18A3"/>
    <w:multiLevelType w:val="hybridMultilevel"/>
    <w:tmpl w:val="9B465BC2"/>
    <w:lvl w:ilvl="0" w:tplc="911EB948">
      <w:start w:val="1"/>
      <w:numFmt w:val="bullet"/>
      <w:lvlText w:val=""/>
      <w:lvlJc w:val="left"/>
      <w:pPr>
        <w:tabs>
          <w:tab w:val="num" w:pos="720"/>
        </w:tabs>
        <w:ind w:left="720" w:hanging="360"/>
      </w:pPr>
      <w:rPr>
        <w:rFonts w:ascii="Symbol" w:hAnsi="Symbol" w:hint="default"/>
        <w:sz w:val="20"/>
      </w:rPr>
    </w:lvl>
    <w:lvl w:ilvl="1" w:tplc="42B89B74" w:tentative="1">
      <w:start w:val="1"/>
      <w:numFmt w:val="bullet"/>
      <w:lvlText w:val="o"/>
      <w:lvlJc w:val="left"/>
      <w:pPr>
        <w:tabs>
          <w:tab w:val="num" w:pos="1440"/>
        </w:tabs>
        <w:ind w:left="1440" w:hanging="360"/>
      </w:pPr>
      <w:rPr>
        <w:rFonts w:ascii="Courier New" w:hAnsi="Courier New" w:hint="default"/>
        <w:sz w:val="20"/>
      </w:rPr>
    </w:lvl>
    <w:lvl w:ilvl="2" w:tplc="E8E0030A" w:tentative="1">
      <w:start w:val="1"/>
      <w:numFmt w:val="bullet"/>
      <w:lvlText w:val=""/>
      <w:lvlJc w:val="left"/>
      <w:pPr>
        <w:tabs>
          <w:tab w:val="num" w:pos="2160"/>
        </w:tabs>
        <w:ind w:left="2160" w:hanging="360"/>
      </w:pPr>
      <w:rPr>
        <w:rFonts w:ascii="Wingdings" w:hAnsi="Wingdings" w:hint="default"/>
        <w:sz w:val="20"/>
      </w:rPr>
    </w:lvl>
    <w:lvl w:ilvl="3" w:tplc="A7B8559C" w:tentative="1">
      <w:start w:val="1"/>
      <w:numFmt w:val="bullet"/>
      <w:lvlText w:val=""/>
      <w:lvlJc w:val="left"/>
      <w:pPr>
        <w:tabs>
          <w:tab w:val="num" w:pos="2880"/>
        </w:tabs>
        <w:ind w:left="2880" w:hanging="360"/>
      </w:pPr>
      <w:rPr>
        <w:rFonts w:ascii="Wingdings" w:hAnsi="Wingdings" w:hint="default"/>
        <w:sz w:val="20"/>
      </w:rPr>
    </w:lvl>
    <w:lvl w:ilvl="4" w:tplc="8A6AC600" w:tentative="1">
      <w:start w:val="1"/>
      <w:numFmt w:val="bullet"/>
      <w:lvlText w:val=""/>
      <w:lvlJc w:val="left"/>
      <w:pPr>
        <w:tabs>
          <w:tab w:val="num" w:pos="3600"/>
        </w:tabs>
        <w:ind w:left="3600" w:hanging="360"/>
      </w:pPr>
      <w:rPr>
        <w:rFonts w:ascii="Wingdings" w:hAnsi="Wingdings" w:hint="default"/>
        <w:sz w:val="20"/>
      </w:rPr>
    </w:lvl>
    <w:lvl w:ilvl="5" w:tplc="2F5C788C" w:tentative="1">
      <w:start w:val="1"/>
      <w:numFmt w:val="bullet"/>
      <w:lvlText w:val=""/>
      <w:lvlJc w:val="left"/>
      <w:pPr>
        <w:tabs>
          <w:tab w:val="num" w:pos="4320"/>
        </w:tabs>
        <w:ind w:left="4320" w:hanging="360"/>
      </w:pPr>
      <w:rPr>
        <w:rFonts w:ascii="Wingdings" w:hAnsi="Wingdings" w:hint="default"/>
        <w:sz w:val="20"/>
      </w:rPr>
    </w:lvl>
    <w:lvl w:ilvl="6" w:tplc="C4105EBC" w:tentative="1">
      <w:start w:val="1"/>
      <w:numFmt w:val="bullet"/>
      <w:lvlText w:val=""/>
      <w:lvlJc w:val="left"/>
      <w:pPr>
        <w:tabs>
          <w:tab w:val="num" w:pos="5040"/>
        </w:tabs>
        <w:ind w:left="5040" w:hanging="360"/>
      </w:pPr>
      <w:rPr>
        <w:rFonts w:ascii="Wingdings" w:hAnsi="Wingdings" w:hint="default"/>
        <w:sz w:val="20"/>
      </w:rPr>
    </w:lvl>
    <w:lvl w:ilvl="7" w:tplc="EF5C3482" w:tentative="1">
      <w:start w:val="1"/>
      <w:numFmt w:val="bullet"/>
      <w:lvlText w:val=""/>
      <w:lvlJc w:val="left"/>
      <w:pPr>
        <w:tabs>
          <w:tab w:val="num" w:pos="5760"/>
        </w:tabs>
        <w:ind w:left="5760" w:hanging="360"/>
      </w:pPr>
      <w:rPr>
        <w:rFonts w:ascii="Wingdings" w:hAnsi="Wingdings" w:hint="default"/>
        <w:sz w:val="20"/>
      </w:rPr>
    </w:lvl>
    <w:lvl w:ilvl="8" w:tplc="18884930"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C53470E"/>
    <w:multiLevelType w:val="hybridMultilevel"/>
    <w:tmpl w:val="6D6A05C2"/>
    <w:lvl w:ilvl="0" w:tplc="4FDE2024">
      <w:start w:val="1"/>
      <w:numFmt w:val="decimal"/>
      <w:lvlText w:val="%1."/>
      <w:lvlJc w:val="left"/>
      <w:pPr>
        <w:tabs>
          <w:tab w:val="num" w:pos="720"/>
        </w:tabs>
        <w:ind w:left="720" w:hanging="360"/>
      </w:pPr>
    </w:lvl>
    <w:lvl w:ilvl="1" w:tplc="D4C84F3A" w:tentative="1">
      <w:start w:val="1"/>
      <w:numFmt w:val="decimal"/>
      <w:lvlText w:val="%2."/>
      <w:lvlJc w:val="left"/>
      <w:pPr>
        <w:tabs>
          <w:tab w:val="num" w:pos="1440"/>
        </w:tabs>
        <w:ind w:left="1440" w:hanging="360"/>
      </w:pPr>
    </w:lvl>
    <w:lvl w:ilvl="2" w:tplc="6D7E7824" w:tentative="1">
      <w:start w:val="1"/>
      <w:numFmt w:val="decimal"/>
      <w:lvlText w:val="%3."/>
      <w:lvlJc w:val="left"/>
      <w:pPr>
        <w:tabs>
          <w:tab w:val="num" w:pos="2160"/>
        </w:tabs>
        <w:ind w:left="2160" w:hanging="360"/>
      </w:pPr>
    </w:lvl>
    <w:lvl w:ilvl="3" w:tplc="9FC2FC8E" w:tentative="1">
      <w:start w:val="1"/>
      <w:numFmt w:val="decimal"/>
      <w:lvlText w:val="%4."/>
      <w:lvlJc w:val="left"/>
      <w:pPr>
        <w:tabs>
          <w:tab w:val="num" w:pos="2880"/>
        </w:tabs>
        <w:ind w:left="2880" w:hanging="360"/>
      </w:pPr>
    </w:lvl>
    <w:lvl w:ilvl="4" w:tplc="CB768034" w:tentative="1">
      <w:start w:val="1"/>
      <w:numFmt w:val="decimal"/>
      <w:lvlText w:val="%5."/>
      <w:lvlJc w:val="left"/>
      <w:pPr>
        <w:tabs>
          <w:tab w:val="num" w:pos="3600"/>
        </w:tabs>
        <w:ind w:left="3600" w:hanging="360"/>
      </w:pPr>
    </w:lvl>
    <w:lvl w:ilvl="5" w:tplc="EBEE2C7C" w:tentative="1">
      <w:start w:val="1"/>
      <w:numFmt w:val="decimal"/>
      <w:lvlText w:val="%6."/>
      <w:lvlJc w:val="left"/>
      <w:pPr>
        <w:tabs>
          <w:tab w:val="num" w:pos="4320"/>
        </w:tabs>
        <w:ind w:left="4320" w:hanging="360"/>
      </w:pPr>
    </w:lvl>
    <w:lvl w:ilvl="6" w:tplc="04048BC2" w:tentative="1">
      <w:start w:val="1"/>
      <w:numFmt w:val="decimal"/>
      <w:lvlText w:val="%7."/>
      <w:lvlJc w:val="left"/>
      <w:pPr>
        <w:tabs>
          <w:tab w:val="num" w:pos="5040"/>
        </w:tabs>
        <w:ind w:left="5040" w:hanging="360"/>
      </w:pPr>
    </w:lvl>
    <w:lvl w:ilvl="7" w:tplc="4D907336" w:tentative="1">
      <w:start w:val="1"/>
      <w:numFmt w:val="decimal"/>
      <w:lvlText w:val="%8."/>
      <w:lvlJc w:val="left"/>
      <w:pPr>
        <w:tabs>
          <w:tab w:val="num" w:pos="5760"/>
        </w:tabs>
        <w:ind w:left="5760" w:hanging="360"/>
      </w:pPr>
    </w:lvl>
    <w:lvl w:ilvl="8" w:tplc="8F180784" w:tentative="1">
      <w:start w:val="1"/>
      <w:numFmt w:val="decimal"/>
      <w:lvlText w:val="%9."/>
      <w:lvlJc w:val="left"/>
      <w:pPr>
        <w:tabs>
          <w:tab w:val="num" w:pos="6480"/>
        </w:tabs>
        <w:ind w:left="6480" w:hanging="360"/>
      </w:pPr>
    </w:lvl>
  </w:abstractNum>
  <w:abstractNum w:abstractNumId="106">
    <w:nsid w:val="4D033A18"/>
    <w:multiLevelType w:val="hybridMultilevel"/>
    <w:tmpl w:val="D97E5E20"/>
    <w:lvl w:ilvl="0" w:tplc="5F228478">
      <w:start w:val="1"/>
      <w:numFmt w:val="bullet"/>
      <w:lvlText w:val=""/>
      <w:lvlJc w:val="left"/>
      <w:pPr>
        <w:tabs>
          <w:tab w:val="num" w:pos="720"/>
        </w:tabs>
        <w:ind w:left="720" w:hanging="360"/>
      </w:pPr>
      <w:rPr>
        <w:rFonts w:ascii="Symbol" w:hAnsi="Symbol" w:hint="default"/>
        <w:sz w:val="20"/>
      </w:rPr>
    </w:lvl>
    <w:lvl w:ilvl="1" w:tplc="425E0D52" w:tentative="1">
      <w:start w:val="1"/>
      <w:numFmt w:val="bullet"/>
      <w:lvlText w:val="o"/>
      <w:lvlJc w:val="left"/>
      <w:pPr>
        <w:tabs>
          <w:tab w:val="num" w:pos="1440"/>
        </w:tabs>
        <w:ind w:left="1440" w:hanging="360"/>
      </w:pPr>
      <w:rPr>
        <w:rFonts w:ascii="Courier New" w:hAnsi="Courier New" w:hint="default"/>
        <w:sz w:val="20"/>
      </w:rPr>
    </w:lvl>
    <w:lvl w:ilvl="2" w:tplc="F8827416" w:tentative="1">
      <w:start w:val="1"/>
      <w:numFmt w:val="bullet"/>
      <w:lvlText w:val=""/>
      <w:lvlJc w:val="left"/>
      <w:pPr>
        <w:tabs>
          <w:tab w:val="num" w:pos="2160"/>
        </w:tabs>
        <w:ind w:left="2160" w:hanging="360"/>
      </w:pPr>
      <w:rPr>
        <w:rFonts w:ascii="Wingdings" w:hAnsi="Wingdings" w:hint="default"/>
        <w:sz w:val="20"/>
      </w:rPr>
    </w:lvl>
    <w:lvl w:ilvl="3" w:tplc="30EC43A2" w:tentative="1">
      <w:start w:val="1"/>
      <w:numFmt w:val="bullet"/>
      <w:lvlText w:val=""/>
      <w:lvlJc w:val="left"/>
      <w:pPr>
        <w:tabs>
          <w:tab w:val="num" w:pos="2880"/>
        </w:tabs>
        <w:ind w:left="2880" w:hanging="360"/>
      </w:pPr>
      <w:rPr>
        <w:rFonts w:ascii="Wingdings" w:hAnsi="Wingdings" w:hint="default"/>
        <w:sz w:val="20"/>
      </w:rPr>
    </w:lvl>
    <w:lvl w:ilvl="4" w:tplc="0CA0558A" w:tentative="1">
      <w:start w:val="1"/>
      <w:numFmt w:val="bullet"/>
      <w:lvlText w:val=""/>
      <w:lvlJc w:val="left"/>
      <w:pPr>
        <w:tabs>
          <w:tab w:val="num" w:pos="3600"/>
        </w:tabs>
        <w:ind w:left="3600" w:hanging="360"/>
      </w:pPr>
      <w:rPr>
        <w:rFonts w:ascii="Wingdings" w:hAnsi="Wingdings" w:hint="default"/>
        <w:sz w:val="20"/>
      </w:rPr>
    </w:lvl>
    <w:lvl w:ilvl="5" w:tplc="2242BFD6" w:tentative="1">
      <w:start w:val="1"/>
      <w:numFmt w:val="bullet"/>
      <w:lvlText w:val=""/>
      <w:lvlJc w:val="left"/>
      <w:pPr>
        <w:tabs>
          <w:tab w:val="num" w:pos="4320"/>
        </w:tabs>
        <w:ind w:left="4320" w:hanging="360"/>
      </w:pPr>
      <w:rPr>
        <w:rFonts w:ascii="Wingdings" w:hAnsi="Wingdings" w:hint="default"/>
        <w:sz w:val="20"/>
      </w:rPr>
    </w:lvl>
    <w:lvl w:ilvl="6" w:tplc="0EFAB750" w:tentative="1">
      <w:start w:val="1"/>
      <w:numFmt w:val="bullet"/>
      <w:lvlText w:val=""/>
      <w:lvlJc w:val="left"/>
      <w:pPr>
        <w:tabs>
          <w:tab w:val="num" w:pos="5040"/>
        </w:tabs>
        <w:ind w:left="5040" w:hanging="360"/>
      </w:pPr>
      <w:rPr>
        <w:rFonts w:ascii="Wingdings" w:hAnsi="Wingdings" w:hint="default"/>
        <w:sz w:val="20"/>
      </w:rPr>
    </w:lvl>
    <w:lvl w:ilvl="7" w:tplc="EBDACDFC" w:tentative="1">
      <w:start w:val="1"/>
      <w:numFmt w:val="bullet"/>
      <w:lvlText w:val=""/>
      <w:lvlJc w:val="left"/>
      <w:pPr>
        <w:tabs>
          <w:tab w:val="num" w:pos="5760"/>
        </w:tabs>
        <w:ind w:left="5760" w:hanging="360"/>
      </w:pPr>
      <w:rPr>
        <w:rFonts w:ascii="Wingdings" w:hAnsi="Wingdings" w:hint="default"/>
        <w:sz w:val="20"/>
      </w:rPr>
    </w:lvl>
    <w:lvl w:ilvl="8" w:tplc="7B66A056"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DB02F1B"/>
    <w:multiLevelType w:val="hybridMultilevel"/>
    <w:tmpl w:val="AF60A378"/>
    <w:lvl w:ilvl="0" w:tplc="9894D038">
      <w:start w:val="1"/>
      <w:numFmt w:val="bullet"/>
      <w:lvlText w:val=""/>
      <w:lvlJc w:val="left"/>
      <w:pPr>
        <w:tabs>
          <w:tab w:val="num" w:pos="720"/>
        </w:tabs>
        <w:ind w:left="720" w:hanging="360"/>
      </w:pPr>
      <w:rPr>
        <w:rFonts w:ascii="Symbol" w:hAnsi="Symbol" w:hint="default"/>
        <w:sz w:val="20"/>
      </w:rPr>
    </w:lvl>
    <w:lvl w:ilvl="1" w:tplc="F14ADCCA" w:tentative="1">
      <w:start w:val="1"/>
      <w:numFmt w:val="bullet"/>
      <w:lvlText w:val="o"/>
      <w:lvlJc w:val="left"/>
      <w:pPr>
        <w:tabs>
          <w:tab w:val="num" w:pos="1440"/>
        </w:tabs>
        <w:ind w:left="1440" w:hanging="360"/>
      </w:pPr>
      <w:rPr>
        <w:rFonts w:ascii="Courier New" w:hAnsi="Courier New" w:hint="default"/>
        <w:sz w:val="20"/>
      </w:rPr>
    </w:lvl>
    <w:lvl w:ilvl="2" w:tplc="A4802FA8" w:tentative="1">
      <w:start w:val="1"/>
      <w:numFmt w:val="bullet"/>
      <w:lvlText w:val=""/>
      <w:lvlJc w:val="left"/>
      <w:pPr>
        <w:tabs>
          <w:tab w:val="num" w:pos="2160"/>
        </w:tabs>
        <w:ind w:left="2160" w:hanging="360"/>
      </w:pPr>
      <w:rPr>
        <w:rFonts w:ascii="Wingdings" w:hAnsi="Wingdings" w:hint="default"/>
        <w:sz w:val="20"/>
      </w:rPr>
    </w:lvl>
    <w:lvl w:ilvl="3" w:tplc="2B9C6FEC" w:tentative="1">
      <w:start w:val="1"/>
      <w:numFmt w:val="bullet"/>
      <w:lvlText w:val=""/>
      <w:lvlJc w:val="left"/>
      <w:pPr>
        <w:tabs>
          <w:tab w:val="num" w:pos="2880"/>
        </w:tabs>
        <w:ind w:left="2880" w:hanging="360"/>
      </w:pPr>
      <w:rPr>
        <w:rFonts w:ascii="Wingdings" w:hAnsi="Wingdings" w:hint="default"/>
        <w:sz w:val="20"/>
      </w:rPr>
    </w:lvl>
    <w:lvl w:ilvl="4" w:tplc="3DD04DE2" w:tentative="1">
      <w:start w:val="1"/>
      <w:numFmt w:val="bullet"/>
      <w:lvlText w:val=""/>
      <w:lvlJc w:val="left"/>
      <w:pPr>
        <w:tabs>
          <w:tab w:val="num" w:pos="3600"/>
        </w:tabs>
        <w:ind w:left="3600" w:hanging="360"/>
      </w:pPr>
      <w:rPr>
        <w:rFonts w:ascii="Wingdings" w:hAnsi="Wingdings" w:hint="default"/>
        <w:sz w:val="20"/>
      </w:rPr>
    </w:lvl>
    <w:lvl w:ilvl="5" w:tplc="A878E876" w:tentative="1">
      <w:start w:val="1"/>
      <w:numFmt w:val="bullet"/>
      <w:lvlText w:val=""/>
      <w:lvlJc w:val="left"/>
      <w:pPr>
        <w:tabs>
          <w:tab w:val="num" w:pos="4320"/>
        </w:tabs>
        <w:ind w:left="4320" w:hanging="360"/>
      </w:pPr>
      <w:rPr>
        <w:rFonts w:ascii="Wingdings" w:hAnsi="Wingdings" w:hint="default"/>
        <w:sz w:val="20"/>
      </w:rPr>
    </w:lvl>
    <w:lvl w:ilvl="6" w:tplc="03DEA5D8" w:tentative="1">
      <w:start w:val="1"/>
      <w:numFmt w:val="bullet"/>
      <w:lvlText w:val=""/>
      <w:lvlJc w:val="left"/>
      <w:pPr>
        <w:tabs>
          <w:tab w:val="num" w:pos="5040"/>
        </w:tabs>
        <w:ind w:left="5040" w:hanging="360"/>
      </w:pPr>
      <w:rPr>
        <w:rFonts w:ascii="Wingdings" w:hAnsi="Wingdings" w:hint="default"/>
        <w:sz w:val="20"/>
      </w:rPr>
    </w:lvl>
    <w:lvl w:ilvl="7" w:tplc="62E8AA30" w:tentative="1">
      <w:start w:val="1"/>
      <w:numFmt w:val="bullet"/>
      <w:lvlText w:val=""/>
      <w:lvlJc w:val="left"/>
      <w:pPr>
        <w:tabs>
          <w:tab w:val="num" w:pos="5760"/>
        </w:tabs>
        <w:ind w:left="5760" w:hanging="360"/>
      </w:pPr>
      <w:rPr>
        <w:rFonts w:ascii="Wingdings" w:hAnsi="Wingdings" w:hint="default"/>
        <w:sz w:val="20"/>
      </w:rPr>
    </w:lvl>
    <w:lvl w:ilvl="8" w:tplc="3E56C6EE"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F717696"/>
    <w:multiLevelType w:val="hybridMultilevel"/>
    <w:tmpl w:val="6316BBEA"/>
    <w:lvl w:ilvl="0" w:tplc="75869E9C">
      <w:start w:val="1"/>
      <w:numFmt w:val="bullet"/>
      <w:lvlText w:val=""/>
      <w:lvlJc w:val="left"/>
      <w:pPr>
        <w:tabs>
          <w:tab w:val="num" w:pos="720"/>
        </w:tabs>
        <w:ind w:left="720" w:hanging="360"/>
      </w:pPr>
      <w:rPr>
        <w:rFonts w:ascii="Symbol" w:hAnsi="Symbol" w:hint="default"/>
        <w:sz w:val="20"/>
      </w:rPr>
    </w:lvl>
    <w:lvl w:ilvl="1" w:tplc="237433F8" w:tentative="1">
      <w:start w:val="1"/>
      <w:numFmt w:val="bullet"/>
      <w:lvlText w:val="o"/>
      <w:lvlJc w:val="left"/>
      <w:pPr>
        <w:tabs>
          <w:tab w:val="num" w:pos="1440"/>
        </w:tabs>
        <w:ind w:left="1440" w:hanging="360"/>
      </w:pPr>
      <w:rPr>
        <w:rFonts w:ascii="Courier New" w:hAnsi="Courier New" w:hint="default"/>
        <w:sz w:val="20"/>
      </w:rPr>
    </w:lvl>
    <w:lvl w:ilvl="2" w:tplc="AEE87644" w:tentative="1">
      <w:start w:val="1"/>
      <w:numFmt w:val="bullet"/>
      <w:lvlText w:val=""/>
      <w:lvlJc w:val="left"/>
      <w:pPr>
        <w:tabs>
          <w:tab w:val="num" w:pos="2160"/>
        </w:tabs>
        <w:ind w:left="2160" w:hanging="360"/>
      </w:pPr>
      <w:rPr>
        <w:rFonts w:ascii="Wingdings" w:hAnsi="Wingdings" w:hint="default"/>
        <w:sz w:val="20"/>
      </w:rPr>
    </w:lvl>
    <w:lvl w:ilvl="3" w:tplc="C7B06A42" w:tentative="1">
      <w:start w:val="1"/>
      <w:numFmt w:val="bullet"/>
      <w:lvlText w:val=""/>
      <w:lvlJc w:val="left"/>
      <w:pPr>
        <w:tabs>
          <w:tab w:val="num" w:pos="2880"/>
        </w:tabs>
        <w:ind w:left="2880" w:hanging="360"/>
      </w:pPr>
      <w:rPr>
        <w:rFonts w:ascii="Wingdings" w:hAnsi="Wingdings" w:hint="default"/>
        <w:sz w:val="20"/>
      </w:rPr>
    </w:lvl>
    <w:lvl w:ilvl="4" w:tplc="645E3428" w:tentative="1">
      <w:start w:val="1"/>
      <w:numFmt w:val="bullet"/>
      <w:lvlText w:val=""/>
      <w:lvlJc w:val="left"/>
      <w:pPr>
        <w:tabs>
          <w:tab w:val="num" w:pos="3600"/>
        </w:tabs>
        <w:ind w:left="3600" w:hanging="360"/>
      </w:pPr>
      <w:rPr>
        <w:rFonts w:ascii="Wingdings" w:hAnsi="Wingdings" w:hint="default"/>
        <w:sz w:val="20"/>
      </w:rPr>
    </w:lvl>
    <w:lvl w:ilvl="5" w:tplc="1EEAC076" w:tentative="1">
      <w:start w:val="1"/>
      <w:numFmt w:val="bullet"/>
      <w:lvlText w:val=""/>
      <w:lvlJc w:val="left"/>
      <w:pPr>
        <w:tabs>
          <w:tab w:val="num" w:pos="4320"/>
        </w:tabs>
        <w:ind w:left="4320" w:hanging="360"/>
      </w:pPr>
      <w:rPr>
        <w:rFonts w:ascii="Wingdings" w:hAnsi="Wingdings" w:hint="default"/>
        <w:sz w:val="20"/>
      </w:rPr>
    </w:lvl>
    <w:lvl w:ilvl="6" w:tplc="E8746408" w:tentative="1">
      <w:start w:val="1"/>
      <w:numFmt w:val="bullet"/>
      <w:lvlText w:val=""/>
      <w:lvlJc w:val="left"/>
      <w:pPr>
        <w:tabs>
          <w:tab w:val="num" w:pos="5040"/>
        </w:tabs>
        <w:ind w:left="5040" w:hanging="360"/>
      </w:pPr>
      <w:rPr>
        <w:rFonts w:ascii="Wingdings" w:hAnsi="Wingdings" w:hint="default"/>
        <w:sz w:val="20"/>
      </w:rPr>
    </w:lvl>
    <w:lvl w:ilvl="7" w:tplc="CD886784" w:tentative="1">
      <w:start w:val="1"/>
      <w:numFmt w:val="bullet"/>
      <w:lvlText w:val=""/>
      <w:lvlJc w:val="left"/>
      <w:pPr>
        <w:tabs>
          <w:tab w:val="num" w:pos="5760"/>
        </w:tabs>
        <w:ind w:left="5760" w:hanging="360"/>
      </w:pPr>
      <w:rPr>
        <w:rFonts w:ascii="Wingdings" w:hAnsi="Wingdings" w:hint="default"/>
        <w:sz w:val="20"/>
      </w:rPr>
    </w:lvl>
    <w:lvl w:ilvl="8" w:tplc="5D84798C"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FC800AE"/>
    <w:multiLevelType w:val="hybridMultilevel"/>
    <w:tmpl w:val="7C44D4C8"/>
    <w:lvl w:ilvl="0" w:tplc="C8FEB462">
      <w:start w:val="1"/>
      <w:numFmt w:val="decimal"/>
      <w:lvlText w:val="%1."/>
      <w:lvlJc w:val="left"/>
      <w:pPr>
        <w:tabs>
          <w:tab w:val="num" w:pos="720"/>
        </w:tabs>
        <w:ind w:left="720" w:hanging="360"/>
      </w:pPr>
    </w:lvl>
    <w:lvl w:ilvl="1" w:tplc="F05C6DBA">
      <w:start w:val="1"/>
      <w:numFmt w:val="decimal"/>
      <w:lvlText w:val="%2."/>
      <w:lvlJc w:val="left"/>
      <w:pPr>
        <w:tabs>
          <w:tab w:val="num" w:pos="1440"/>
        </w:tabs>
        <w:ind w:left="1440" w:hanging="360"/>
      </w:pPr>
    </w:lvl>
    <w:lvl w:ilvl="2" w:tplc="9CF280E0" w:tentative="1">
      <w:start w:val="1"/>
      <w:numFmt w:val="decimal"/>
      <w:lvlText w:val="%3."/>
      <w:lvlJc w:val="left"/>
      <w:pPr>
        <w:tabs>
          <w:tab w:val="num" w:pos="2160"/>
        </w:tabs>
        <w:ind w:left="2160" w:hanging="360"/>
      </w:pPr>
    </w:lvl>
    <w:lvl w:ilvl="3" w:tplc="DC0474C2" w:tentative="1">
      <w:start w:val="1"/>
      <w:numFmt w:val="decimal"/>
      <w:lvlText w:val="%4."/>
      <w:lvlJc w:val="left"/>
      <w:pPr>
        <w:tabs>
          <w:tab w:val="num" w:pos="2880"/>
        </w:tabs>
        <w:ind w:left="2880" w:hanging="360"/>
      </w:pPr>
    </w:lvl>
    <w:lvl w:ilvl="4" w:tplc="014828D0" w:tentative="1">
      <w:start w:val="1"/>
      <w:numFmt w:val="decimal"/>
      <w:lvlText w:val="%5."/>
      <w:lvlJc w:val="left"/>
      <w:pPr>
        <w:tabs>
          <w:tab w:val="num" w:pos="3600"/>
        </w:tabs>
        <w:ind w:left="3600" w:hanging="360"/>
      </w:pPr>
    </w:lvl>
    <w:lvl w:ilvl="5" w:tplc="BDD27CDE" w:tentative="1">
      <w:start w:val="1"/>
      <w:numFmt w:val="decimal"/>
      <w:lvlText w:val="%6."/>
      <w:lvlJc w:val="left"/>
      <w:pPr>
        <w:tabs>
          <w:tab w:val="num" w:pos="4320"/>
        </w:tabs>
        <w:ind w:left="4320" w:hanging="360"/>
      </w:pPr>
    </w:lvl>
    <w:lvl w:ilvl="6" w:tplc="DEFCAD74" w:tentative="1">
      <w:start w:val="1"/>
      <w:numFmt w:val="decimal"/>
      <w:lvlText w:val="%7."/>
      <w:lvlJc w:val="left"/>
      <w:pPr>
        <w:tabs>
          <w:tab w:val="num" w:pos="5040"/>
        </w:tabs>
        <w:ind w:left="5040" w:hanging="360"/>
      </w:pPr>
    </w:lvl>
    <w:lvl w:ilvl="7" w:tplc="64FE05A8" w:tentative="1">
      <w:start w:val="1"/>
      <w:numFmt w:val="decimal"/>
      <w:lvlText w:val="%8."/>
      <w:lvlJc w:val="left"/>
      <w:pPr>
        <w:tabs>
          <w:tab w:val="num" w:pos="5760"/>
        </w:tabs>
        <w:ind w:left="5760" w:hanging="360"/>
      </w:pPr>
    </w:lvl>
    <w:lvl w:ilvl="8" w:tplc="B3E4CF8C" w:tentative="1">
      <w:start w:val="1"/>
      <w:numFmt w:val="decimal"/>
      <w:lvlText w:val="%9."/>
      <w:lvlJc w:val="left"/>
      <w:pPr>
        <w:tabs>
          <w:tab w:val="num" w:pos="6480"/>
        </w:tabs>
        <w:ind w:left="6480" w:hanging="360"/>
      </w:pPr>
    </w:lvl>
  </w:abstractNum>
  <w:abstractNum w:abstractNumId="110">
    <w:nsid w:val="500C1467"/>
    <w:multiLevelType w:val="hybridMultilevel"/>
    <w:tmpl w:val="CB9CDA26"/>
    <w:lvl w:ilvl="0" w:tplc="4A6E998E">
      <w:start w:val="1"/>
      <w:numFmt w:val="decimal"/>
      <w:lvlText w:val="%1."/>
      <w:lvlJc w:val="left"/>
      <w:pPr>
        <w:tabs>
          <w:tab w:val="num" w:pos="720"/>
        </w:tabs>
        <w:ind w:left="720" w:hanging="360"/>
      </w:pPr>
    </w:lvl>
    <w:lvl w:ilvl="1" w:tplc="936AEFD6" w:tentative="1">
      <w:start w:val="1"/>
      <w:numFmt w:val="decimal"/>
      <w:lvlText w:val="%2."/>
      <w:lvlJc w:val="left"/>
      <w:pPr>
        <w:tabs>
          <w:tab w:val="num" w:pos="1440"/>
        </w:tabs>
        <w:ind w:left="1440" w:hanging="360"/>
      </w:pPr>
    </w:lvl>
    <w:lvl w:ilvl="2" w:tplc="DA18E028" w:tentative="1">
      <w:start w:val="1"/>
      <w:numFmt w:val="decimal"/>
      <w:lvlText w:val="%3."/>
      <w:lvlJc w:val="left"/>
      <w:pPr>
        <w:tabs>
          <w:tab w:val="num" w:pos="2160"/>
        </w:tabs>
        <w:ind w:left="2160" w:hanging="360"/>
      </w:pPr>
    </w:lvl>
    <w:lvl w:ilvl="3" w:tplc="A4FA7010" w:tentative="1">
      <w:start w:val="1"/>
      <w:numFmt w:val="decimal"/>
      <w:lvlText w:val="%4."/>
      <w:lvlJc w:val="left"/>
      <w:pPr>
        <w:tabs>
          <w:tab w:val="num" w:pos="2880"/>
        </w:tabs>
        <w:ind w:left="2880" w:hanging="360"/>
      </w:pPr>
    </w:lvl>
    <w:lvl w:ilvl="4" w:tplc="AE6C9A16" w:tentative="1">
      <w:start w:val="1"/>
      <w:numFmt w:val="decimal"/>
      <w:lvlText w:val="%5."/>
      <w:lvlJc w:val="left"/>
      <w:pPr>
        <w:tabs>
          <w:tab w:val="num" w:pos="3600"/>
        </w:tabs>
        <w:ind w:left="3600" w:hanging="360"/>
      </w:pPr>
    </w:lvl>
    <w:lvl w:ilvl="5" w:tplc="8268193C" w:tentative="1">
      <w:start w:val="1"/>
      <w:numFmt w:val="decimal"/>
      <w:lvlText w:val="%6."/>
      <w:lvlJc w:val="left"/>
      <w:pPr>
        <w:tabs>
          <w:tab w:val="num" w:pos="4320"/>
        </w:tabs>
        <w:ind w:left="4320" w:hanging="360"/>
      </w:pPr>
    </w:lvl>
    <w:lvl w:ilvl="6" w:tplc="905241B0" w:tentative="1">
      <w:start w:val="1"/>
      <w:numFmt w:val="decimal"/>
      <w:lvlText w:val="%7."/>
      <w:lvlJc w:val="left"/>
      <w:pPr>
        <w:tabs>
          <w:tab w:val="num" w:pos="5040"/>
        </w:tabs>
        <w:ind w:left="5040" w:hanging="360"/>
      </w:pPr>
    </w:lvl>
    <w:lvl w:ilvl="7" w:tplc="D1CC0164" w:tentative="1">
      <w:start w:val="1"/>
      <w:numFmt w:val="decimal"/>
      <w:lvlText w:val="%8."/>
      <w:lvlJc w:val="left"/>
      <w:pPr>
        <w:tabs>
          <w:tab w:val="num" w:pos="5760"/>
        </w:tabs>
        <w:ind w:left="5760" w:hanging="360"/>
      </w:pPr>
    </w:lvl>
    <w:lvl w:ilvl="8" w:tplc="4B862F12" w:tentative="1">
      <w:start w:val="1"/>
      <w:numFmt w:val="decimal"/>
      <w:lvlText w:val="%9."/>
      <w:lvlJc w:val="left"/>
      <w:pPr>
        <w:tabs>
          <w:tab w:val="num" w:pos="6480"/>
        </w:tabs>
        <w:ind w:left="6480" w:hanging="360"/>
      </w:pPr>
    </w:lvl>
  </w:abstractNum>
  <w:abstractNum w:abstractNumId="111">
    <w:nsid w:val="50465AC9"/>
    <w:multiLevelType w:val="hybridMultilevel"/>
    <w:tmpl w:val="13DC33D8"/>
    <w:lvl w:ilvl="0" w:tplc="742C44B6">
      <w:start w:val="1"/>
      <w:numFmt w:val="decimal"/>
      <w:lvlText w:val="%1."/>
      <w:lvlJc w:val="left"/>
      <w:pPr>
        <w:tabs>
          <w:tab w:val="num" w:pos="720"/>
        </w:tabs>
        <w:ind w:left="720" w:hanging="360"/>
      </w:pPr>
    </w:lvl>
    <w:lvl w:ilvl="1" w:tplc="B32434AA" w:tentative="1">
      <w:start w:val="1"/>
      <w:numFmt w:val="decimal"/>
      <w:lvlText w:val="%2."/>
      <w:lvlJc w:val="left"/>
      <w:pPr>
        <w:tabs>
          <w:tab w:val="num" w:pos="1440"/>
        </w:tabs>
        <w:ind w:left="1440" w:hanging="360"/>
      </w:pPr>
    </w:lvl>
    <w:lvl w:ilvl="2" w:tplc="F50E1D14" w:tentative="1">
      <w:start w:val="1"/>
      <w:numFmt w:val="decimal"/>
      <w:lvlText w:val="%3."/>
      <w:lvlJc w:val="left"/>
      <w:pPr>
        <w:tabs>
          <w:tab w:val="num" w:pos="2160"/>
        </w:tabs>
        <w:ind w:left="2160" w:hanging="360"/>
      </w:pPr>
    </w:lvl>
    <w:lvl w:ilvl="3" w:tplc="5BACA682" w:tentative="1">
      <w:start w:val="1"/>
      <w:numFmt w:val="decimal"/>
      <w:lvlText w:val="%4."/>
      <w:lvlJc w:val="left"/>
      <w:pPr>
        <w:tabs>
          <w:tab w:val="num" w:pos="2880"/>
        </w:tabs>
        <w:ind w:left="2880" w:hanging="360"/>
      </w:pPr>
    </w:lvl>
    <w:lvl w:ilvl="4" w:tplc="7E1C62F2" w:tentative="1">
      <w:start w:val="1"/>
      <w:numFmt w:val="decimal"/>
      <w:lvlText w:val="%5."/>
      <w:lvlJc w:val="left"/>
      <w:pPr>
        <w:tabs>
          <w:tab w:val="num" w:pos="3600"/>
        </w:tabs>
        <w:ind w:left="3600" w:hanging="360"/>
      </w:pPr>
    </w:lvl>
    <w:lvl w:ilvl="5" w:tplc="57D46976" w:tentative="1">
      <w:start w:val="1"/>
      <w:numFmt w:val="decimal"/>
      <w:lvlText w:val="%6."/>
      <w:lvlJc w:val="left"/>
      <w:pPr>
        <w:tabs>
          <w:tab w:val="num" w:pos="4320"/>
        </w:tabs>
        <w:ind w:left="4320" w:hanging="360"/>
      </w:pPr>
    </w:lvl>
    <w:lvl w:ilvl="6" w:tplc="65E0EA2E" w:tentative="1">
      <w:start w:val="1"/>
      <w:numFmt w:val="decimal"/>
      <w:lvlText w:val="%7."/>
      <w:lvlJc w:val="left"/>
      <w:pPr>
        <w:tabs>
          <w:tab w:val="num" w:pos="5040"/>
        </w:tabs>
        <w:ind w:left="5040" w:hanging="360"/>
      </w:pPr>
    </w:lvl>
    <w:lvl w:ilvl="7" w:tplc="46D4E2B2" w:tentative="1">
      <w:start w:val="1"/>
      <w:numFmt w:val="decimal"/>
      <w:lvlText w:val="%8."/>
      <w:lvlJc w:val="left"/>
      <w:pPr>
        <w:tabs>
          <w:tab w:val="num" w:pos="5760"/>
        </w:tabs>
        <w:ind w:left="5760" w:hanging="360"/>
      </w:pPr>
    </w:lvl>
    <w:lvl w:ilvl="8" w:tplc="AAE8BAC4" w:tentative="1">
      <w:start w:val="1"/>
      <w:numFmt w:val="decimal"/>
      <w:lvlText w:val="%9."/>
      <w:lvlJc w:val="left"/>
      <w:pPr>
        <w:tabs>
          <w:tab w:val="num" w:pos="6480"/>
        </w:tabs>
        <w:ind w:left="6480" w:hanging="360"/>
      </w:pPr>
    </w:lvl>
  </w:abstractNum>
  <w:abstractNum w:abstractNumId="112">
    <w:nsid w:val="510E580A"/>
    <w:multiLevelType w:val="hybridMultilevel"/>
    <w:tmpl w:val="6B60C86E"/>
    <w:lvl w:ilvl="0" w:tplc="5228B2F8">
      <w:start w:val="1"/>
      <w:numFmt w:val="decimal"/>
      <w:lvlText w:val="%1."/>
      <w:lvlJc w:val="left"/>
      <w:pPr>
        <w:tabs>
          <w:tab w:val="num" w:pos="720"/>
        </w:tabs>
        <w:ind w:left="720" w:hanging="360"/>
      </w:pPr>
    </w:lvl>
    <w:lvl w:ilvl="1" w:tplc="A7EA4500">
      <w:start w:val="1"/>
      <w:numFmt w:val="decimal"/>
      <w:lvlText w:val="%2."/>
      <w:lvlJc w:val="left"/>
      <w:pPr>
        <w:tabs>
          <w:tab w:val="num" w:pos="1440"/>
        </w:tabs>
        <w:ind w:left="1440" w:hanging="360"/>
      </w:pPr>
    </w:lvl>
    <w:lvl w:ilvl="2" w:tplc="FF5036C8">
      <w:start w:val="1"/>
      <w:numFmt w:val="decimal"/>
      <w:lvlText w:val="%3."/>
      <w:lvlJc w:val="left"/>
      <w:pPr>
        <w:tabs>
          <w:tab w:val="num" w:pos="2160"/>
        </w:tabs>
        <w:ind w:left="2160" w:hanging="360"/>
      </w:pPr>
    </w:lvl>
    <w:lvl w:ilvl="3" w:tplc="BA703446">
      <w:start w:val="1"/>
      <w:numFmt w:val="decimal"/>
      <w:lvlText w:val="%4."/>
      <w:lvlJc w:val="left"/>
      <w:pPr>
        <w:tabs>
          <w:tab w:val="num" w:pos="2880"/>
        </w:tabs>
        <w:ind w:left="2880" w:hanging="360"/>
      </w:pPr>
    </w:lvl>
    <w:lvl w:ilvl="4" w:tplc="0AA402F6" w:tentative="1">
      <w:start w:val="1"/>
      <w:numFmt w:val="decimal"/>
      <w:lvlText w:val="%5."/>
      <w:lvlJc w:val="left"/>
      <w:pPr>
        <w:tabs>
          <w:tab w:val="num" w:pos="3600"/>
        </w:tabs>
        <w:ind w:left="3600" w:hanging="360"/>
      </w:pPr>
    </w:lvl>
    <w:lvl w:ilvl="5" w:tplc="EE809EC8" w:tentative="1">
      <w:start w:val="1"/>
      <w:numFmt w:val="decimal"/>
      <w:lvlText w:val="%6."/>
      <w:lvlJc w:val="left"/>
      <w:pPr>
        <w:tabs>
          <w:tab w:val="num" w:pos="4320"/>
        </w:tabs>
        <w:ind w:left="4320" w:hanging="360"/>
      </w:pPr>
    </w:lvl>
    <w:lvl w:ilvl="6" w:tplc="065C630A" w:tentative="1">
      <w:start w:val="1"/>
      <w:numFmt w:val="decimal"/>
      <w:lvlText w:val="%7."/>
      <w:lvlJc w:val="left"/>
      <w:pPr>
        <w:tabs>
          <w:tab w:val="num" w:pos="5040"/>
        </w:tabs>
        <w:ind w:left="5040" w:hanging="360"/>
      </w:pPr>
    </w:lvl>
    <w:lvl w:ilvl="7" w:tplc="F056626A" w:tentative="1">
      <w:start w:val="1"/>
      <w:numFmt w:val="decimal"/>
      <w:lvlText w:val="%8."/>
      <w:lvlJc w:val="left"/>
      <w:pPr>
        <w:tabs>
          <w:tab w:val="num" w:pos="5760"/>
        </w:tabs>
        <w:ind w:left="5760" w:hanging="360"/>
      </w:pPr>
    </w:lvl>
    <w:lvl w:ilvl="8" w:tplc="EBF0D81A" w:tentative="1">
      <w:start w:val="1"/>
      <w:numFmt w:val="decimal"/>
      <w:lvlText w:val="%9."/>
      <w:lvlJc w:val="left"/>
      <w:pPr>
        <w:tabs>
          <w:tab w:val="num" w:pos="6480"/>
        </w:tabs>
        <w:ind w:left="6480" w:hanging="360"/>
      </w:pPr>
    </w:lvl>
  </w:abstractNum>
  <w:abstractNum w:abstractNumId="113">
    <w:nsid w:val="523511FA"/>
    <w:multiLevelType w:val="hybridMultilevel"/>
    <w:tmpl w:val="9BEEA746"/>
    <w:lvl w:ilvl="0" w:tplc="6FA6923C">
      <w:start w:val="1"/>
      <w:numFmt w:val="bullet"/>
      <w:lvlText w:val=""/>
      <w:lvlJc w:val="left"/>
      <w:pPr>
        <w:tabs>
          <w:tab w:val="num" w:pos="720"/>
        </w:tabs>
        <w:ind w:left="720" w:hanging="360"/>
      </w:pPr>
      <w:rPr>
        <w:rFonts w:ascii="Symbol" w:hAnsi="Symbol" w:hint="default"/>
        <w:sz w:val="20"/>
      </w:rPr>
    </w:lvl>
    <w:lvl w:ilvl="1" w:tplc="929897F2" w:tentative="1">
      <w:start w:val="1"/>
      <w:numFmt w:val="bullet"/>
      <w:lvlText w:val="o"/>
      <w:lvlJc w:val="left"/>
      <w:pPr>
        <w:tabs>
          <w:tab w:val="num" w:pos="1440"/>
        </w:tabs>
        <w:ind w:left="1440" w:hanging="360"/>
      </w:pPr>
      <w:rPr>
        <w:rFonts w:ascii="Courier New" w:hAnsi="Courier New" w:hint="default"/>
        <w:sz w:val="20"/>
      </w:rPr>
    </w:lvl>
    <w:lvl w:ilvl="2" w:tplc="3A9E5200" w:tentative="1">
      <w:start w:val="1"/>
      <w:numFmt w:val="bullet"/>
      <w:lvlText w:val=""/>
      <w:lvlJc w:val="left"/>
      <w:pPr>
        <w:tabs>
          <w:tab w:val="num" w:pos="2160"/>
        </w:tabs>
        <w:ind w:left="2160" w:hanging="360"/>
      </w:pPr>
      <w:rPr>
        <w:rFonts w:ascii="Wingdings" w:hAnsi="Wingdings" w:hint="default"/>
        <w:sz w:val="20"/>
      </w:rPr>
    </w:lvl>
    <w:lvl w:ilvl="3" w:tplc="34D82F98" w:tentative="1">
      <w:start w:val="1"/>
      <w:numFmt w:val="bullet"/>
      <w:lvlText w:val=""/>
      <w:lvlJc w:val="left"/>
      <w:pPr>
        <w:tabs>
          <w:tab w:val="num" w:pos="2880"/>
        </w:tabs>
        <w:ind w:left="2880" w:hanging="360"/>
      </w:pPr>
      <w:rPr>
        <w:rFonts w:ascii="Wingdings" w:hAnsi="Wingdings" w:hint="default"/>
        <w:sz w:val="20"/>
      </w:rPr>
    </w:lvl>
    <w:lvl w:ilvl="4" w:tplc="7ACC8ED2" w:tentative="1">
      <w:start w:val="1"/>
      <w:numFmt w:val="bullet"/>
      <w:lvlText w:val=""/>
      <w:lvlJc w:val="left"/>
      <w:pPr>
        <w:tabs>
          <w:tab w:val="num" w:pos="3600"/>
        </w:tabs>
        <w:ind w:left="3600" w:hanging="360"/>
      </w:pPr>
      <w:rPr>
        <w:rFonts w:ascii="Wingdings" w:hAnsi="Wingdings" w:hint="default"/>
        <w:sz w:val="20"/>
      </w:rPr>
    </w:lvl>
    <w:lvl w:ilvl="5" w:tplc="039C40E6" w:tentative="1">
      <w:start w:val="1"/>
      <w:numFmt w:val="bullet"/>
      <w:lvlText w:val=""/>
      <w:lvlJc w:val="left"/>
      <w:pPr>
        <w:tabs>
          <w:tab w:val="num" w:pos="4320"/>
        </w:tabs>
        <w:ind w:left="4320" w:hanging="360"/>
      </w:pPr>
      <w:rPr>
        <w:rFonts w:ascii="Wingdings" w:hAnsi="Wingdings" w:hint="default"/>
        <w:sz w:val="20"/>
      </w:rPr>
    </w:lvl>
    <w:lvl w:ilvl="6" w:tplc="80CED360" w:tentative="1">
      <w:start w:val="1"/>
      <w:numFmt w:val="bullet"/>
      <w:lvlText w:val=""/>
      <w:lvlJc w:val="left"/>
      <w:pPr>
        <w:tabs>
          <w:tab w:val="num" w:pos="5040"/>
        </w:tabs>
        <w:ind w:left="5040" w:hanging="360"/>
      </w:pPr>
      <w:rPr>
        <w:rFonts w:ascii="Wingdings" w:hAnsi="Wingdings" w:hint="default"/>
        <w:sz w:val="20"/>
      </w:rPr>
    </w:lvl>
    <w:lvl w:ilvl="7" w:tplc="753EF026" w:tentative="1">
      <w:start w:val="1"/>
      <w:numFmt w:val="bullet"/>
      <w:lvlText w:val=""/>
      <w:lvlJc w:val="left"/>
      <w:pPr>
        <w:tabs>
          <w:tab w:val="num" w:pos="5760"/>
        </w:tabs>
        <w:ind w:left="5760" w:hanging="360"/>
      </w:pPr>
      <w:rPr>
        <w:rFonts w:ascii="Wingdings" w:hAnsi="Wingdings" w:hint="default"/>
        <w:sz w:val="20"/>
      </w:rPr>
    </w:lvl>
    <w:lvl w:ilvl="8" w:tplc="35A8594C"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2DF7902"/>
    <w:multiLevelType w:val="hybridMultilevel"/>
    <w:tmpl w:val="02665356"/>
    <w:lvl w:ilvl="0" w:tplc="97D87778">
      <w:start w:val="1"/>
      <w:numFmt w:val="decimal"/>
      <w:lvlText w:val="%1."/>
      <w:lvlJc w:val="left"/>
      <w:pPr>
        <w:tabs>
          <w:tab w:val="num" w:pos="720"/>
        </w:tabs>
        <w:ind w:left="720" w:hanging="360"/>
      </w:pPr>
    </w:lvl>
    <w:lvl w:ilvl="1" w:tplc="D13CA470" w:tentative="1">
      <w:start w:val="1"/>
      <w:numFmt w:val="decimal"/>
      <w:lvlText w:val="%2."/>
      <w:lvlJc w:val="left"/>
      <w:pPr>
        <w:tabs>
          <w:tab w:val="num" w:pos="1440"/>
        </w:tabs>
        <w:ind w:left="1440" w:hanging="360"/>
      </w:pPr>
    </w:lvl>
    <w:lvl w:ilvl="2" w:tplc="4756828A" w:tentative="1">
      <w:start w:val="1"/>
      <w:numFmt w:val="decimal"/>
      <w:lvlText w:val="%3."/>
      <w:lvlJc w:val="left"/>
      <w:pPr>
        <w:tabs>
          <w:tab w:val="num" w:pos="2160"/>
        </w:tabs>
        <w:ind w:left="2160" w:hanging="360"/>
      </w:pPr>
    </w:lvl>
    <w:lvl w:ilvl="3" w:tplc="C00A238A" w:tentative="1">
      <w:start w:val="1"/>
      <w:numFmt w:val="decimal"/>
      <w:lvlText w:val="%4."/>
      <w:lvlJc w:val="left"/>
      <w:pPr>
        <w:tabs>
          <w:tab w:val="num" w:pos="2880"/>
        </w:tabs>
        <w:ind w:left="2880" w:hanging="360"/>
      </w:pPr>
    </w:lvl>
    <w:lvl w:ilvl="4" w:tplc="1772EF3A" w:tentative="1">
      <w:start w:val="1"/>
      <w:numFmt w:val="decimal"/>
      <w:lvlText w:val="%5."/>
      <w:lvlJc w:val="left"/>
      <w:pPr>
        <w:tabs>
          <w:tab w:val="num" w:pos="3600"/>
        </w:tabs>
        <w:ind w:left="3600" w:hanging="360"/>
      </w:pPr>
    </w:lvl>
    <w:lvl w:ilvl="5" w:tplc="AB5EDB2C" w:tentative="1">
      <w:start w:val="1"/>
      <w:numFmt w:val="decimal"/>
      <w:lvlText w:val="%6."/>
      <w:lvlJc w:val="left"/>
      <w:pPr>
        <w:tabs>
          <w:tab w:val="num" w:pos="4320"/>
        </w:tabs>
        <w:ind w:left="4320" w:hanging="360"/>
      </w:pPr>
    </w:lvl>
    <w:lvl w:ilvl="6" w:tplc="AE58D624" w:tentative="1">
      <w:start w:val="1"/>
      <w:numFmt w:val="decimal"/>
      <w:lvlText w:val="%7."/>
      <w:lvlJc w:val="left"/>
      <w:pPr>
        <w:tabs>
          <w:tab w:val="num" w:pos="5040"/>
        </w:tabs>
        <w:ind w:left="5040" w:hanging="360"/>
      </w:pPr>
    </w:lvl>
    <w:lvl w:ilvl="7" w:tplc="B6E2F2AE" w:tentative="1">
      <w:start w:val="1"/>
      <w:numFmt w:val="decimal"/>
      <w:lvlText w:val="%8."/>
      <w:lvlJc w:val="left"/>
      <w:pPr>
        <w:tabs>
          <w:tab w:val="num" w:pos="5760"/>
        </w:tabs>
        <w:ind w:left="5760" w:hanging="360"/>
      </w:pPr>
    </w:lvl>
    <w:lvl w:ilvl="8" w:tplc="0FC0938C" w:tentative="1">
      <w:start w:val="1"/>
      <w:numFmt w:val="decimal"/>
      <w:lvlText w:val="%9."/>
      <w:lvlJc w:val="left"/>
      <w:pPr>
        <w:tabs>
          <w:tab w:val="num" w:pos="6480"/>
        </w:tabs>
        <w:ind w:left="6480" w:hanging="360"/>
      </w:pPr>
    </w:lvl>
  </w:abstractNum>
  <w:abstractNum w:abstractNumId="115">
    <w:nsid w:val="52F13623"/>
    <w:multiLevelType w:val="hybridMultilevel"/>
    <w:tmpl w:val="2D78BD94"/>
    <w:lvl w:ilvl="0" w:tplc="91005216">
      <w:start w:val="1"/>
      <w:numFmt w:val="decimal"/>
      <w:lvlText w:val="%1."/>
      <w:lvlJc w:val="left"/>
      <w:pPr>
        <w:tabs>
          <w:tab w:val="num" w:pos="720"/>
        </w:tabs>
        <w:ind w:left="720" w:hanging="360"/>
      </w:pPr>
    </w:lvl>
    <w:lvl w:ilvl="1" w:tplc="3522129C">
      <w:start w:val="1"/>
      <w:numFmt w:val="decimal"/>
      <w:lvlText w:val="%2."/>
      <w:lvlJc w:val="left"/>
      <w:pPr>
        <w:tabs>
          <w:tab w:val="num" w:pos="1440"/>
        </w:tabs>
        <w:ind w:left="1440" w:hanging="360"/>
      </w:pPr>
    </w:lvl>
    <w:lvl w:ilvl="2" w:tplc="86F4DC56">
      <w:start w:val="1"/>
      <w:numFmt w:val="decimal"/>
      <w:lvlText w:val="%3."/>
      <w:lvlJc w:val="left"/>
      <w:pPr>
        <w:tabs>
          <w:tab w:val="num" w:pos="2160"/>
        </w:tabs>
        <w:ind w:left="2160" w:hanging="360"/>
      </w:pPr>
    </w:lvl>
    <w:lvl w:ilvl="3" w:tplc="70249F1C">
      <w:start w:val="1"/>
      <w:numFmt w:val="decimal"/>
      <w:lvlText w:val="%4."/>
      <w:lvlJc w:val="left"/>
      <w:pPr>
        <w:tabs>
          <w:tab w:val="num" w:pos="2880"/>
        </w:tabs>
        <w:ind w:left="2880" w:hanging="360"/>
      </w:pPr>
    </w:lvl>
    <w:lvl w:ilvl="4" w:tplc="1F6C9734">
      <w:start w:val="1"/>
      <w:numFmt w:val="decimal"/>
      <w:lvlText w:val="%5."/>
      <w:lvlJc w:val="left"/>
      <w:pPr>
        <w:tabs>
          <w:tab w:val="num" w:pos="3600"/>
        </w:tabs>
        <w:ind w:left="3600" w:hanging="360"/>
      </w:pPr>
    </w:lvl>
    <w:lvl w:ilvl="5" w:tplc="6352B690" w:tentative="1">
      <w:start w:val="1"/>
      <w:numFmt w:val="decimal"/>
      <w:lvlText w:val="%6."/>
      <w:lvlJc w:val="left"/>
      <w:pPr>
        <w:tabs>
          <w:tab w:val="num" w:pos="4320"/>
        </w:tabs>
        <w:ind w:left="4320" w:hanging="360"/>
      </w:pPr>
    </w:lvl>
    <w:lvl w:ilvl="6" w:tplc="4A1ADB6C" w:tentative="1">
      <w:start w:val="1"/>
      <w:numFmt w:val="decimal"/>
      <w:lvlText w:val="%7."/>
      <w:lvlJc w:val="left"/>
      <w:pPr>
        <w:tabs>
          <w:tab w:val="num" w:pos="5040"/>
        </w:tabs>
        <w:ind w:left="5040" w:hanging="360"/>
      </w:pPr>
    </w:lvl>
    <w:lvl w:ilvl="7" w:tplc="80423CE4" w:tentative="1">
      <w:start w:val="1"/>
      <w:numFmt w:val="decimal"/>
      <w:lvlText w:val="%8."/>
      <w:lvlJc w:val="left"/>
      <w:pPr>
        <w:tabs>
          <w:tab w:val="num" w:pos="5760"/>
        </w:tabs>
        <w:ind w:left="5760" w:hanging="360"/>
      </w:pPr>
    </w:lvl>
    <w:lvl w:ilvl="8" w:tplc="38F2030C" w:tentative="1">
      <w:start w:val="1"/>
      <w:numFmt w:val="decimal"/>
      <w:lvlText w:val="%9."/>
      <w:lvlJc w:val="left"/>
      <w:pPr>
        <w:tabs>
          <w:tab w:val="num" w:pos="6480"/>
        </w:tabs>
        <w:ind w:left="6480" w:hanging="360"/>
      </w:pPr>
    </w:lvl>
  </w:abstractNum>
  <w:abstractNum w:abstractNumId="116">
    <w:nsid w:val="53260DDA"/>
    <w:multiLevelType w:val="hybridMultilevel"/>
    <w:tmpl w:val="537E87E4"/>
    <w:lvl w:ilvl="0" w:tplc="47BCE03E">
      <w:start w:val="1"/>
      <w:numFmt w:val="bullet"/>
      <w:lvlText w:val=""/>
      <w:lvlJc w:val="left"/>
      <w:pPr>
        <w:tabs>
          <w:tab w:val="num" w:pos="720"/>
        </w:tabs>
        <w:ind w:left="720" w:hanging="360"/>
      </w:pPr>
      <w:rPr>
        <w:rFonts w:ascii="Symbol" w:hAnsi="Symbol" w:hint="default"/>
        <w:sz w:val="20"/>
      </w:rPr>
    </w:lvl>
    <w:lvl w:ilvl="1" w:tplc="A11C6AC6">
      <w:start w:val="1"/>
      <w:numFmt w:val="bullet"/>
      <w:lvlText w:val="o"/>
      <w:lvlJc w:val="left"/>
      <w:pPr>
        <w:tabs>
          <w:tab w:val="num" w:pos="1440"/>
        </w:tabs>
        <w:ind w:left="1440" w:hanging="360"/>
      </w:pPr>
      <w:rPr>
        <w:rFonts w:ascii="Courier New" w:hAnsi="Courier New" w:hint="default"/>
        <w:sz w:val="20"/>
      </w:rPr>
    </w:lvl>
    <w:lvl w:ilvl="2" w:tplc="81625DB0" w:tentative="1">
      <w:start w:val="1"/>
      <w:numFmt w:val="bullet"/>
      <w:lvlText w:val=""/>
      <w:lvlJc w:val="left"/>
      <w:pPr>
        <w:tabs>
          <w:tab w:val="num" w:pos="2160"/>
        </w:tabs>
        <w:ind w:left="2160" w:hanging="360"/>
      </w:pPr>
      <w:rPr>
        <w:rFonts w:ascii="Wingdings" w:hAnsi="Wingdings" w:hint="default"/>
        <w:sz w:val="20"/>
      </w:rPr>
    </w:lvl>
    <w:lvl w:ilvl="3" w:tplc="6CD2EEC4" w:tentative="1">
      <w:start w:val="1"/>
      <w:numFmt w:val="bullet"/>
      <w:lvlText w:val=""/>
      <w:lvlJc w:val="left"/>
      <w:pPr>
        <w:tabs>
          <w:tab w:val="num" w:pos="2880"/>
        </w:tabs>
        <w:ind w:left="2880" w:hanging="360"/>
      </w:pPr>
      <w:rPr>
        <w:rFonts w:ascii="Wingdings" w:hAnsi="Wingdings" w:hint="default"/>
        <w:sz w:val="20"/>
      </w:rPr>
    </w:lvl>
    <w:lvl w:ilvl="4" w:tplc="F80E3B5E" w:tentative="1">
      <w:start w:val="1"/>
      <w:numFmt w:val="bullet"/>
      <w:lvlText w:val=""/>
      <w:lvlJc w:val="left"/>
      <w:pPr>
        <w:tabs>
          <w:tab w:val="num" w:pos="3600"/>
        </w:tabs>
        <w:ind w:left="3600" w:hanging="360"/>
      </w:pPr>
      <w:rPr>
        <w:rFonts w:ascii="Wingdings" w:hAnsi="Wingdings" w:hint="default"/>
        <w:sz w:val="20"/>
      </w:rPr>
    </w:lvl>
    <w:lvl w:ilvl="5" w:tplc="5204CB2E" w:tentative="1">
      <w:start w:val="1"/>
      <w:numFmt w:val="bullet"/>
      <w:lvlText w:val=""/>
      <w:lvlJc w:val="left"/>
      <w:pPr>
        <w:tabs>
          <w:tab w:val="num" w:pos="4320"/>
        </w:tabs>
        <w:ind w:left="4320" w:hanging="360"/>
      </w:pPr>
      <w:rPr>
        <w:rFonts w:ascii="Wingdings" w:hAnsi="Wingdings" w:hint="default"/>
        <w:sz w:val="20"/>
      </w:rPr>
    </w:lvl>
    <w:lvl w:ilvl="6" w:tplc="A1AACB08" w:tentative="1">
      <w:start w:val="1"/>
      <w:numFmt w:val="bullet"/>
      <w:lvlText w:val=""/>
      <w:lvlJc w:val="left"/>
      <w:pPr>
        <w:tabs>
          <w:tab w:val="num" w:pos="5040"/>
        </w:tabs>
        <w:ind w:left="5040" w:hanging="360"/>
      </w:pPr>
      <w:rPr>
        <w:rFonts w:ascii="Wingdings" w:hAnsi="Wingdings" w:hint="default"/>
        <w:sz w:val="20"/>
      </w:rPr>
    </w:lvl>
    <w:lvl w:ilvl="7" w:tplc="60A87B52" w:tentative="1">
      <w:start w:val="1"/>
      <w:numFmt w:val="bullet"/>
      <w:lvlText w:val=""/>
      <w:lvlJc w:val="left"/>
      <w:pPr>
        <w:tabs>
          <w:tab w:val="num" w:pos="5760"/>
        </w:tabs>
        <w:ind w:left="5760" w:hanging="360"/>
      </w:pPr>
      <w:rPr>
        <w:rFonts w:ascii="Wingdings" w:hAnsi="Wingdings" w:hint="default"/>
        <w:sz w:val="20"/>
      </w:rPr>
    </w:lvl>
    <w:lvl w:ilvl="8" w:tplc="EB388BCE"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3BA3E7E"/>
    <w:multiLevelType w:val="hybridMultilevel"/>
    <w:tmpl w:val="3E68656A"/>
    <w:lvl w:ilvl="0" w:tplc="44EC2516">
      <w:start w:val="1"/>
      <w:numFmt w:val="decimal"/>
      <w:lvlText w:val="%1."/>
      <w:lvlJc w:val="left"/>
      <w:pPr>
        <w:tabs>
          <w:tab w:val="num" w:pos="720"/>
        </w:tabs>
        <w:ind w:left="720" w:hanging="360"/>
      </w:pPr>
    </w:lvl>
    <w:lvl w:ilvl="1" w:tplc="8C70A544">
      <w:start w:val="1"/>
      <w:numFmt w:val="decimal"/>
      <w:lvlText w:val="%2."/>
      <w:lvlJc w:val="left"/>
      <w:pPr>
        <w:tabs>
          <w:tab w:val="num" w:pos="1440"/>
        </w:tabs>
        <w:ind w:left="1440" w:hanging="360"/>
      </w:pPr>
    </w:lvl>
    <w:lvl w:ilvl="2" w:tplc="32B23128">
      <w:start w:val="1"/>
      <w:numFmt w:val="decimal"/>
      <w:lvlText w:val="%3."/>
      <w:lvlJc w:val="left"/>
      <w:pPr>
        <w:tabs>
          <w:tab w:val="num" w:pos="2160"/>
        </w:tabs>
        <w:ind w:left="2160" w:hanging="360"/>
      </w:pPr>
    </w:lvl>
    <w:lvl w:ilvl="3" w:tplc="529A2066">
      <w:start w:val="1"/>
      <w:numFmt w:val="decimal"/>
      <w:lvlText w:val="%4."/>
      <w:lvlJc w:val="left"/>
      <w:pPr>
        <w:tabs>
          <w:tab w:val="num" w:pos="2880"/>
        </w:tabs>
        <w:ind w:left="2880" w:hanging="360"/>
      </w:pPr>
    </w:lvl>
    <w:lvl w:ilvl="4" w:tplc="5B5E3310">
      <w:start w:val="1"/>
      <w:numFmt w:val="decimal"/>
      <w:lvlText w:val="%5."/>
      <w:lvlJc w:val="left"/>
      <w:pPr>
        <w:tabs>
          <w:tab w:val="num" w:pos="3600"/>
        </w:tabs>
        <w:ind w:left="3600" w:hanging="360"/>
      </w:pPr>
    </w:lvl>
    <w:lvl w:ilvl="5" w:tplc="489ABC66">
      <w:start w:val="1"/>
      <w:numFmt w:val="decimal"/>
      <w:lvlText w:val="%6."/>
      <w:lvlJc w:val="left"/>
      <w:pPr>
        <w:tabs>
          <w:tab w:val="num" w:pos="4320"/>
        </w:tabs>
        <w:ind w:left="4320" w:hanging="360"/>
      </w:pPr>
    </w:lvl>
    <w:lvl w:ilvl="6" w:tplc="DDF8B82C" w:tentative="1">
      <w:start w:val="1"/>
      <w:numFmt w:val="decimal"/>
      <w:lvlText w:val="%7."/>
      <w:lvlJc w:val="left"/>
      <w:pPr>
        <w:tabs>
          <w:tab w:val="num" w:pos="5040"/>
        </w:tabs>
        <w:ind w:left="5040" w:hanging="360"/>
      </w:pPr>
    </w:lvl>
    <w:lvl w:ilvl="7" w:tplc="11DA182E" w:tentative="1">
      <w:start w:val="1"/>
      <w:numFmt w:val="decimal"/>
      <w:lvlText w:val="%8."/>
      <w:lvlJc w:val="left"/>
      <w:pPr>
        <w:tabs>
          <w:tab w:val="num" w:pos="5760"/>
        </w:tabs>
        <w:ind w:left="5760" w:hanging="360"/>
      </w:pPr>
    </w:lvl>
    <w:lvl w:ilvl="8" w:tplc="22AC1474" w:tentative="1">
      <w:start w:val="1"/>
      <w:numFmt w:val="decimal"/>
      <w:lvlText w:val="%9."/>
      <w:lvlJc w:val="left"/>
      <w:pPr>
        <w:tabs>
          <w:tab w:val="num" w:pos="6480"/>
        </w:tabs>
        <w:ind w:left="6480" w:hanging="360"/>
      </w:pPr>
    </w:lvl>
  </w:abstractNum>
  <w:abstractNum w:abstractNumId="118">
    <w:nsid w:val="542671BA"/>
    <w:multiLevelType w:val="hybridMultilevel"/>
    <w:tmpl w:val="7F56733E"/>
    <w:lvl w:ilvl="0" w:tplc="C91284CA">
      <w:start w:val="1"/>
      <w:numFmt w:val="decimal"/>
      <w:lvlText w:val="%1."/>
      <w:lvlJc w:val="left"/>
      <w:pPr>
        <w:tabs>
          <w:tab w:val="num" w:pos="720"/>
        </w:tabs>
        <w:ind w:left="720" w:hanging="360"/>
      </w:pPr>
    </w:lvl>
    <w:lvl w:ilvl="1" w:tplc="210E3316">
      <w:start w:val="1"/>
      <w:numFmt w:val="decimal"/>
      <w:lvlText w:val="%2."/>
      <w:lvlJc w:val="left"/>
      <w:pPr>
        <w:tabs>
          <w:tab w:val="num" w:pos="1440"/>
        </w:tabs>
        <w:ind w:left="1440" w:hanging="360"/>
      </w:pPr>
    </w:lvl>
    <w:lvl w:ilvl="2" w:tplc="AFDC7868" w:tentative="1">
      <w:start w:val="1"/>
      <w:numFmt w:val="decimal"/>
      <w:lvlText w:val="%3."/>
      <w:lvlJc w:val="left"/>
      <w:pPr>
        <w:tabs>
          <w:tab w:val="num" w:pos="2160"/>
        </w:tabs>
        <w:ind w:left="2160" w:hanging="360"/>
      </w:pPr>
    </w:lvl>
    <w:lvl w:ilvl="3" w:tplc="7D1A2C0E" w:tentative="1">
      <w:start w:val="1"/>
      <w:numFmt w:val="decimal"/>
      <w:lvlText w:val="%4."/>
      <w:lvlJc w:val="left"/>
      <w:pPr>
        <w:tabs>
          <w:tab w:val="num" w:pos="2880"/>
        </w:tabs>
        <w:ind w:left="2880" w:hanging="360"/>
      </w:pPr>
    </w:lvl>
    <w:lvl w:ilvl="4" w:tplc="3B3CBC7A" w:tentative="1">
      <w:start w:val="1"/>
      <w:numFmt w:val="decimal"/>
      <w:lvlText w:val="%5."/>
      <w:lvlJc w:val="left"/>
      <w:pPr>
        <w:tabs>
          <w:tab w:val="num" w:pos="3600"/>
        </w:tabs>
        <w:ind w:left="3600" w:hanging="360"/>
      </w:pPr>
    </w:lvl>
    <w:lvl w:ilvl="5" w:tplc="E918E03C" w:tentative="1">
      <w:start w:val="1"/>
      <w:numFmt w:val="decimal"/>
      <w:lvlText w:val="%6."/>
      <w:lvlJc w:val="left"/>
      <w:pPr>
        <w:tabs>
          <w:tab w:val="num" w:pos="4320"/>
        </w:tabs>
        <w:ind w:left="4320" w:hanging="360"/>
      </w:pPr>
    </w:lvl>
    <w:lvl w:ilvl="6" w:tplc="4E60FC86" w:tentative="1">
      <w:start w:val="1"/>
      <w:numFmt w:val="decimal"/>
      <w:lvlText w:val="%7."/>
      <w:lvlJc w:val="left"/>
      <w:pPr>
        <w:tabs>
          <w:tab w:val="num" w:pos="5040"/>
        </w:tabs>
        <w:ind w:left="5040" w:hanging="360"/>
      </w:pPr>
    </w:lvl>
    <w:lvl w:ilvl="7" w:tplc="11A23860" w:tentative="1">
      <w:start w:val="1"/>
      <w:numFmt w:val="decimal"/>
      <w:lvlText w:val="%8."/>
      <w:lvlJc w:val="left"/>
      <w:pPr>
        <w:tabs>
          <w:tab w:val="num" w:pos="5760"/>
        </w:tabs>
        <w:ind w:left="5760" w:hanging="360"/>
      </w:pPr>
    </w:lvl>
    <w:lvl w:ilvl="8" w:tplc="D1ACDBFC" w:tentative="1">
      <w:start w:val="1"/>
      <w:numFmt w:val="decimal"/>
      <w:lvlText w:val="%9."/>
      <w:lvlJc w:val="left"/>
      <w:pPr>
        <w:tabs>
          <w:tab w:val="num" w:pos="6480"/>
        </w:tabs>
        <w:ind w:left="6480" w:hanging="360"/>
      </w:pPr>
    </w:lvl>
  </w:abstractNum>
  <w:abstractNum w:abstractNumId="119">
    <w:nsid w:val="544D55E7"/>
    <w:multiLevelType w:val="hybridMultilevel"/>
    <w:tmpl w:val="7E562A72"/>
    <w:lvl w:ilvl="0" w:tplc="5768D22C">
      <w:start w:val="1"/>
      <w:numFmt w:val="decimal"/>
      <w:lvlText w:val="%1."/>
      <w:lvlJc w:val="left"/>
      <w:pPr>
        <w:tabs>
          <w:tab w:val="num" w:pos="720"/>
        </w:tabs>
        <w:ind w:left="720" w:hanging="360"/>
      </w:pPr>
    </w:lvl>
    <w:lvl w:ilvl="1" w:tplc="964C8E82">
      <w:start w:val="1"/>
      <w:numFmt w:val="decimal"/>
      <w:lvlText w:val="%2."/>
      <w:lvlJc w:val="left"/>
      <w:pPr>
        <w:tabs>
          <w:tab w:val="num" w:pos="1440"/>
        </w:tabs>
        <w:ind w:left="1440" w:hanging="360"/>
      </w:pPr>
    </w:lvl>
    <w:lvl w:ilvl="2" w:tplc="D0284E6A">
      <w:start w:val="1"/>
      <w:numFmt w:val="decimal"/>
      <w:lvlText w:val="%3."/>
      <w:lvlJc w:val="left"/>
      <w:pPr>
        <w:tabs>
          <w:tab w:val="num" w:pos="2160"/>
        </w:tabs>
        <w:ind w:left="2160" w:hanging="360"/>
      </w:pPr>
    </w:lvl>
    <w:lvl w:ilvl="3" w:tplc="D38A07B4">
      <w:start w:val="1"/>
      <w:numFmt w:val="decimal"/>
      <w:lvlText w:val="%4."/>
      <w:lvlJc w:val="left"/>
      <w:pPr>
        <w:tabs>
          <w:tab w:val="num" w:pos="2880"/>
        </w:tabs>
        <w:ind w:left="2880" w:hanging="360"/>
      </w:pPr>
    </w:lvl>
    <w:lvl w:ilvl="4" w:tplc="6532D84C">
      <w:start w:val="1"/>
      <w:numFmt w:val="decimal"/>
      <w:lvlText w:val="%5."/>
      <w:lvlJc w:val="left"/>
      <w:pPr>
        <w:tabs>
          <w:tab w:val="num" w:pos="3600"/>
        </w:tabs>
        <w:ind w:left="3600" w:hanging="360"/>
      </w:pPr>
    </w:lvl>
    <w:lvl w:ilvl="5" w:tplc="74DCA9B0" w:tentative="1">
      <w:start w:val="1"/>
      <w:numFmt w:val="decimal"/>
      <w:lvlText w:val="%6."/>
      <w:lvlJc w:val="left"/>
      <w:pPr>
        <w:tabs>
          <w:tab w:val="num" w:pos="4320"/>
        </w:tabs>
        <w:ind w:left="4320" w:hanging="360"/>
      </w:pPr>
    </w:lvl>
    <w:lvl w:ilvl="6" w:tplc="EB148078" w:tentative="1">
      <w:start w:val="1"/>
      <w:numFmt w:val="decimal"/>
      <w:lvlText w:val="%7."/>
      <w:lvlJc w:val="left"/>
      <w:pPr>
        <w:tabs>
          <w:tab w:val="num" w:pos="5040"/>
        </w:tabs>
        <w:ind w:left="5040" w:hanging="360"/>
      </w:pPr>
    </w:lvl>
    <w:lvl w:ilvl="7" w:tplc="FEB4E35C" w:tentative="1">
      <w:start w:val="1"/>
      <w:numFmt w:val="decimal"/>
      <w:lvlText w:val="%8."/>
      <w:lvlJc w:val="left"/>
      <w:pPr>
        <w:tabs>
          <w:tab w:val="num" w:pos="5760"/>
        </w:tabs>
        <w:ind w:left="5760" w:hanging="360"/>
      </w:pPr>
    </w:lvl>
    <w:lvl w:ilvl="8" w:tplc="CB7EE968" w:tentative="1">
      <w:start w:val="1"/>
      <w:numFmt w:val="decimal"/>
      <w:lvlText w:val="%9."/>
      <w:lvlJc w:val="left"/>
      <w:pPr>
        <w:tabs>
          <w:tab w:val="num" w:pos="6480"/>
        </w:tabs>
        <w:ind w:left="6480" w:hanging="360"/>
      </w:pPr>
    </w:lvl>
  </w:abstractNum>
  <w:abstractNum w:abstractNumId="120">
    <w:nsid w:val="54EF2829"/>
    <w:multiLevelType w:val="hybridMultilevel"/>
    <w:tmpl w:val="BA2A5EBE"/>
    <w:lvl w:ilvl="0" w:tplc="6A8C2FC2">
      <w:start w:val="1"/>
      <w:numFmt w:val="bullet"/>
      <w:lvlText w:val=""/>
      <w:lvlJc w:val="left"/>
      <w:pPr>
        <w:tabs>
          <w:tab w:val="num" w:pos="720"/>
        </w:tabs>
        <w:ind w:left="720" w:hanging="360"/>
      </w:pPr>
      <w:rPr>
        <w:rFonts w:ascii="Symbol" w:hAnsi="Symbol" w:hint="default"/>
        <w:sz w:val="20"/>
      </w:rPr>
    </w:lvl>
    <w:lvl w:ilvl="1" w:tplc="92661CC8" w:tentative="1">
      <w:start w:val="1"/>
      <w:numFmt w:val="bullet"/>
      <w:lvlText w:val="o"/>
      <w:lvlJc w:val="left"/>
      <w:pPr>
        <w:tabs>
          <w:tab w:val="num" w:pos="1440"/>
        </w:tabs>
        <w:ind w:left="1440" w:hanging="360"/>
      </w:pPr>
      <w:rPr>
        <w:rFonts w:ascii="Courier New" w:hAnsi="Courier New" w:hint="default"/>
        <w:sz w:val="20"/>
      </w:rPr>
    </w:lvl>
    <w:lvl w:ilvl="2" w:tplc="D6CCCCA2" w:tentative="1">
      <w:start w:val="1"/>
      <w:numFmt w:val="bullet"/>
      <w:lvlText w:val=""/>
      <w:lvlJc w:val="left"/>
      <w:pPr>
        <w:tabs>
          <w:tab w:val="num" w:pos="2160"/>
        </w:tabs>
        <w:ind w:left="2160" w:hanging="360"/>
      </w:pPr>
      <w:rPr>
        <w:rFonts w:ascii="Wingdings" w:hAnsi="Wingdings" w:hint="default"/>
        <w:sz w:val="20"/>
      </w:rPr>
    </w:lvl>
    <w:lvl w:ilvl="3" w:tplc="E33A06B6" w:tentative="1">
      <w:start w:val="1"/>
      <w:numFmt w:val="bullet"/>
      <w:lvlText w:val=""/>
      <w:lvlJc w:val="left"/>
      <w:pPr>
        <w:tabs>
          <w:tab w:val="num" w:pos="2880"/>
        </w:tabs>
        <w:ind w:left="2880" w:hanging="360"/>
      </w:pPr>
      <w:rPr>
        <w:rFonts w:ascii="Wingdings" w:hAnsi="Wingdings" w:hint="default"/>
        <w:sz w:val="20"/>
      </w:rPr>
    </w:lvl>
    <w:lvl w:ilvl="4" w:tplc="7560E71A" w:tentative="1">
      <w:start w:val="1"/>
      <w:numFmt w:val="bullet"/>
      <w:lvlText w:val=""/>
      <w:lvlJc w:val="left"/>
      <w:pPr>
        <w:tabs>
          <w:tab w:val="num" w:pos="3600"/>
        </w:tabs>
        <w:ind w:left="3600" w:hanging="360"/>
      </w:pPr>
      <w:rPr>
        <w:rFonts w:ascii="Wingdings" w:hAnsi="Wingdings" w:hint="default"/>
        <w:sz w:val="20"/>
      </w:rPr>
    </w:lvl>
    <w:lvl w:ilvl="5" w:tplc="BB4651A0" w:tentative="1">
      <w:start w:val="1"/>
      <w:numFmt w:val="bullet"/>
      <w:lvlText w:val=""/>
      <w:lvlJc w:val="left"/>
      <w:pPr>
        <w:tabs>
          <w:tab w:val="num" w:pos="4320"/>
        </w:tabs>
        <w:ind w:left="4320" w:hanging="360"/>
      </w:pPr>
      <w:rPr>
        <w:rFonts w:ascii="Wingdings" w:hAnsi="Wingdings" w:hint="default"/>
        <w:sz w:val="20"/>
      </w:rPr>
    </w:lvl>
    <w:lvl w:ilvl="6" w:tplc="9A26FC74" w:tentative="1">
      <w:start w:val="1"/>
      <w:numFmt w:val="bullet"/>
      <w:lvlText w:val=""/>
      <w:lvlJc w:val="left"/>
      <w:pPr>
        <w:tabs>
          <w:tab w:val="num" w:pos="5040"/>
        </w:tabs>
        <w:ind w:left="5040" w:hanging="360"/>
      </w:pPr>
      <w:rPr>
        <w:rFonts w:ascii="Wingdings" w:hAnsi="Wingdings" w:hint="default"/>
        <w:sz w:val="20"/>
      </w:rPr>
    </w:lvl>
    <w:lvl w:ilvl="7" w:tplc="E40226F4" w:tentative="1">
      <w:start w:val="1"/>
      <w:numFmt w:val="bullet"/>
      <w:lvlText w:val=""/>
      <w:lvlJc w:val="left"/>
      <w:pPr>
        <w:tabs>
          <w:tab w:val="num" w:pos="5760"/>
        </w:tabs>
        <w:ind w:left="5760" w:hanging="360"/>
      </w:pPr>
      <w:rPr>
        <w:rFonts w:ascii="Wingdings" w:hAnsi="Wingdings" w:hint="default"/>
        <w:sz w:val="20"/>
      </w:rPr>
    </w:lvl>
    <w:lvl w:ilvl="8" w:tplc="764AA870"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4907B7"/>
    <w:multiLevelType w:val="hybridMultilevel"/>
    <w:tmpl w:val="6B307418"/>
    <w:lvl w:ilvl="0" w:tplc="D6AC4D46">
      <w:start w:val="1"/>
      <w:numFmt w:val="decimal"/>
      <w:lvlText w:val="%1."/>
      <w:lvlJc w:val="left"/>
      <w:pPr>
        <w:tabs>
          <w:tab w:val="num" w:pos="720"/>
        </w:tabs>
        <w:ind w:left="720" w:hanging="360"/>
      </w:pPr>
    </w:lvl>
    <w:lvl w:ilvl="1" w:tplc="9DE004B2" w:tentative="1">
      <w:start w:val="1"/>
      <w:numFmt w:val="decimal"/>
      <w:lvlText w:val="%2."/>
      <w:lvlJc w:val="left"/>
      <w:pPr>
        <w:tabs>
          <w:tab w:val="num" w:pos="1440"/>
        </w:tabs>
        <w:ind w:left="1440" w:hanging="360"/>
      </w:pPr>
    </w:lvl>
    <w:lvl w:ilvl="2" w:tplc="8FE61178" w:tentative="1">
      <w:start w:val="1"/>
      <w:numFmt w:val="decimal"/>
      <w:lvlText w:val="%3."/>
      <w:lvlJc w:val="left"/>
      <w:pPr>
        <w:tabs>
          <w:tab w:val="num" w:pos="2160"/>
        </w:tabs>
        <w:ind w:left="2160" w:hanging="360"/>
      </w:pPr>
    </w:lvl>
    <w:lvl w:ilvl="3" w:tplc="ACE4FA16" w:tentative="1">
      <w:start w:val="1"/>
      <w:numFmt w:val="decimal"/>
      <w:lvlText w:val="%4."/>
      <w:lvlJc w:val="left"/>
      <w:pPr>
        <w:tabs>
          <w:tab w:val="num" w:pos="2880"/>
        </w:tabs>
        <w:ind w:left="2880" w:hanging="360"/>
      </w:pPr>
    </w:lvl>
    <w:lvl w:ilvl="4" w:tplc="58DC34EA" w:tentative="1">
      <w:start w:val="1"/>
      <w:numFmt w:val="decimal"/>
      <w:lvlText w:val="%5."/>
      <w:lvlJc w:val="left"/>
      <w:pPr>
        <w:tabs>
          <w:tab w:val="num" w:pos="3600"/>
        </w:tabs>
        <w:ind w:left="3600" w:hanging="360"/>
      </w:pPr>
    </w:lvl>
    <w:lvl w:ilvl="5" w:tplc="A0106CF0" w:tentative="1">
      <w:start w:val="1"/>
      <w:numFmt w:val="decimal"/>
      <w:lvlText w:val="%6."/>
      <w:lvlJc w:val="left"/>
      <w:pPr>
        <w:tabs>
          <w:tab w:val="num" w:pos="4320"/>
        </w:tabs>
        <w:ind w:left="4320" w:hanging="360"/>
      </w:pPr>
    </w:lvl>
    <w:lvl w:ilvl="6" w:tplc="0000F712" w:tentative="1">
      <w:start w:val="1"/>
      <w:numFmt w:val="decimal"/>
      <w:lvlText w:val="%7."/>
      <w:lvlJc w:val="left"/>
      <w:pPr>
        <w:tabs>
          <w:tab w:val="num" w:pos="5040"/>
        </w:tabs>
        <w:ind w:left="5040" w:hanging="360"/>
      </w:pPr>
    </w:lvl>
    <w:lvl w:ilvl="7" w:tplc="C9084D02" w:tentative="1">
      <w:start w:val="1"/>
      <w:numFmt w:val="decimal"/>
      <w:lvlText w:val="%8."/>
      <w:lvlJc w:val="left"/>
      <w:pPr>
        <w:tabs>
          <w:tab w:val="num" w:pos="5760"/>
        </w:tabs>
        <w:ind w:left="5760" w:hanging="360"/>
      </w:pPr>
    </w:lvl>
    <w:lvl w:ilvl="8" w:tplc="F642F4DA" w:tentative="1">
      <w:start w:val="1"/>
      <w:numFmt w:val="decimal"/>
      <w:lvlText w:val="%9."/>
      <w:lvlJc w:val="left"/>
      <w:pPr>
        <w:tabs>
          <w:tab w:val="num" w:pos="6480"/>
        </w:tabs>
        <w:ind w:left="6480" w:hanging="360"/>
      </w:pPr>
    </w:lvl>
  </w:abstractNum>
  <w:abstractNum w:abstractNumId="122">
    <w:nsid w:val="55E21030"/>
    <w:multiLevelType w:val="hybridMultilevel"/>
    <w:tmpl w:val="66E6E2E6"/>
    <w:lvl w:ilvl="0" w:tplc="12F61A7A">
      <w:start w:val="1"/>
      <w:numFmt w:val="bullet"/>
      <w:lvlText w:val=""/>
      <w:lvlJc w:val="left"/>
      <w:pPr>
        <w:tabs>
          <w:tab w:val="num" w:pos="720"/>
        </w:tabs>
        <w:ind w:left="720" w:hanging="360"/>
      </w:pPr>
      <w:rPr>
        <w:rFonts w:ascii="Symbol" w:hAnsi="Symbol" w:hint="default"/>
        <w:sz w:val="20"/>
      </w:rPr>
    </w:lvl>
    <w:lvl w:ilvl="1" w:tplc="6432EEC4" w:tentative="1">
      <w:start w:val="1"/>
      <w:numFmt w:val="bullet"/>
      <w:lvlText w:val="o"/>
      <w:lvlJc w:val="left"/>
      <w:pPr>
        <w:tabs>
          <w:tab w:val="num" w:pos="1440"/>
        </w:tabs>
        <w:ind w:left="1440" w:hanging="360"/>
      </w:pPr>
      <w:rPr>
        <w:rFonts w:ascii="Courier New" w:hAnsi="Courier New" w:hint="default"/>
        <w:sz w:val="20"/>
      </w:rPr>
    </w:lvl>
    <w:lvl w:ilvl="2" w:tplc="08A230FE" w:tentative="1">
      <w:start w:val="1"/>
      <w:numFmt w:val="bullet"/>
      <w:lvlText w:val=""/>
      <w:lvlJc w:val="left"/>
      <w:pPr>
        <w:tabs>
          <w:tab w:val="num" w:pos="2160"/>
        </w:tabs>
        <w:ind w:left="2160" w:hanging="360"/>
      </w:pPr>
      <w:rPr>
        <w:rFonts w:ascii="Wingdings" w:hAnsi="Wingdings" w:hint="default"/>
        <w:sz w:val="20"/>
      </w:rPr>
    </w:lvl>
    <w:lvl w:ilvl="3" w:tplc="04F2838C" w:tentative="1">
      <w:start w:val="1"/>
      <w:numFmt w:val="bullet"/>
      <w:lvlText w:val=""/>
      <w:lvlJc w:val="left"/>
      <w:pPr>
        <w:tabs>
          <w:tab w:val="num" w:pos="2880"/>
        </w:tabs>
        <w:ind w:left="2880" w:hanging="360"/>
      </w:pPr>
      <w:rPr>
        <w:rFonts w:ascii="Wingdings" w:hAnsi="Wingdings" w:hint="default"/>
        <w:sz w:val="20"/>
      </w:rPr>
    </w:lvl>
    <w:lvl w:ilvl="4" w:tplc="7EE600AE" w:tentative="1">
      <w:start w:val="1"/>
      <w:numFmt w:val="bullet"/>
      <w:lvlText w:val=""/>
      <w:lvlJc w:val="left"/>
      <w:pPr>
        <w:tabs>
          <w:tab w:val="num" w:pos="3600"/>
        </w:tabs>
        <w:ind w:left="3600" w:hanging="360"/>
      </w:pPr>
      <w:rPr>
        <w:rFonts w:ascii="Wingdings" w:hAnsi="Wingdings" w:hint="default"/>
        <w:sz w:val="20"/>
      </w:rPr>
    </w:lvl>
    <w:lvl w:ilvl="5" w:tplc="1746AD8A" w:tentative="1">
      <w:start w:val="1"/>
      <w:numFmt w:val="bullet"/>
      <w:lvlText w:val=""/>
      <w:lvlJc w:val="left"/>
      <w:pPr>
        <w:tabs>
          <w:tab w:val="num" w:pos="4320"/>
        </w:tabs>
        <w:ind w:left="4320" w:hanging="360"/>
      </w:pPr>
      <w:rPr>
        <w:rFonts w:ascii="Wingdings" w:hAnsi="Wingdings" w:hint="default"/>
        <w:sz w:val="20"/>
      </w:rPr>
    </w:lvl>
    <w:lvl w:ilvl="6" w:tplc="A5403C88" w:tentative="1">
      <w:start w:val="1"/>
      <w:numFmt w:val="bullet"/>
      <w:lvlText w:val=""/>
      <w:lvlJc w:val="left"/>
      <w:pPr>
        <w:tabs>
          <w:tab w:val="num" w:pos="5040"/>
        </w:tabs>
        <w:ind w:left="5040" w:hanging="360"/>
      </w:pPr>
      <w:rPr>
        <w:rFonts w:ascii="Wingdings" w:hAnsi="Wingdings" w:hint="default"/>
        <w:sz w:val="20"/>
      </w:rPr>
    </w:lvl>
    <w:lvl w:ilvl="7" w:tplc="EBEE0908" w:tentative="1">
      <w:start w:val="1"/>
      <w:numFmt w:val="bullet"/>
      <w:lvlText w:val=""/>
      <w:lvlJc w:val="left"/>
      <w:pPr>
        <w:tabs>
          <w:tab w:val="num" w:pos="5760"/>
        </w:tabs>
        <w:ind w:left="5760" w:hanging="360"/>
      </w:pPr>
      <w:rPr>
        <w:rFonts w:ascii="Wingdings" w:hAnsi="Wingdings" w:hint="default"/>
        <w:sz w:val="20"/>
      </w:rPr>
    </w:lvl>
    <w:lvl w:ilvl="8" w:tplc="F29CC07C"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7E415C7"/>
    <w:multiLevelType w:val="hybridMultilevel"/>
    <w:tmpl w:val="61CC5246"/>
    <w:lvl w:ilvl="0" w:tplc="7954DB7A">
      <w:start w:val="1"/>
      <w:numFmt w:val="bullet"/>
      <w:lvlText w:val=""/>
      <w:lvlJc w:val="left"/>
      <w:pPr>
        <w:tabs>
          <w:tab w:val="num" w:pos="720"/>
        </w:tabs>
        <w:ind w:left="720" w:hanging="360"/>
      </w:pPr>
      <w:rPr>
        <w:rFonts w:ascii="Symbol" w:hAnsi="Symbol" w:hint="default"/>
        <w:sz w:val="20"/>
      </w:rPr>
    </w:lvl>
    <w:lvl w:ilvl="1" w:tplc="F094288C" w:tentative="1">
      <w:start w:val="1"/>
      <w:numFmt w:val="bullet"/>
      <w:lvlText w:val="o"/>
      <w:lvlJc w:val="left"/>
      <w:pPr>
        <w:tabs>
          <w:tab w:val="num" w:pos="1440"/>
        </w:tabs>
        <w:ind w:left="1440" w:hanging="360"/>
      </w:pPr>
      <w:rPr>
        <w:rFonts w:ascii="Courier New" w:hAnsi="Courier New" w:hint="default"/>
        <w:sz w:val="20"/>
      </w:rPr>
    </w:lvl>
    <w:lvl w:ilvl="2" w:tplc="F710FD38" w:tentative="1">
      <w:start w:val="1"/>
      <w:numFmt w:val="bullet"/>
      <w:lvlText w:val=""/>
      <w:lvlJc w:val="left"/>
      <w:pPr>
        <w:tabs>
          <w:tab w:val="num" w:pos="2160"/>
        </w:tabs>
        <w:ind w:left="2160" w:hanging="360"/>
      </w:pPr>
      <w:rPr>
        <w:rFonts w:ascii="Wingdings" w:hAnsi="Wingdings" w:hint="default"/>
        <w:sz w:val="20"/>
      </w:rPr>
    </w:lvl>
    <w:lvl w:ilvl="3" w:tplc="283ADA82" w:tentative="1">
      <w:start w:val="1"/>
      <w:numFmt w:val="bullet"/>
      <w:lvlText w:val=""/>
      <w:lvlJc w:val="left"/>
      <w:pPr>
        <w:tabs>
          <w:tab w:val="num" w:pos="2880"/>
        </w:tabs>
        <w:ind w:left="2880" w:hanging="360"/>
      </w:pPr>
      <w:rPr>
        <w:rFonts w:ascii="Wingdings" w:hAnsi="Wingdings" w:hint="default"/>
        <w:sz w:val="20"/>
      </w:rPr>
    </w:lvl>
    <w:lvl w:ilvl="4" w:tplc="3198C73E" w:tentative="1">
      <w:start w:val="1"/>
      <w:numFmt w:val="bullet"/>
      <w:lvlText w:val=""/>
      <w:lvlJc w:val="left"/>
      <w:pPr>
        <w:tabs>
          <w:tab w:val="num" w:pos="3600"/>
        </w:tabs>
        <w:ind w:left="3600" w:hanging="360"/>
      </w:pPr>
      <w:rPr>
        <w:rFonts w:ascii="Wingdings" w:hAnsi="Wingdings" w:hint="default"/>
        <w:sz w:val="20"/>
      </w:rPr>
    </w:lvl>
    <w:lvl w:ilvl="5" w:tplc="CA721130" w:tentative="1">
      <w:start w:val="1"/>
      <w:numFmt w:val="bullet"/>
      <w:lvlText w:val=""/>
      <w:lvlJc w:val="left"/>
      <w:pPr>
        <w:tabs>
          <w:tab w:val="num" w:pos="4320"/>
        </w:tabs>
        <w:ind w:left="4320" w:hanging="360"/>
      </w:pPr>
      <w:rPr>
        <w:rFonts w:ascii="Wingdings" w:hAnsi="Wingdings" w:hint="default"/>
        <w:sz w:val="20"/>
      </w:rPr>
    </w:lvl>
    <w:lvl w:ilvl="6" w:tplc="64C618A8" w:tentative="1">
      <w:start w:val="1"/>
      <w:numFmt w:val="bullet"/>
      <w:lvlText w:val=""/>
      <w:lvlJc w:val="left"/>
      <w:pPr>
        <w:tabs>
          <w:tab w:val="num" w:pos="5040"/>
        </w:tabs>
        <w:ind w:left="5040" w:hanging="360"/>
      </w:pPr>
      <w:rPr>
        <w:rFonts w:ascii="Wingdings" w:hAnsi="Wingdings" w:hint="default"/>
        <w:sz w:val="20"/>
      </w:rPr>
    </w:lvl>
    <w:lvl w:ilvl="7" w:tplc="FB327B92" w:tentative="1">
      <w:start w:val="1"/>
      <w:numFmt w:val="bullet"/>
      <w:lvlText w:val=""/>
      <w:lvlJc w:val="left"/>
      <w:pPr>
        <w:tabs>
          <w:tab w:val="num" w:pos="5760"/>
        </w:tabs>
        <w:ind w:left="5760" w:hanging="360"/>
      </w:pPr>
      <w:rPr>
        <w:rFonts w:ascii="Wingdings" w:hAnsi="Wingdings" w:hint="default"/>
        <w:sz w:val="20"/>
      </w:rPr>
    </w:lvl>
    <w:lvl w:ilvl="8" w:tplc="040049AE"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8395E35"/>
    <w:multiLevelType w:val="hybridMultilevel"/>
    <w:tmpl w:val="B774913C"/>
    <w:lvl w:ilvl="0" w:tplc="3F260CF4">
      <w:start w:val="1"/>
      <w:numFmt w:val="bullet"/>
      <w:lvlText w:val=""/>
      <w:lvlJc w:val="left"/>
      <w:pPr>
        <w:tabs>
          <w:tab w:val="num" w:pos="720"/>
        </w:tabs>
        <w:ind w:left="720" w:hanging="360"/>
      </w:pPr>
      <w:rPr>
        <w:rFonts w:ascii="Symbol" w:hAnsi="Symbol" w:hint="default"/>
        <w:sz w:val="20"/>
      </w:rPr>
    </w:lvl>
    <w:lvl w:ilvl="1" w:tplc="4B541E3C" w:tentative="1">
      <w:start w:val="1"/>
      <w:numFmt w:val="bullet"/>
      <w:lvlText w:val="o"/>
      <w:lvlJc w:val="left"/>
      <w:pPr>
        <w:tabs>
          <w:tab w:val="num" w:pos="1440"/>
        </w:tabs>
        <w:ind w:left="1440" w:hanging="360"/>
      </w:pPr>
      <w:rPr>
        <w:rFonts w:ascii="Courier New" w:hAnsi="Courier New" w:hint="default"/>
        <w:sz w:val="20"/>
      </w:rPr>
    </w:lvl>
    <w:lvl w:ilvl="2" w:tplc="DA2247D2" w:tentative="1">
      <w:start w:val="1"/>
      <w:numFmt w:val="bullet"/>
      <w:lvlText w:val=""/>
      <w:lvlJc w:val="left"/>
      <w:pPr>
        <w:tabs>
          <w:tab w:val="num" w:pos="2160"/>
        </w:tabs>
        <w:ind w:left="2160" w:hanging="360"/>
      </w:pPr>
      <w:rPr>
        <w:rFonts w:ascii="Wingdings" w:hAnsi="Wingdings" w:hint="default"/>
        <w:sz w:val="20"/>
      </w:rPr>
    </w:lvl>
    <w:lvl w:ilvl="3" w:tplc="7DEEED20" w:tentative="1">
      <w:start w:val="1"/>
      <w:numFmt w:val="bullet"/>
      <w:lvlText w:val=""/>
      <w:lvlJc w:val="left"/>
      <w:pPr>
        <w:tabs>
          <w:tab w:val="num" w:pos="2880"/>
        </w:tabs>
        <w:ind w:left="2880" w:hanging="360"/>
      </w:pPr>
      <w:rPr>
        <w:rFonts w:ascii="Wingdings" w:hAnsi="Wingdings" w:hint="default"/>
        <w:sz w:val="20"/>
      </w:rPr>
    </w:lvl>
    <w:lvl w:ilvl="4" w:tplc="5B0A9916" w:tentative="1">
      <w:start w:val="1"/>
      <w:numFmt w:val="bullet"/>
      <w:lvlText w:val=""/>
      <w:lvlJc w:val="left"/>
      <w:pPr>
        <w:tabs>
          <w:tab w:val="num" w:pos="3600"/>
        </w:tabs>
        <w:ind w:left="3600" w:hanging="360"/>
      </w:pPr>
      <w:rPr>
        <w:rFonts w:ascii="Wingdings" w:hAnsi="Wingdings" w:hint="default"/>
        <w:sz w:val="20"/>
      </w:rPr>
    </w:lvl>
    <w:lvl w:ilvl="5" w:tplc="830CE590" w:tentative="1">
      <w:start w:val="1"/>
      <w:numFmt w:val="bullet"/>
      <w:lvlText w:val=""/>
      <w:lvlJc w:val="left"/>
      <w:pPr>
        <w:tabs>
          <w:tab w:val="num" w:pos="4320"/>
        </w:tabs>
        <w:ind w:left="4320" w:hanging="360"/>
      </w:pPr>
      <w:rPr>
        <w:rFonts w:ascii="Wingdings" w:hAnsi="Wingdings" w:hint="default"/>
        <w:sz w:val="20"/>
      </w:rPr>
    </w:lvl>
    <w:lvl w:ilvl="6" w:tplc="D8E4E0C0" w:tentative="1">
      <w:start w:val="1"/>
      <w:numFmt w:val="bullet"/>
      <w:lvlText w:val=""/>
      <w:lvlJc w:val="left"/>
      <w:pPr>
        <w:tabs>
          <w:tab w:val="num" w:pos="5040"/>
        </w:tabs>
        <w:ind w:left="5040" w:hanging="360"/>
      </w:pPr>
      <w:rPr>
        <w:rFonts w:ascii="Wingdings" w:hAnsi="Wingdings" w:hint="default"/>
        <w:sz w:val="20"/>
      </w:rPr>
    </w:lvl>
    <w:lvl w:ilvl="7" w:tplc="FD58531E" w:tentative="1">
      <w:start w:val="1"/>
      <w:numFmt w:val="bullet"/>
      <w:lvlText w:val=""/>
      <w:lvlJc w:val="left"/>
      <w:pPr>
        <w:tabs>
          <w:tab w:val="num" w:pos="5760"/>
        </w:tabs>
        <w:ind w:left="5760" w:hanging="360"/>
      </w:pPr>
      <w:rPr>
        <w:rFonts w:ascii="Wingdings" w:hAnsi="Wingdings" w:hint="default"/>
        <w:sz w:val="20"/>
      </w:rPr>
    </w:lvl>
    <w:lvl w:ilvl="8" w:tplc="C132B282"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9903296"/>
    <w:multiLevelType w:val="hybridMultilevel"/>
    <w:tmpl w:val="B82E492E"/>
    <w:lvl w:ilvl="0" w:tplc="442CFD7C">
      <w:start w:val="1"/>
      <w:numFmt w:val="bullet"/>
      <w:lvlText w:val=""/>
      <w:lvlJc w:val="left"/>
      <w:pPr>
        <w:tabs>
          <w:tab w:val="num" w:pos="720"/>
        </w:tabs>
        <w:ind w:left="720" w:hanging="360"/>
      </w:pPr>
      <w:rPr>
        <w:rFonts w:ascii="Symbol" w:hAnsi="Symbol" w:hint="default"/>
        <w:sz w:val="20"/>
      </w:rPr>
    </w:lvl>
    <w:lvl w:ilvl="1" w:tplc="1ECCAD5C" w:tentative="1">
      <w:start w:val="1"/>
      <w:numFmt w:val="bullet"/>
      <w:lvlText w:val="o"/>
      <w:lvlJc w:val="left"/>
      <w:pPr>
        <w:tabs>
          <w:tab w:val="num" w:pos="1440"/>
        </w:tabs>
        <w:ind w:left="1440" w:hanging="360"/>
      </w:pPr>
      <w:rPr>
        <w:rFonts w:ascii="Courier New" w:hAnsi="Courier New" w:hint="default"/>
        <w:sz w:val="20"/>
      </w:rPr>
    </w:lvl>
    <w:lvl w:ilvl="2" w:tplc="9FB4C0EC" w:tentative="1">
      <w:start w:val="1"/>
      <w:numFmt w:val="bullet"/>
      <w:lvlText w:val=""/>
      <w:lvlJc w:val="left"/>
      <w:pPr>
        <w:tabs>
          <w:tab w:val="num" w:pos="2160"/>
        </w:tabs>
        <w:ind w:left="2160" w:hanging="360"/>
      </w:pPr>
      <w:rPr>
        <w:rFonts w:ascii="Wingdings" w:hAnsi="Wingdings" w:hint="default"/>
        <w:sz w:val="20"/>
      </w:rPr>
    </w:lvl>
    <w:lvl w:ilvl="3" w:tplc="A6D45DB0" w:tentative="1">
      <w:start w:val="1"/>
      <w:numFmt w:val="bullet"/>
      <w:lvlText w:val=""/>
      <w:lvlJc w:val="left"/>
      <w:pPr>
        <w:tabs>
          <w:tab w:val="num" w:pos="2880"/>
        </w:tabs>
        <w:ind w:left="2880" w:hanging="360"/>
      </w:pPr>
      <w:rPr>
        <w:rFonts w:ascii="Wingdings" w:hAnsi="Wingdings" w:hint="default"/>
        <w:sz w:val="20"/>
      </w:rPr>
    </w:lvl>
    <w:lvl w:ilvl="4" w:tplc="C1DAC518" w:tentative="1">
      <w:start w:val="1"/>
      <w:numFmt w:val="bullet"/>
      <w:lvlText w:val=""/>
      <w:lvlJc w:val="left"/>
      <w:pPr>
        <w:tabs>
          <w:tab w:val="num" w:pos="3600"/>
        </w:tabs>
        <w:ind w:left="3600" w:hanging="360"/>
      </w:pPr>
      <w:rPr>
        <w:rFonts w:ascii="Wingdings" w:hAnsi="Wingdings" w:hint="default"/>
        <w:sz w:val="20"/>
      </w:rPr>
    </w:lvl>
    <w:lvl w:ilvl="5" w:tplc="78D264EE" w:tentative="1">
      <w:start w:val="1"/>
      <w:numFmt w:val="bullet"/>
      <w:lvlText w:val=""/>
      <w:lvlJc w:val="left"/>
      <w:pPr>
        <w:tabs>
          <w:tab w:val="num" w:pos="4320"/>
        </w:tabs>
        <w:ind w:left="4320" w:hanging="360"/>
      </w:pPr>
      <w:rPr>
        <w:rFonts w:ascii="Wingdings" w:hAnsi="Wingdings" w:hint="default"/>
        <w:sz w:val="20"/>
      </w:rPr>
    </w:lvl>
    <w:lvl w:ilvl="6" w:tplc="5132A0AC" w:tentative="1">
      <w:start w:val="1"/>
      <w:numFmt w:val="bullet"/>
      <w:lvlText w:val=""/>
      <w:lvlJc w:val="left"/>
      <w:pPr>
        <w:tabs>
          <w:tab w:val="num" w:pos="5040"/>
        </w:tabs>
        <w:ind w:left="5040" w:hanging="360"/>
      </w:pPr>
      <w:rPr>
        <w:rFonts w:ascii="Wingdings" w:hAnsi="Wingdings" w:hint="default"/>
        <w:sz w:val="20"/>
      </w:rPr>
    </w:lvl>
    <w:lvl w:ilvl="7" w:tplc="965C73EC" w:tentative="1">
      <w:start w:val="1"/>
      <w:numFmt w:val="bullet"/>
      <w:lvlText w:val=""/>
      <w:lvlJc w:val="left"/>
      <w:pPr>
        <w:tabs>
          <w:tab w:val="num" w:pos="5760"/>
        </w:tabs>
        <w:ind w:left="5760" w:hanging="360"/>
      </w:pPr>
      <w:rPr>
        <w:rFonts w:ascii="Wingdings" w:hAnsi="Wingdings" w:hint="default"/>
        <w:sz w:val="20"/>
      </w:rPr>
    </w:lvl>
    <w:lvl w:ilvl="8" w:tplc="1EAEDCE6"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AAA7BC3"/>
    <w:multiLevelType w:val="hybridMultilevel"/>
    <w:tmpl w:val="61E64690"/>
    <w:lvl w:ilvl="0" w:tplc="684E9534">
      <w:start w:val="1"/>
      <w:numFmt w:val="bullet"/>
      <w:lvlText w:val=""/>
      <w:lvlJc w:val="left"/>
      <w:pPr>
        <w:tabs>
          <w:tab w:val="num" w:pos="720"/>
        </w:tabs>
        <w:ind w:left="720" w:hanging="360"/>
      </w:pPr>
      <w:rPr>
        <w:rFonts w:ascii="Symbol" w:hAnsi="Symbol" w:hint="default"/>
        <w:sz w:val="20"/>
      </w:rPr>
    </w:lvl>
    <w:lvl w:ilvl="1" w:tplc="0F7AFBE4" w:tentative="1">
      <w:start w:val="1"/>
      <w:numFmt w:val="bullet"/>
      <w:lvlText w:val="o"/>
      <w:lvlJc w:val="left"/>
      <w:pPr>
        <w:tabs>
          <w:tab w:val="num" w:pos="1440"/>
        </w:tabs>
        <w:ind w:left="1440" w:hanging="360"/>
      </w:pPr>
      <w:rPr>
        <w:rFonts w:ascii="Courier New" w:hAnsi="Courier New" w:hint="default"/>
        <w:sz w:val="20"/>
      </w:rPr>
    </w:lvl>
    <w:lvl w:ilvl="2" w:tplc="FF0A1F88" w:tentative="1">
      <w:start w:val="1"/>
      <w:numFmt w:val="bullet"/>
      <w:lvlText w:val=""/>
      <w:lvlJc w:val="left"/>
      <w:pPr>
        <w:tabs>
          <w:tab w:val="num" w:pos="2160"/>
        </w:tabs>
        <w:ind w:left="2160" w:hanging="360"/>
      </w:pPr>
      <w:rPr>
        <w:rFonts w:ascii="Wingdings" w:hAnsi="Wingdings" w:hint="default"/>
        <w:sz w:val="20"/>
      </w:rPr>
    </w:lvl>
    <w:lvl w:ilvl="3" w:tplc="70A8EF9A" w:tentative="1">
      <w:start w:val="1"/>
      <w:numFmt w:val="bullet"/>
      <w:lvlText w:val=""/>
      <w:lvlJc w:val="left"/>
      <w:pPr>
        <w:tabs>
          <w:tab w:val="num" w:pos="2880"/>
        </w:tabs>
        <w:ind w:left="2880" w:hanging="360"/>
      </w:pPr>
      <w:rPr>
        <w:rFonts w:ascii="Wingdings" w:hAnsi="Wingdings" w:hint="default"/>
        <w:sz w:val="20"/>
      </w:rPr>
    </w:lvl>
    <w:lvl w:ilvl="4" w:tplc="C3764F7C" w:tentative="1">
      <w:start w:val="1"/>
      <w:numFmt w:val="bullet"/>
      <w:lvlText w:val=""/>
      <w:lvlJc w:val="left"/>
      <w:pPr>
        <w:tabs>
          <w:tab w:val="num" w:pos="3600"/>
        </w:tabs>
        <w:ind w:left="3600" w:hanging="360"/>
      </w:pPr>
      <w:rPr>
        <w:rFonts w:ascii="Wingdings" w:hAnsi="Wingdings" w:hint="default"/>
        <w:sz w:val="20"/>
      </w:rPr>
    </w:lvl>
    <w:lvl w:ilvl="5" w:tplc="EDB62E42" w:tentative="1">
      <w:start w:val="1"/>
      <w:numFmt w:val="bullet"/>
      <w:lvlText w:val=""/>
      <w:lvlJc w:val="left"/>
      <w:pPr>
        <w:tabs>
          <w:tab w:val="num" w:pos="4320"/>
        </w:tabs>
        <w:ind w:left="4320" w:hanging="360"/>
      </w:pPr>
      <w:rPr>
        <w:rFonts w:ascii="Wingdings" w:hAnsi="Wingdings" w:hint="default"/>
        <w:sz w:val="20"/>
      </w:rPr>
    </w:lvl>
    <w:lvl w:ilvl="6" w:tplc="09E023F6" w:tentative="1">
      <w:start w:val="1"/>
      <w:numFmt w:val="bullet"/>
      <w:lvlText w:val=""/>
      <w:lvlJc w:val="left"/>
      <w:pPr>
        <w:tabs>
          <w:tab w:val="num" w:pos="5040"/>
        </w:tabs>
        <w:ind w:left="5040" w:hanging="360"/>
      </w:pPr>
      <w:rPr>
        <w:rFonts w:ascii="Wingdings" w:hAnsi="Wingdings" w:hint="default"/>
        <w:sz w:val="20"/>
      </w:rPr>
    </w:lvl>
    <w:lvl w:ilvl="7" w:tplc="D1D64808" w:tentative="1">
      <w:start w:val="1"/>
      <w:numFmt w:val="bullet"/>
      <w:lvlText w:val=""/>
      <w:lvlJc w:val="left"/>
      <w:pPr>
        <w:tabs>
          <w:tab w:val="num" w:pos="5760"/>
        </w:tabs>
        <w:ind w:left="5760" w:hanging="360"/>
      </w:pPr>
      <w:rPr>
        <w:rFonts w:ascii="Wingdings" w:hAnsi="Wingdings" w:hint="default"/>
        <w:sz w:val="20"/>
      </w:rPr>
    </w:lvl>
    <w:lvl w:ilvl="8" w:tplc="FC82960E"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DD62CA7"/>
    <w:multiLevelType w:val="hybridMultilevel"/>
    <w:tmpl w:val="62222ABE"/>
    <w:lvl w:ilvl="0" w:tplc="5F0A358A">
      <w:start w:val="1"/>
      <w:numFmt w:val="decimal"/>
      <w:lvlText w:val="%1."/>
      <w:lvlJc w:val="left"/>
      <w:pPr>
        <w:tabs>
          <w:tab w:val="num" w:pos="720"/>
        </w:tabs>
        <w:ind w:left="720" w:hanging="360"/>
      </w:pPr>
    </w:lvl>
    <w:lvl w:ilvl="1" w:tplc="0C0290AE">
      <w:start w:val="1"/>
      <w:numFmt w:val="decimal"/>
      <w:lvlText w:val="%2."/>
      <w:lvlJc w:val="left"/>
      <w:pPr>
        <w:tabs>
          <w:tab w:val="num" w:pos="1440"/>
        </w:tabs>
        <w:ind w:left="1440" w:hanging="360"/>
      </w:pPr>
    </w:lvl>
    <w:lvl w:ilvl="2" w:tplc="4A920F0A" w:tentative="1">
      <w:start w:val="1"/>
      <w:numFmt w:val="decimal"/>
      <w:lvlText w:val="%3."/>
      <w:lvlJc w:val="left"/>
      <w:pPr>
        <w:tabs>
          <w:tab w:val="num" w:pos="2160"/>
        </w:tabs>
        <w:ind w:left="2160" w:hanging="360"/>
      </w:pPr>
    </w:lvl>
    <w:lvl w:ilvl="3" w:tplc="3A7C27E8" w:tentative="1">
      <w:start w:val="1"/>
      <w:numFmt w:val="decimal"/>
      <w:lvlText w:val="%4."/>
      <w:lvlJc w:val="left"/>
      <w:pPr>
        <w:tabs>
          <w:tab w:val="num" w:pos="2880"/>
        </w:tabs>
        <w:ind w:left="2880" w:hanging="360"/>
      </w:pPr>
    </w:lvl>
    <w:lvl w:ilvl="4" w:tplc="70CC266C" w:tentative="1">
      <w:start w:val="1"/>
      <w:numFmt w:val="decimal"/>
      <w:lvlText w:val="%5."/>
      <w:lvlJc w:val="left"/>
      <w:pPr>
        <w:tabs>
          <w:tab w:val="num" w:pos="3600"/>
        </w:tabs>
        <w:ind w:left="3600" w:hanging="360"/>
      </w:pPr>
    </w:lvl>
    <w:lvl w:ilvl="5" w:tplc="5BB89E32" w:tentative="1">
      <w:start w:val="1"/>
      <w:numFmt w:val="decimal"/>
      <w:lvlText w:val="%6."/>
      <w:lvlJc w:val="left"/>
      <w:pPr>
        <w:tabs>
          <w:tab w:val="num" w:pos="4320"/>
        </w:tabs>
        <w:ind w:left="4320" w:hanging="360"/>
      </w:pPr>
    </w:lvl>
    <w:lvl w:ilvl="6" w:tplc="3C76FC78" w:tentative="1">
      <w:start w:val="1"/>
      <w:numFmt w:val="decimal"/>
      <w:lvlText w:val="%7."/>
      <w:lvlJc w:val="left"/>
      <w:pPr>
        <w:tabs>
          <w:tab w:val="num" w:pos="5040"/>
        </w:tabs>
        <w:ind w:left="5040" w:hanging="360"/>
      </w:pPr>
    </w:lvl>
    <w:lvl w:ilvl="7" w:tplc="11C0DF9C" w:tentative="1">
      <w:start w:val="1"/>
      <w:numFmt w:val="decimal"/>
      <w:lvlText w:val="%8."/>
      <w:lvlJc w:val="left"/>
      <w:pPr>
        <w:tabs>
          <w:tab w:val="num" w:pos="5760"/>
        </w:tabs>
        <w:ind w:left="5760" w:hanging="360"/>
      </w:pPr>
    </w:lvl>
    <w:lvl w:ilvl="8" w:tplc="8F4C39E0" w:tentative="1">
      <w:start w:val="1"/>
      <w:numFmt w:val="decimal"/>
      <w:lvlText w:val="%9."/>
      <w:lvlJc w:val="left"/>
      <w:pPr>
        <w:tabs>
          <w:tab w:val="num" w:pos="6480"/>
        </w:tabs>
        <w:ind w:left="6480" w:hanging="360"/>
      </w:pPr>
    </w:lvl>
  </w:abstractNum>
  <w:abstractNum w:abstractNumId="128">
    <w:nsid w:val="60403D5B"/>
    <w:multiLevelType w:val="hybridMultilevel"/>
    <w:tmpl w:val="1B642E08"/>
    <w:lvl w:ilvl="0" w:tplc="7F106A04">
      <w:start w:val="1"/>
      <w:numFmt w:val="decimal"/>
      <w:lvlText w:val="%1."/>
      <w:lvlJc w:val="left"/>
      <w:pPr>
        <w:tabs>
          <w:tab w:val="num" w:pos="720"/>
        </w:tabs>
        <w:ind w:left="720" w:hanging="360"/>
      </w:pPr>
    </w:lvl>
    <w:lvl w:ilvl="1" w:tplc="A6A4FCE6">
      <w:start w:val="1"/>
      <w:numFmt w:val="decimal"/>
      <w:lvlText w:val="%2."/>
      <w:lvlJc w:val="left"/>
      <w:pPr>
        <w:tabs>
          <w:tab w:val="num" w:pos="1440"/>
        </w:tabs>
        <w:ind w:left="1440" w:hanging="360"/>
      </w:pPr>
    </w:lvl>
    <w:lvl w:ilvl="2" w:tplc="0C548056" w:tentative="1">
      <w:start w:val="1"/>
      <w:numFmt w:val="decimal"/>
      <w:lvlText w:val="%3."/>
      <w:lvlJc w:val="left"/>
      <w:pPr>
        <w:tabs>
          <w:tab w:val="num" w:pos="2160"/>
        </w:tabs>
        <w:ind w:left="2160" w:hanging="360"/>
      </w:pPr>
    </w:lvl>
    <w:lvl w:ilvl="3" w:tplc="A774561A" w:tentative="1">
      <w:start w:val="1"/>
      <w:numFmt w:val="decimal"/>
      <w:lvlText w:val="%4."/>
      <w:lvlJc w:val="left"/>
      <w:pPr>
        <w:tabs>
          <w:tab w:val="num" w:pos="2880"/>
        </w:tabs>
        <w:ind w:left="2880" w:hanging="360"/>
      </w:pPr>
    </w:lvl>
    <w:lvl w:ilvl="4" w:tplc="5D5685A4" w:tentative="1">
      <w:start w:val="1"/>
      <w:numFmt w:val="decimal"/>
      <w:lvlText w:val="%5."/>
      <w:lvlJc w:val="left"/>
      <w:pPr>
        <w:tabs>
          <w:tab w:val="num" w:pos="3600"/>
        </w:tabs>
        <w:ind w:left="3600" w:hanging="360"/>
      </w:pPr>
    </w:lvl>
    <w:lvl w:ilvl="5" w:tplc="9972FF6C" w:tentative="1">
      <w:start w:val="1"/>
      <w:numFmt w:val="decimal"/>
      <w:lvlText w:val="%6."/>
      <w:lvlJc w:val="left"/>
      <w:pPr>
        <w:tabs>
          <w:tab w:val="num" w:pos="4320"/>
        </w:tabs>
        <w:ind w:left="4320" w:hanging="360"/>
      </w:pPr>
    </w:lvl>
    <w:lvl w:ilvl="6" w:tplc="1B844F4A" w:tentative="1">
      <w:start w:val="1"/>
      <w:numFmt w:val="decimal"/>
      <w:lvlText w:val="%7."/>
      <w:lvlJc w:val="left"/>
      <w:pPr>
        <w:tabs>
          <w:tab w:val="num" w:pos="5040"/>
        </w:tabs>
        <w:ind w:left="5040" w:hanging="360"/>
      </w:pPr>
    </w:lvl>
    <w:lvl w:ilvl="7" w:tplc="A4A621E4" w:tentative="1">
      <w:start w:val="1"/>
      <w:numFmt w:val="decimal"/>
      <w:lvlText w:val="%8."/>
      <w:lvlJc w:val="left"/>
      <w:pPr>
        <w:tabs>
          <w:tab w:val="num" w:pos="5760"/>
        </w:tabs>
        <w:ind w:left="5760" w:hanging="360"/>
      </w:pPr>
    </w:lvl>
    <w:lvl w:ilvl="8" w:tplc="7926059C" w:tentative="1">
      <w:start w:val="1"/>
      <w:numFmt w:val="decimal"/>
      <w:lvlText w:val="%9."/>
      <w:lvlJc w:val="left"/>
      <w:pPr>
        <w:tabs>
          <w:tab w:val="num" w:pos="6480"/>
        </w:tabs>
        <w:ind w:left="6480" w:hanging="360"/>
      </w:pPr>
    </w:lvl>
  </w:abstractNum>
  <w:abstractNum w:abstractNumId="129">
    <w:nsid w:val="62B7511E"/>
    <w:multiLevelType w:val="hybridMultilevel"/>
    <w:tmpl w:val="4AE47F98"/>
    <w:lvl w:ilvl="0" w:tplc="C55278C0">
      <w:start w:val="1"/>
      <w:numFmt w:val="bullet"/>
      <w:lvlText w:val=""/>
      <w:lvlJc w:val="left"/>
      <w:pPr>
        <w:tabs>
          <w:tab w:val="num" w:pos="720"/>
        </w:tabs>
        <w:ind w:left="720" w:hanging="360"/>
      </w:pPr>
      <w:rPr>
        <w:rFonts w:ascii="Symbol" w:hAnsi="Symbol" w:hint="default"/>
        <w:sz w:val="20"/>
      </w:rPr>
    </w:lvl>
    <w:lvl w:ilvl="1" w:tplc="3F1480D0" w:tentative="1">
      <w:start w:val="1"/>
      <w:numFmt w:val="bullet"/>
      <w:lvlText w:val="o"/>
      <w:lvlJc w:val="left"/>
      <w:pPr>
        <w:tabs>
          <w:tab w:val="num" w:pos="1440"/>
        </w:tabs>
        <w:ind w:left="1440" w:hanging="360"/>
      </w:pPr>
      <w:rPr>
        <w:rFonts w:ascii="Courier New" w:hAnsi="Courier New" w:hint="default"/>
        <w:sz w:val="20"/>
      </w:rPr>
    </w:lvl>
    <w:lvl w:ilvl="2" w:tplc="1A0E70C8" w:tentative="1">
      <w:start w:val="1"/>
      <w:numFmt w:val="bullet"/>
      <w:lvlText w:val=""/>
      <w:lvlJc w:val="left"/>
      <w:pPr>
        <w:tabs>
          <w:tab w:val="num" w:pos="2160"/>
        </w:tabs>
        <w:ind w:left="2160" w:hanging="360"/>
      </w:pPr>
      <w:rPr>
        <w:rFonts w:ascii="Wingdings" w:hAnsi="Wingdings" w:hint="default"/>
        <w:sz w:val="20"/>
      </w:rPr>
    </w:lvl>
    <w:lvl w:ilvl="3" w:tplc="AA08CFC0" w:tentative="1">
      <w:start w:val="1"/>
      <w:numFmt w:val="bullet"/>
      <w:lvlText w:val=""/>
      <w:lvlJc w:val="left"/>
      <w:pPr>
        <w:tabs>
          <w:tab w:val="num" w:pos="2880"/>
        </w:tabs>
        <w:ind w:left="2880" w:hanging="360"/>
      </w:pPr>
      <w:rPr>
        <w:rFonts w:ascii="Wingdings" w:hAnsi="Wingdings" w:hint="default"/>
        <w:sz w:val="20"/>
      </w:rPr>
    </w:lvl>
    <w:lvl w:ilvl="4" w:tplc="D748918A" w:tentative="1">
      <w:start w:val="1"/>
      <w:numFmt w:val="bullet"/>
      <w:lvlText w:val=""/>
      <w:lvlJc w:val="left"/>
      <w:pPr>
        <w:tabs>
          <w:tab w:val="num" w:pos="3600"/>
        </w:tabs>
        <w:ind w:left="3600" w:hanging="360"/>
      </w:pPr>
      <w:rPr>
        <w:rFonts w:ascii="Wingdings" w:hAnsi="Wingdings" w:hint="default"/>
        <w:sz w:val="20"/>
      </w:rPr>
    </w:lvl>
    <w:lvl w:ilvl="5" w:tplc="FFBA940C" w:tentative="1">
      <w:start w:val="1"/>
      <w:numFmt w:val="bullet"/>
      <w:lvlText w:val=""/>
      <w:lvlJc w:val="left"/>
      <w:pPr>
        <w:tabs>
          <w:tab w:val="num" w:pos="4320"/>
        </w:tabs>
        <w:ind w:left="4320" w:hanging="360"/>
      </w:pPr>
      <w:rPr>
        <w:rFonts w:ascii="Wingdings" w:hAnsi="Wingdings" w:hint="default"/>
        <w:sz w:val="20"/>
      </w:rPr>
    </w:lvl>
    <w:lvl w:ilvl="6" w:tplc="22A24F22" w:tentative="1">
      <w:start w:val="1"/>
      <w:numFmt w:val="bullet"/>
      <w:lvlText w:val=""/>
      <w:lvlJc w:val="left"/>
      <w:pPr>
        <w:tabs>
          <w:tab w:val="num" w:pos="5040"/>
        </w:tabs>
        <w:ind w:left="5040" w:hanging="360"/>
      </w:pPr>
      <w:rPr>
        <w:rFonts w:ascii="Wingdings" w:hAnsi="Wingdings" w:hint="default"/>
        <w:sz w:val="20"/>
      </w:rPr>
    </w:lvl>
    <w:lvl w:ilvl="7" w:tplc="AB44EDC8" w:tentative="1">
      <w:start w:val="1"/>
      <w:numFmt w:val="bullet"/>
      <w:lvlText w:val=""/>
      <w:lvlJc w:val="left"/>
      <w:pPr>
        <w:tabs>
          <w:tab w:val="num" w:pos="5760"/>
        </w:tabs>
        <w:ind w:left="5760" w:hanging="360"/>
      </w:pPr>
      <w:rPr>
        <w:rFonts w:ascii="Wingdings" w:hAnsi="Wingdings" w:hint="default"/>
        <w:sz w:val="20"/>
      </w:rPr>
    </w:lvl>
    <w:lvl w:ilvl="8" w:tplc="A6C0DD56"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31A2290"/>
    <w:multiLevelType w:val="hybridMultilevel"/>
    <w:tmpl w:val="64B00A50"/>
    <w:lvl w:ilvl="0" w:tplc="C63815FC">
      <w:start w:val="1"/>
      <w:numFmt w:val="decimal"/>
      <w:lvlText w:val="%1."/>
      <w:lvlJc w:val="left"/>
      <w:pPr>
        <w:tabs>
          <w:tab w:val="num" w:pos="720"/>
        </w:tabs>
        <w:ind w:left="720" w:hanging="360"/>
      </w:pPr>
    </w:lvl>
    <w:lvl w:ilvl="1" w:tplc="949CE28C" w:tentative="1">
      <w:start w:val="1"/>
      <w:numFmt w:val="decimal"/>
      <w:lvlText w:val="%2."/>
      <w:lvlJc w:val="left"/>
      <w:pPr>
        <w:tabs>
          <w:tab w:val="num" w:pos="1440"/>
        </w:tabs>
        <w:ind w:left="1440" w:hanging="360"/>
      </w:pPr>
    </w:lvl>
    <w:lvl w:ilvl="2" w:tplc="2EE6A1E4" w:tentative="1">
      <w:start w:val="1"/>
      <w:numFmt w:val="decimal"/>
      <w:lvlText w:val="%3."/>
      <w:lvlJc w:val="left"/>
      <w:pPr>
        <w:tabs>
          <w:tab w:val="num" w:pos="2160"/>
        </w:tabs>
        <w:ind w:left="2160" w:hanging="360"/>
      </w:pPr>
    </w:lvl>
    <w:lvl w:ilvl="3" w:tplc="F4568E50" w:tentative="1">
      <w:start w:val="1"/>
      <w:numFmt w:val="decimal"/>
      <w:lvlText w:val="%4."/>
      <w:lvlJc w:val="left"/>
      <w:pPr>
        <w:tabs>
          <w:tab w:val="num" w:pos="2880"/>
        </w:tabs>
        <w:ind w:left="2880" w:hanging="360"/>
      </w:pPr>
    </w:lvl>
    <w:lvl w:ilvl="4" w:tplc="5BA806C6" w:tentative="1">
      <w:start w:val="1"/>
      <w:numFmt w:val="decimal"/>
      <w:lvlText w:val="%5."/>
      <w:lvlJc w:val="left"/>
      <w:pPr>
        <w:tabs>
          <w:tab w:val="num" w:pos="3600"/>
        </w:tabs>
        <w:ind w:left="3600" w:hanging="360"/>
      </w:pPr>
    </w:lvl>
    <w:lvl w:ilvl="5" w:tplc="96D0D478" w:tentative="1">
      <w:start w:val="1"/>
      <w:numFmt w:val="decimal"/>
      <w:lvlText w:val="%6."/>
      <w:lvlJc w:val="left"/>
      <w:pPr>
        <w:tabs>
          <w:tab w:val="num" w:pos="4320"/>
        </w:tabs>
        <w:ind w:left="4320" w:hanging="360"/>
      </w:pPr>
    </w:lvl>
    <w:lvl w:ilvl="6" w:tplc="77B44EE8" w:tentative="1">
      <w:start w:val="1"/>
      <w:numFmt w:val="decimal"/>
      <w:lvlText w:val="%7."/>
      <w:lvlJc w:val="left"/>
      <w:pPr>
        <w:tabs>
          <w:tab w:val="num" w:pos="5040"/>
        </w:tabs>
        <w:ind w:left="5040" w:hanging="360"/>
      </w:pPr>
    </w:lvl>
    <w:lvl w:ilvl="7" w:tplc="D984C32A" w:tentative="1">
      <w:start w:val="1"/>
      <w:numFmt w:val="decimal"/>
      <w:lvlText w:val="%8."/>
      <w:lvlJc w:val="left"/>
      <w:pPr>
        <w:tabs>
          <w:tab w:val="num" w:pos="5760"/>
        </w:tabs>
        <w:ind w:left="5760" w:hanging="360"/>
      </w:pPr>
    </w:lvl>
    <w:lvl w:ilvl="8" w:tplc="898435AC" w:tentative="1">
      <w:start w:val="1"/>
      <w:numFmt w:val="decimal"/>
      <w:lvlText w:val="%9."/>
      <w:lvlJc w:val="left"/>
      <w:pPr>
        <w:tabs>
          <w:tab w:val="num" w:pos="6480"/>
        </w:tabs>
        <w:ind w:left="6480" w:hanging="360"/>
      </w:pPr>
    </w:lvl>
  </w:abstractNum>
  <w:abstractNum w:abstractNumId="131">
    <w:nsid w:val="634B74C1"/>
    <w:multiLevelType w:val="hybridMultilevel"/>
    <w:tmpl w:val="C40A629C"/>
    <w:lvl w:ilvl="0" w:tplc="B73899A4">
      <w:start w:val="1"/>
      <w:numFmt w:val="decimal"/>
      <w:lvlText w:val="%1."/>
      <w:lvlJc w:val="left"/>
      <w:pPr>
        <w:tabs>
          <w:tab w:val="num" w:pos="720"/>
        </w:tabs>
        <w:ind w:left="720" w:hanging="360"/>
      </w:pPr>
    </w:lvl>
    <w:lvl w:ilvl="1" w:tplc="773C98B2">
      <w:start w:val="1"/>
      <w:numFmt w:val="decimal"/>
      <w:lvlText w:val="%2."/>
      <w:lvlJc w:val="left"/>
      <w:pPr>
        <w:tabs>
          <w:tab w:val="num" w:pos="1440"/>
        </w:tabs>
        <w:ind w:left="1440" w:hanging="360"/>
      </w:pPr>
    </w:lvl>
    <w:lvl w:ilvl="2" w:tplc="DEB4A38C">
      <w:start w:val="1"/>
      <w:numFmt w:val="decimal"/>
      <w:lvlText w:val="%3."/>
      <w:lvlJc w:val="left"/>
      <w:pPr>
        <w:tabs>
          <w:tab w:val="num" w:pos="2160"/>
        </w:tabs>
        <w:ind w:left="2160" w:hanging="360"/>
      </w:pPr>
    </w:lvl>
    <w:lvl w:ilvl="3" w:tplc="8B6628AA">
      <w:start w:val="1"/>
      <w:numFmt w:val="decimal"/>
      <w:lvlText w:val="%4."/>
      <w:lvlJc w:val="left"/>
      <w:pPr>
        <w:tabs>
          <w:tab w:val="num" w:pos="2880"/>
        </w:tabs>
        <w:ind w:left="2880" w:hanging="360"/>
      </w:pPr>
    </w:lvl>
    <w:lvl w:ilvl="4" w:tplc="B7505754" w:tentative="1">
      <w:start w:val="1"/>
      <w:numFmt w:val="decimal"/>
      <w:lvlText w:val="%5."/>
      <w:lvlJc w:val="left"/>
      <w:pPr>
        <w:tabs>
          <w:tab w:val="num" w:pos="3600"/>
        </w:tabs>
        <w:ind w:left="3600" w:hanging="360"/>
      </w:pPr>
    </w:lvl>
    <w:lvl w:ilvl="5" w:tplc="A0C41C36" w:tentative="1">
      <w:start w:val="1"/>
      <w:numFmt w:val="decimal"/>
      <w:lvlText w:val="%6."/>
      <w:lvlJc w:val="left"/>
      <w:pPr>
        <w:tabs>
          <w:tab w:val="num" w:pos="4320"/>
        </w:tabs>
        <w:ind w:left="4320" w:hanging="360"/>
      </w:pPr>
    </w:lvl>
    <w:lvl w:ilvl="6" w:tplc="72881462" w:tentative="1">
      <w:start w:val="1"/>
      <w:numFmt w:val="decimal"/>
      <w:lvlText w:val="%7."/>
      <w:lvlJc w:val="left"/>
      <w:pPr>
        <w:tabs>
          <w:tab w:val="num" w:pos="5040"/>
        </w:tabs>
        <w:ind w:left="5040" w:hanging="360"/>
      </w:pPr>
    </w:lvl>
    <w:lvl w:ilvl="7" w:tplc="52A6605E" w:tentative="1">
      <w:start w:val="1"/>
      <w:numFmt w:val="decimal"/>
      <w:lvlText w:val="%8."/>
      <w:lvlJc w:val="left"/>
      <w:pPr>
        <w:tabs>
          <w:tab w:val="num" w:pos="5760"/>
        </w:tabs>
        <w:ind w:left="5760" w:hanging="360"/>
      </w:pPr>
    </w:lvl>
    <w:lvl w:ilvl="8" w:tplc="FE7233F0" w:tentative="1">
      <w:start w:val="1"/>
      <w:numFmt w:val="decimal"/>
      <w:lvlText w:val="%9."/>
      <w:lvlJc w:val="left"/>
      <w:pPr>
        <w:tabs>
          <w:tab w:val="num" w:pos="6480"/>
        </w:tabs>
        <w:ind w:left="6480" w:hanging="360"/>
      </w:pPr>
    </w:lvl>
  </w:abstractNum>
  <w:abstractNum w:abstractNumId="132">
    <w:nsid w:val="63C955C7"/>
    <w:multiLevelType w:val="hybridMultilevel"/>
    <w:tmpl w:val="0500343C"/>
    <w:lvl w:ilvl="0" w:tplc="315629C8">
      <w:start w:val="1"/>
      <w:numFmt w:val="decimal"/>
      <w:lvlText w:val="%1."/>
      <w:lvlJc w:val="left"/>
      <w:pPr>
        <w:tabs>
          <w:tab w:val="num" w:pos="720"/>
        </w:tabs>
        <w:ind w:left="720" w:hanging="360"/>
      </w:pPr>
    </w:lvl>
    <w:lvl w:ilvl="1" w:tplc="0A7A3B6C" w:tentative="1">
      <w:start w:val="1"/>
      <w:numFmt w:val="decimal"/>
      <w:lvlText w:val="%2."/>
      <w:lvlJc w:val="left"/>
      <w:pPr>
        <w:tabs>
          <w:tab w:val="num" w:pos="1440"/>
        </w:tabs>
        <w:ind w:left="1440" w:hanging="360"/>
      </w:pPr>
    </w:lvl>
    <w:lvl w:ilvl="2" w:tplc="C94624B6" w:tentative="1">
      <w:start w:val="1"/>
      <w:numFmt w:val="decimal"/>
      <w:lvlText w:val="%3."/>
      <w:lvlJc w:val="left"/>
      <w:pPr>
        <w:tabs>
          <w:tab w:val="num" w:pos="2160"/>
        </w:tabs>
        <w:ind w:left="2160" w:hanging="360"/>
      </w:pPr>
    </w:lvl>
    <w:lvl w:ilvl="3" w:tplc="ADD01908" w:tentative="1">
      <w:start w:val="1"/>
      <w:numFmt w:val="decimal"/>
      <w:lvlText w:val="%4."/>
      <w:lvlJc w:val="left"/>
      <w:pPr>
        <w:tabs>
          <w:tab w:val="num" w:pos="2880"/>
        </w:tabs>
        <w:ind w:left="2880" w:hanging="360"/>
      </w:pPr>
    </w:lvl>
    <w:lvl w:ilvl="4" w:tplc="14CE9DE0" w:tentative="1">
      <w:start w:val="1"/>
      <w:numFmt w:val="decimal"/>
      <w:lvlText w:val="%5."/>
      <w:lvlJc w:val="left"/>
      <w:pPr>
        <w:tabs>
          <w:tab w:val="num" w:pos="3600"/>
        </w:tabs>
        <w:ind w:left="3600" w:hanging="360"/>
      </w:pPr>
    </w:lvl>
    <w:lvl w:ilvl="5" w:tplc="586A8BA8" w:tentative="1">
      <w:start w:val="1"/>
      <w:numFmt w:val="decimal"/>
      <w:lvlText w:val="%6."/>
      <w:lvlJc w:val="left"/>
      <w:pPr>
        <w:tabs>
          <w:tab w:val="num" w:pos="4320"/>
        </w:tabs>
        <w:ind w:left="4320" w:hanging="360"/>
      </w:pPr>
    </w:lvl>
    <w:lvl w:ilvl="6" w:tplc="1FEE3A12" w:tentative="1">
      <w:start w:val="1"/>
      <w:numFmt w:val="decimal"/>
      <w:lvlText w:val="%7."/>
      <w:lvlJc w:val="left"/>
      <w:pPr>
        <w:tabs>
          <w:tab w:val="num" w:pos="5040"/>
        </w:tabs>
        <w:ind w:left="5040" w:hanging="360"/>
      </w:pPr>
    </w:lvl>
    <w:lvl w:ilvl="7" w:tplc="7BE4438A" w:tentative="1">
      <w:start w:val="1"/>
      <w:numFmt w:val="decimal"/>
      <w:lvlText w:val="%8."/>
      <w:lvlJc w:val="left"/>
      <w:pPr>
        <w:tabs>
          <w:tab w:val="num" w:pos="5760"/>
        </w:tabs>
        <w:ind w:left="5760" w:hanging="360"/>
      </w:pPr>
    </w:lvl>
    <w:lvl w:ilvl="8" w:tplc="3D1055B4" w:tentative="1">
      <w:start w:val="1"/>
      <w:numFmt w:val="decimal"/>
      <w:lvlText w:val="%9."/>
      <w:lvlJc w:val="left"/>
      <w:pPr>
        <w:tabs>
          <w:tab w:val="num" w:pos="6480"/>
        </w:tabs>
        <w:ind w:left="6480" w:hanging="360"/>
      </w:pPr>
    </w:lvl>
  </w:abstractNum>
  <w:abstractNum w:abstractNumId="133">
    <w:nsid w:val="64241288"/>
    <w:multiLevelType w:val="hybridMultilevel"/>
    <w:tmpl w:val="56EE522A"/>
    <w:lvl w:ilvl="0" w:tplc="48D87184">
      <w:start w:val="1"/>
      <w:numFmt w:val="bullet"/>
      <w:lvlText w:val=""/>
      <w:lvlJc w:val="left"/>
      <w:pPr>
        <w:tabs>
          <w:tab w:val="num" w:pos="720"/>
        </w:tabs>
        <w:ind w:left="720" w:hanging="360"/>
      </w:pPr>
      <w:rPr>
        <w:rFonts w:ascii="Symbol" w:hAnsi="Symbol" w:hint="default"/>
        <w:sz w:val="20"/>
      </w:rPr>
    </w:lvl>
    <w:lvl w:ilvl="1" w:tplc="9436D666" w:tentative="1">
      <w:start w:val="1"/>
      <w:numFmt w:val="bullet"/>
      <w:lvlText w:val="o"/>
      <w:lvlJc w:val="left"/>
      <w:pPr>
        <w:tabs>
          <w:tab w:val="num" w:pos="1440"/>
        </w:tabs>
        <w:ind w:left="1440" w:hanging="360"/>
      </w:pPr>
      <w:rPr>
        <w:rFonts w:ascii="Courier New" w:hAnsi="Courier New" w:hint="default"/>
        <w:sz w:val="20"/>
      </w:rPr>
    </w:lvl>
    <w:lvl w:ilvl="2" w:tplc="244A6918" w:tentative="1">
      <w:start w:val="1"/>
      <w:numFmt w:val="bullet"/>
      <w:lvlText w:val=""/>
      <w:lvlJc w:val="left"/>
      <w:pPr>
        <w:tabs>
          <w:tab w:val="num" w:pos="2160"/>
        </w:tabs>
        <w:ind w:left="2160" w:hanging="360"/>
      </w:pPr>
      <w:rPr>
        <w:rFonts w:ascii="Wingdings" w:hAnsi="Wingdings" w:hint="default"/>
        <w:sz w:val="20"/>
      </w:rPr>
    </w:lvl>
    <w:lvl w:ilvl="3" w:tplc="F8767376" w:tentative="1">
      <w:start w:val="1"/>
      <w:numFmt w:val="bullet"/>
      <w:lvlText w:val=""/>
      <w:lvlJc w:val="left"/>
      <w:pPr>
        <w:tabs>
          <w:tab w:val="num" w:pos="2880"/>
        </w:tabs>
        <w:ind w:left="2880" w:hanging="360"/>
      </w:pPr>
      <w:rPr>
        <w:rFonts w:ascii="Wingdings" w:hAnsi="Wingdings" w:hint="default"/>
        <w:sz w:val="20"/>
      </w:rPr>
    </w:lvl>
    <w:lvl w:ilvl="4" w:tplc="8C568FBC" w:tentative="1">
      <w:start w:val="1"/>
      <w:numFmt w:val="bullet"/>
      <w:lvlText w:val=""/>
      <w:lvlJc w:val="left"/>
      <w:pPr>
        <w:tabs>
          <w:tab w:val="num" w:pos="3600"/>
        </w:tabs>
        <w:ind w:left="3600" w:hanging="360"/>
      </w:pPr>
      <w:rPr>
        <w:rFonts w:ascii="Wingdings" w:hAnsi="Wingdings" w:hint="default"/>
        <w:sz w:val="20"/>
      </w:rPr>
    </w:lvl>
    <w:lvl w:ilvl="5" w:tplc="5EB421C8" w:tentative="1">
      <w:start w:val="1"/>
      <w:numFmt w:val="bullet"/>
      <w:lvlText w:val=""/>
      <w:lvlJc w:val="left"/>
      <w:pPr>
        <w:tabs>
          <w:tab w:val="num" w:pos="4320"/>
        </w:tabs>
        <w:ind w:left="4320" w:hanging="360"/>
      </w:pPr>
      <w:rPr>
        <w:rFonts w:ascii="Wingdings" w:hAnsi="Wingdings" w:hint="default"/>
        <w:sz w:val="20"/>
      </w:rPr>
    </w:lvl>
    <w:lvl w:ilvl="6" w:tplc="415E9908" w:tentative="1">
      <w:start w:val="1"/>
      <w:numFmt w:val="bullet"/>
      <w:lvlText w:val=""/>
      <w:lvlJc w:val="left"/>
      <w:pPr>
        <w:tabs>
          <w:tab w:val="num" w:pos="5040"/>
        </w:tabs>
        <w:ind w:left="5040" w:hanging="360"/>
      </w:pPr>
      <w:rPr>
        <w:rFonts w:ascii="Wingdings" w:hAnsi="Wingdings" w:hint="default"/>
        <w:sz w:val="20"/>
      </w:rPr>
    </w:lvl>
    <w:lvl w:ilvl="7" w:tplc="A6DA0F12" w:tentative="1">
      <w:start w:val="1"/>
      <w:numFmt w:val="bullet"/>
      <w:lvlText w:val=""/>
      <w:lvlJc w:val="left"/>
      <w:pPr>
        <w:tabs>
          <w:tab w:val="num" w:pos="5760"/>
        </w:tabs>
        <w:ind w:left="5760" w:hanging="360"/>
      </w:pPr>
      <w:rPr>
        <w:rFonts w:ascii="Wingdings" w:hAnsi="Wingdings" w:hint="default"/>
        <w:sz w:val="20"/>
      </w:rPr>
    </w:lvl>
    <w:lvl w:ilvl="8" w:tplc="C06A690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4CE78C6"/>
    <w:multiLevelType w:val="hybridMultilevel"/>
    <w:tmpl w:val="126296EA"/>
    <w:lvl w:ilvl="0" w:tplc="38DCFEB6">
      <w:start w:val="1"/>
      <w:numFmt w:val="bullet"/>
      <w:lvlText w:val=""/>
      <w:lvlJc w:val="left"/>
      <w:pPr>
        <w:tabs>
          <w:tab w:val="num" w:pos="720"/>
        </w:tabs>
        <w:ind w:left="720" w:hanging="360"/>
      </w:pPr>
      <w:rPr>
        <w:rFonts w:ascii="Symbol" w:hAnsi="Symbol" w:hint="default"/>
        <w:sz w:val="20"/>
      </w:rPr>
    </w:lvl>
    <w:lvl w:ilvl="1" w:tplc="8602C3D0">
      <w:start w:val="1"/>
      <w:numFmt w:val="bullet"/>
      <w:lvlText w:val="o"/>
      <w:lvlJc w:val="left"/>
      <w:pPr>
        <w:tabs>
          <w:tab w:val="num" w:pos="1440"/>
        </w:tabs>
        <w:ind w:left="1440" w:hanging="360"/>
      </w:pPr>
      <w:rPr>
        <w:rFonts w:ascii="Courier New" w:hAnsi="Courier New" w:hint="default"/>
        <w:sz w:val="20"/>
      </w:rPr>
    </w:lvl>
    <w:lvl w:ilvl="2" w:tplc="AB9C8EE0" w:tentative="1">
      <w:start w:val="1"/>
      <w:numFmt w:val="bullet"/>
      <w:lvlText w:val=""/>
      <w:lvlJc w:val="left"/>
      <w:pPr>
        <w:tabs>
          <w:tab w:val="num" w:pos="2160"/>
        </w:tabs>
        <w:ind w:left="2160" w:hanging="360"/>
      </w:pPr>
      <w:rPr>
        <w:rFonts w:ascii="Wingdings" w:hAnsi="Wingdings" w:hint="default"/>
        <w:sz w:val="20"/>
      </w:rPr>
    </w:lvl>
    <w:lvl w:ilvl="3" w:tplc="173A1B50" w:tentative="1">
      <w:start w:val="1"/>
      <w:numFmt w:val="bullet"/>
      <w:lvlText w:val=""/>
      <w:lvlJc w:val="left"/>
      <w:pPr>
        <w:tabs>
          <w:tab w:val="num" w:pos="2880"/>
        </w:tabs>
        <w:ind w:left="2880" w:hanging="360"/>
      </w:pPr>
      <w:rPr>
        <w:rFonts w:ascii="Wingdings" w:hAnsi="Wingdings" w:hint="default"/>
        <w:sz w:val="20"/>
      </w:rPr>
    </w:lvl>
    <w:lvl w:ilvl="4" w:tplc="5DC24BFC" w:tentative="1">
      <w:start w:val="1"/>
      <w:numFmt w:val="bullet"/>
      <w:lvlText w:val=""/>
      <w:lvlJc w:val="left"/>
      <w:pPr>
        <w:tabs>
          <w:tab w:val="num" w:pos="3600"/>
        </w:tabs>
        <w:ind w:left="3600" w:hanging="360"/>
      </w:pPr>
      <w:rPr>
        <w:rFonts w:ascii="Wingdings" w:hAnsi="Wingdings" w:hint="default"/>
        <w:sz w:val="20"/>
      </w:rPr>
    </w:lvl>
    <w:lvl w:ilvl="5" w:tplc="1DE63268" w:tentative="1">
      <w:start w:val="1"/>
      <w:numFmt w:val="bullet"/>
      <w:lvlText w:val=""/>
      <w:lvlJc w:val="left"/>
      <w:pPr>
        <w:tabs>
          <w:tab w:val="num" w:pos="4320"/>
        </w:tabs>
        <w:ind w:left="4320" w:hanging="360"/>
      </w:pPr>
      <w:rPr>
        <w:rFonts w:ascii="Wingdings" w:hAnsi="Wingdings" w:hint="default"/>
        <w:sz w:val="20"/>
      </w:rPr>
    </w:lvl>
    <w:lvl w:ilvl="6" w:tplc="62765000" w:tentative="1">
      <w:start w:val="1"/>
      <w:numFmt w:val="bullet"/>
      <w:lvlText w:val=""/>
      <w:lvlJc w:val="left"/>
      <w:pPr>
        <w:tabs>
          <w:tab w:val="num" w:pos="5040"/>
        </w:tabs>
        <w:ind w:left="5040" w:hanging="360"/>
      </w:pPr>
      <w:rPr>
        <w:rFonts w:ascii="Wingdings" w:hAnsi="Wingdings" w:hint="default"/>
        <w:sz w:val="20"/>
      </w:rPr>
    </w:lvl>
    <w:lvl w:ilvl="7" w:tplc="4A4ABFDE" w:tentative="1">
      <w:start w:val="1"/>
      <w:numFmt w:val="bullet"/>
      <w:lvlText w:val=""/>
      <w:lvlJc w:val="left"/>
      <w:pPr>
        <w:tabs>
          <w:tab w:val="num" w:pos="5760"/>
        </w:tabs>
        <w:ind w:left="5760" w:hanging="360"/>
      </w:pPr>
      <w:rPr>
        <w:rFonts w:ascii="Wingdings" w:hAnsi="Wingdings" w:hint="default"/>
        <w:sz w:val="20"/>
      </w:rPr>
    </w:lvl>
    <w:lvl w:ilvl="8" w:tplc="B61E81B0"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4FF629B"/>
    <w:multiLevelType w:val="hybridMultilevel"/>
    <w:tmpl w:val="4AACFE38"/>
    <w:lvl w:ilvl="0" w:tplc="DAD447DA">
      <w:start w:val="1"/>
      <w:numFmt w:val="decimal"/>
      <w:lvlText w:val="%1."/>
      <w:lvlJc w:val="left"/>
      <w:pPr>
        <w:tabs>
          <w:tab w:val="num" w:pos="720"/>
        </w:tabs>
        <w:ind w:left="720" w:hanging="360"/>
      </w:pPr>
    </w:lvl>
    <w:lvl w:ilvl="1" w:tplc="ABA09042" w:tentative="1">
      <w:start w:val="1"/>
      <w:numFmt w:val="decimal"/>
      <w:lvlText w:val="%2."/>
      <w:lvlJc w:val="left"/>
      <w:pPr>
        <w:tabs>
          <w:tab w:val="num" w:pos="1440"/>
        </w:tabs>
        <w:ind w:left="1440" w:hanging="360"/>
      </w:pPr>
    </w:lvl>
    <w:lvl w:ilvl="2" w:tplc="F15EB958" w:tentative="1">
      <w:start w:val="1"/>
      <w:numFmt w:val="decimal"/>
      <w:lvlText w:val="%3."/>
      <w:lvlJc w:val="left"/>
      <w:pPr>
        <w:tabs>
          <w:tab w:val="num" w:pos="2160"/>
        </w:tabs>
        <w:ind w:left="2160" w:hanging="360"/>
      </w:pPr>
    </w:lvl>
    <w:lvl w:ilvl="3" w:tplc="76DE2DCC" w:tentative="1">
      <w:start w:val="1"/>
      <w:numFmt w:val="decimal"/>
      <w:lvlText w:val="%4."/>
      <w:lvlJc w:val="left"/>
      <w:pPr>
        <w:tabs>
          <w:tab w:val="num" w:pos="2880"/>
        </w:tabs>
        <w:ind w:left="2880" w:hanging="360"/>
      </w:pPr>
    </w:lvl>
    <w:lvl w:ilvl="4" w:tplc="ACE0BF84" w:tentative="1">
      <w:start w:val="1"/>
      <w:numFmt w:val="decimal"/>
      <w:lvlText w:val="%5."/>
      <w:lvlJc w:val="left"/>
      <w:pPr>
        <w:tabs>
          <w:tab w:val="num" w:pos="3600"/>
        </w:tabs>
        <w:ind w:left="3600" w:hanging="360"/>
      </w:pPr>
    </w:lvl>
    <w:lvl w:ilvl="5" w:tplc="F4BAA66C" w:tentative="1">
      <w:start w:val="1"/>
      <w:numFmt w:val="decimal"/>
      <w:lvlText w:val="%6."/>
      <w:lvlJc w:val="left"/>
      <w:pPr>
        <w:tabs>
          <w:tab w:val="num" w:pos="4320"/>
        </w:tabs>
        <w:ind w:left="4320" w:hanging="360"/>
      </w:pPr>
    </w:lvl>
    <w:lvl w:ilvl="6" w:tplc="83AC1C56" w:tentative="1">
      <w:start w:val="1"/>
      <w:numFmt w:val="decimal"/>
      <w:lvlText w:val="%7."/>
      <w:lvlJc w:val="left"/>
      <w:pPr>
        <w:tabs>
          <w:tab w:val="num" w:pos="5040"/>
        </w:tabs>
        <w:ind w:left="5040" w:hanging="360"/>
      </w:pPr>
    </w:lvl>
    <w:lvl w:ilvl="7" w:tplc="E38EF2D2" w:tentative="1">
      <w:start w:val="1"/>
      <w:numFmt w:val="decimal"/>
      <w:lvlText w:val="%8."/>
      <w:lvlJc w:val="left"/>
      <w:pPr>
        <w:tabs>
          <w:tab w:val="num" w:pos="5760"/>
        </w:tabs>
        <w:ind w:left="5760" w:hanging="360"/>
      </w:pPr>
    </w:lvl>
    <w:lvl w:ilvl="8" w:tplc="43764DFC" w:tentative="1">
      <w:start w:val="1"/>
      <w:numFmt w:val="decimal"/>
      <w:lvlText w:val="%9."/>
      <w:lvlJc w:val="left"/>
      <w:pPr>
        <w:tabs>
          <w:tab w:val="num" w:pos="6480"/>
        </w:tabs>
        <w:ind w:left="6480" w:hanging="360"/>
      </w:pPr>
    </w:lvl>
  </w:abstractNum>
  <w:abstractNum w:abstractNumId="136">
    <w:nsid w:val="67A5777C"/>
    <w:multiLevelType w:val="hybridMultilevel"/>
    <w:tmpl w:val="68A28E26"/>
    <w:lvl w:ilvl="0" w:tplc="78FAD6EA">
      <w:start w:val="1"/>
      <w:numFmt w:val="decimal"/>
      <w:lvlText w:val="%1."/>
      <w:lvlJc w:val="left"/>
      <w:pPr>
        <w:tabs>
          <w:tab w:val="num" w:pos="720"/>
        </w:tabs>
        <w:ind w:left="720" w:hanging="360"/>
      </w:pPr>
    </w:lvl>
    <w:lvl w:ilvl="1" w:tplc="EB6E9A96" w:tentative="1">
      <w:start w:val="1"/>
      <w:numFmt w:val="decimal"/>
      <w:lvlText w:val="%2."/>
      <w:lvlJc w:val="left"/>
      <w:pPr>
        <w:tabs>
          <w:tab w:val="num" w:pos="1440"/>
        </w:tabs>
        <w:ind w:left="1440" w:hanging="360"/>
      </w:pPr>
    </w:lvl>
    <w:lvl w:ilvl="2" w:tplc="3B747F32" w:tentative="1">
      <w:start w:val="1"/>
      <w:numFmt w:val="decimal"/>
      <w:lvlText w:val="%3."/>
      <w:lvlJc w:val="left"/>
      <w:pPr>
        <w:tabs>
          <w:tab w:val="num" w:pos="2160"/>
        </w:tabs>
        <w:ind w:left="2160" w:hanging="360"/>
      </w:pPr>
    </w:lvl>
    <w:lvl w:ilvl="3" w:tplc="7152410A" w:tentative="1">
      <w:start w:val="1"/>
      <w:numFmt w:val="decimal"/>
      <w:lvlText w:val="%4."/>
      <w:lvlJc w:val="left"/>
      <w:pPr>
        <w:tabs>
          <w:tab w:val="num" w:pos="2880"/>
        </w:tabs>
        <w:ind w:left="2880" w:hanging="360"/>
      </w:pPr>
    </w:lvl>
    <w:lvl w:ilvl="4" w:tplc="2F2ED0E2" w:tentative="1">
      <w:start w:val="1"/>
      <w:numFmt w:val="decimal"/>
      <w:lvlText w:val="%5."/>
      <w:lvlJc w:val="left"/>
      <w:pPr>
        <w:tabs>
          <w:tab w:val="num" w:pos="3600"/>
        </w:tabs>
        <w:ind w:left="3600" w:hanging="360"/>
      </w:pPr>
    </w:lvl>
    <w:lvl w:ilvl="5" w:tplc="896C6934" w:tentative="1">
      <w:start w:val="1"/>
      <w:numFmt w:val="decimal"/>
      <w:lvlText w:val="%6."/>
      <w:lvlJc w:val="left"/>
      <w:pPr>
        <w:tabs>
          <w:tab w:val="num" w:pos="4320"/>
        </w:tabs>
        <w:ind w:left="4320" w:hanging="360"/>
      </w:pPr>
    </w:lvl>
    <w:lvl w:ilvl="6" w:tplc="D15862B2" w:tentative="1">
      <w:start w:val="1"/>
      <w:numFmt w:val="decimal"/>
      <w:lvlText w:val="%7."/>
      <w:lvlJc w:val="left"/>
      <w:pPr>
        <w:tabs>
          <w:tab w:val="num" w:pos="5040"/>
        </w:tabs>
        <w:ind w:left="5040" w:hanging="360"/>
      </w:pPr>
    </w:lvl>
    <w:lvl w:ilvl="7" w:tplc="69E8C684" w:tentative="1">
      <w:start w:val="1"/>
      <w:numFmt w:val="decimal"/>
      <w:lvlText w:val="%8."/>
      <w:lvlJc w:val="left"/>
      <w:pPr>
        <w:tabs>
          <w:tab w:val="num" w:pos="5760"/>
        </w:tabs>
        <w:ind w:left="5760" w:hanging="360"/>
      </w:pPr>
    </w:lvl>
    <w:lvl w:ilvl="8" w:tplc="A4FA4F40" w:tentative="1">
      <w:start w:val="1"/>
      <w:numFmt w:val="decimal"/>
      <w:lvlText w:val="%9."/>
      <w:lvlJc w:val="left"/>
      <w:pPr>
        <w:tabs>
          <w:tab w:val="num" w:pos="6480"/>
        </w:tabs>
        <w:ind w:left="6480" w:hanging="360"/>
      </w:pPr>
    </w:lvl>
  </w:abstractNum>
  <w:abstractNum w:abstractNumId="137">
    <w:nsid w:val="67B02871"/>
    <w:multiLevelType w:val="hybridMultilevel"/>
    <w:tmpl w:val="5FF23770"/>
    <w:lvl w:ilvl="0" w:tplc="363C3BF2">
      <w:start w:val="1"/>
      <w:numFmt w:val="bullet"/>
      <w:lvlText w:val=""/>
      <w:lvlJc w:val="left"/>
      <w:pPr>
        <w:tabs>
          <w:tab w:val="num" w:pos="720"/>
        </w:tabs>
        <w:ind w:left="720" w:hanging="360"/>
      </w:pPr>
      <w:rPr>
        <w:rFonts w:ascii="Symbol" w:hAnsi="Symbol" w:hint="default"/>
        <w:sz w:val="20"/>
      </w:rPr>
    </w:lvl>
    <w:lvl w:ilvl="1" w:tplc="A0BA29EC" w:tentative="1">
      <w:start w:val="1"/>
      <w:numFmt w:val="bullet"/>
      <w:lvlText w:val="o"/>
      <w:lvlJc w:val="left"/>
      <w:pPr>
        <w:tabs>
          <w:tab w:val="num" w:pos="1440"/>
        </w:tabs>
        <w:ind w:left="1440" w:hanging="360"/>
      </w:pPr>
      <w:rPr>
        <w:rFonts w:ascii="Courier New" w:hAnsi="Courier New" w:hint="default"/>
        <w:sz w:val="20"/>
      </w:rPr>
    </w:lvl>
    <w:lvl w:ilvl="2" w:tplc="9A24698C" w:tentative="1">
      <w:start w:val="1"/>
      <w:numFmt w:val="bullet"/>
      <w:lvlText w:val=""/>
      <w:lvlJc w:val="left"/>
      <w:pPr>
        <w:tabs>
          <w:tab w:val="num" w:pos="2160"/>
        </w:tabs>
        <w:ind w:left="2160" w:hanging="360"/>
      </w:pPr>
      <w:rPr>
        <w:rFonts w:ascii="Wingdings" w:hAnsi="Wingdings" w:hint="default"/>
        <w:sz w:val="20"/>
      </w:rPr>
    </w:lvl>
    <w:lvl w:ilvl="3" w:tplc="C8F6D79A" w:tentative="1">
      <w:start w:val="1"/>
      <w:numFmt w:val="bullet"/>
      <w:lvlText w:val=""/>
      <w:lvlJc w:val="left"/>
      <w:pPr>
        <w:tabs>
          <w:tab w:val="num" w:pos="2880"/>
        </w:tabs>
        <w:ind w:left="2880" w:hanging="360"/>
      </w:pPr>
      <w:rPr>
        <w:rFonts w:ascii="Wingdings" w:hAnsi="Wingdings" w:hint="default"/>
        <w:sz w:val="20"/>
      </w:rPr>
    </w:lvl>
    <w:lvl w:ilvl="4" w:tplc="19704450" w:tentative="1">
      <w:start w:val="1"/>
      <w:numFmt w:val="bullet"/>
      <w:lvlText w:val=""/>
      <w:lvlJc w:val="left"/>
      <w:pPr>
        <w:tabs>
          <w:tab w:val="num" w:pos="3600"/>
        </w:tabs>
        <w:ind w:left="3600" w:hanging="360"/>
      </w:pPr>
      <w:rPr>
        <w:rFonts w:ascii="Wingdings" w:hAnsi="Wingdings" w:hint="default"/>
        <w:sz w:val="20"/>
      </w:rPr>
    </w:lvl>
    <w:lvl w:ilvl="5" w:tplc="5C665C82" w:tentative="1">
      <w:start w:val="1"/>
      <w:numFmt w:val="bullet"/>
      <w:lvlText w:val=""/>
      <w:lvlJc w:val="left"/>
      <w:pPr>
        <w:tabs>
          <w:tab w:val="num" w:pos="4320"/>
        </w:tabs>
        <w:ind w:left="4320" w:hanging="360"/>
      </w:pPr>
      <w:rPr>
        <w:rFonts w:ascii="Wingdings" w:hAnsi="Wingdings" w:hint="default"/>
        <w:sz w:val="20"/>
      </w:rPr>
    </w:lvl>
    <w:lvl w:ilvl="6" w:tplc="04D40848" w:tentative="1">
      <w:start w:val="1"/>
      <w:numFmt w:val="bullet"/>
      <w:lvlText w:val=""/>
      <w:lvlJc w:val="left"/>
      <w:pPr>
        <w:tabs>
          <w:tab w:val="num" w:pos="5040"/>
        </w:tabs>
        <w:ind w:left="5040" w:hanging="360"/>
      </w:pPr>
      <w:rPr>
        <w:rFonts w:ascii="Wingdings" w:hAnsi="Wingdings" w:hint="default"/>
        <w:sz w:val="20"/>
      </w:rPr>
    </w:lvl>
    <w:lvl w:ilvl="7" w:tplc="435EB8BA" w:tentative="1">
      <w:start w:val="1"/>
      <w:numFmt w:val="bullet"/>
      <w:lvlText w:val=""/>
      <w:lvlJc w:val="left"/>
      <w:pPr>
        <w:tabs>
          <w:tab w:val="num" w:pos="5760"/>
        </w:tabs>
        <w:ind w:left="5760" w:hanging="360"/>
      </w:pPr>
      <w:rPr>
        <w:rFonts w:ascii="Wingdings" w:hAnsi="Wingdings" w:hint="default"/>
        <w:sz w:val="20"/>
      </w:rPr>
    </w:lvl>
    <w:lvl w:ilvl="8" w:tplc="3B86D1D4"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7D21F7D"/>
    <w:multiLevelType w:val="hybridMultilevel"/>
    <w:tmpl w:val="5AEA35DC"/>
    <w:lvl w:ilvl="0" w:tplc="483EB23C">
      <w:start w:val="1"/>
      <w:numFmt w:val="decimal"/>
      <w:lvlText w:val="%1."/>
      <w:lvlJc w:val="left"/>
      <w:pPr>
        <w:tabs>
          <w:tab w:val="num" w:pos="720"/>
        </w:tabs>
        <w:ind w:left="720" w:hanging="360"/>
      </w:pPr>
    </w:lvl>
    <w:lvl w:ilvl="1" w:tplc="BAF00734" w:tentative="1">
      <w:start w:val="1"/>
      <w:numFmt w:val="decimal"/>
      <w:lvlText w:val="%2."/>
      <w:lvlJc w:val="left"/>
      <w:pPr>
        <w:tabs>
          <w:tab w:val="num" w:pos="1440"/>
        </w:tabs>
        <w:ind w:left="1440" w:hanging="360"/>
      </w:pPr>
    </w:lvl>
    <w:lvl w:ilvl="2" w:tplc="4C141816" w:tentative="1">
      <w:start w:val="1"/>
      <w:numFmt w:val="decimal"/>
      <w:lvlText w:val="%3."/>
      <w:lvlJc w:val="left"/>
      <w:pPr>
        <w:tabs>
          <w:tab w:val="num" w:pos="2160"/>
        </w:tabs>
        <w:ind w:left="2160" w:hanging="360"/>
      </w:pPr>
    </w:lvl>
    <w:lvl w:ilvl="3" w:tplc="8B760E64" w:tentative="1">
      <w:start w:val="1"/>
      <w:numFmt w:val="decimal"/>
      <w:lvlText w:val="%4."/>
      <w:lvlJc w:val="left"/>
      <w:pPr>
        <w:tabs>
          <w:tab w:val="num" w:pos="2880"/>
        </w:tabs>
        <w:ind w:left="2880" w:hanging="360"/>
      </w:pPr>
    </w:lvl>
    <w:lvl w:ilvl="4" w:tplc="C7A0CBF4" w:tentative="1">
      <w:start w:val="1"/>
      <w:numFmt w:val="decimal"/>
      <w:lvlText w:val="%5."/>
      <w:lvlJc w:val="left"/>
      <w:pPr>
        <w:tabs>
          <w:tab w:val="num" w:pos="3600"/>
        </w:tabs>
        <w:ind w:left="3600" w:hanging="360"/>
      </w:pPr>
    </w:lvl>
    <w:lvl w:ilvl="5" w:tplc="BE10BEF8" w:tentative="1">
      <w:start w:val="1"/>
      <w:numFmt w:val="decimal"/>
      <w:lvlText w:val="%6."/>
      <w:lvlJc w:val="left"/>
      <w:pPr>
        <w:tabs>
          <w:tab w:val="num" w:pos="4320"/>
        </w:tabs>
        <w:ind w:left="4320" w:hanging="360"/>
      </w:pPr>
    </w:lvl>
    <w:lvl w:ilvl="6" w:tplc="AB46F0FC" w:tentative="1">
      <w:start w:val="1"/>
      <w:numFmt w:val="decimal"/>
      <w:lvlText w:val="%7."/>
      <w:lvlJc w:val="left"/>
      <w:pPr>
        <w:tabs>
          <w:tab w:val="num" w:pos="5040"/>
        </w:tabs>
        <w:ind w:left="5040" w:hanging="360"/>
      </w:pPr>
    </w:lvl>
    <w:lvl w:ilvl="7" w:tplc="62422A9E" w:tentative="1">
      <w:start w:val="1"/>
      <w:numFmt w:val="decimal"/>
      <w:lvlText w:val="%8."/>
      <w:lvlJc w:val="left"/>
      <w:pPr>
        <w:tabs>
          <w:tab w:val="num" w:pos="5760"/>
        </w:tabs>
        <w:ind w:left="5760" w:hanging="360"/>
      </w:pPr>
    </w:lvl>
    <w:lvl w:ilvl="8" w:tplc="630AE5DA" w:tentative="1">
      <w:start w:val="1"/>
      <w:numFmt w:val="decimal"/>
      <w:lvlText w:val="%9."/>
      <w:lvlJc w:val="left"/>
      <w:pPr>
        <w:tabs>
          <w:tab w:val="num" w:pos="6480"/>
        </w:tabs>
        <w:ind w:left="6480" w:hanging="360"/>
      </w:pPr>
    </w:lvl>
  </w:abstractNum>
  <w:abstractNum w:abstractNumId="139">
    <w:nsid w:val="69E0741C"/>
    <w:multiLevelType w:val="hybridMultilevel"/>
    <w:tmpl w:val="36247226"/>
    <w:lvl w:ilvl="0" w:tplc="361E9E24">
      <w:start w:val="1"/>
      <w:numFmt w:val="bullet"/>
      <w:lvlText w:val=""/>
      <w:lvlJc w:val="left"/>
      <w:pPr>
        <w:tabs>
          <w:tab w:val="num" w:pos="720"/>
        </w:tabs>
        <w:ind w:left="720" w:hanging="360"/>
      </w:pPr>
      <w:rPr>
        <w:rFonts w:ascii="Symbol" w:hAnsi="Symbol" w:hint="default"/>
        <w:sz w:val="20"/>
      </w:rPr>
    </w:lvl>
    <w:lvl w:ilvl="1" w:tplc="1C727C04" w:tentative="1">
      <w:start w:val="1"/>
      <w:numFmt w:val="bullet"/>
      <w:lvlText w:val="o"/>
      <w:lvlJc w:val="left"/>
      <w:pPr>
        <w:tabs>
          <w:tab w:val="num" w:pos="1440"/>
        </w:tabs>
        <w:ind w:left="1440" w:hanging="360"/>
      </w:pPr>
      <w:rPr>
        <w:rFonts w:ascii="Courier New" w:hAnsi="Courier New" w:hint="default"/>
        <w:sz w:val="20"/>
      </w:rPr>
    </w:lvl>
    <w:lvl w:ilvl="2" w:tplc="AB78B516" w:tentative="1">
      <w:start w:val="1"/>
      <w:numFmt w:val="bullet"/>
      <w:lvlText w:val=""/>
      <w:lvlJc w:val="left"/>
      <w:pPr>
        <w:tabs>
          <w:tab w:val="num" w:pos="2160"/>
        </w:tabs>
        <w:ind w:left="2160" w:hanging="360"/>
      </w:pPr>
      <w:rPr>
        <w:rFonts w:ascii="Wingdings" w:hAnsi="Wingdings" w:hint="default"/>
        <w:sz w:val="20"/>
      </w:rPr>
    </w:lvl>
    <w:lvl w:ilvl="3" w:tplc="E7A6C930" w:tentative="1">
      <w:start w:val="1"/>
      <w:numFmt w:val="bullet"/>
      <w:lvlText w:val=""/>
      <w:lvlJc w:val="left"/>
      <w:pPr>
        <w:tabs>
          <w:tab w:val="num" w:pos="2880"/>
        </w:tabs>
        <w:ind w:left="2880" w:hanging="360"/>
      </w:pPr>
      <w:rPr>
        <w:rFonts w:ascii="Wingdings" w:hAnsi="Wingdings" w:hint="default"/>
        <w:sz w:val="20"/>
      </w:rPr>
    </w:lvl>
    <w:lvl w:ilvl="4" w:tplc="16647014" w:tentative="1">
      <w:start w:val="1"/>
      <w:numFmt w:val="bullet"/>
      <w:lvlText w:val=""/>
      <w:lvlJc w:val="left"/>
      <w:pPr>
        <w:tabs>
          <w:tab w:val="num" w:pos="3600"/>
        </w:tabs>
        <w:ind w:left="3600" w:hanging="360"/>
      </w:pPr>
      <w:rPr>
        <w:rFonts w:ascii="Wingdings" w:hAnsi="Wingdings" w:hint="default"/>
        <w:sz w:val="20"/>
      </w:rPr>
    </w:lvl>
    <w:lvl w:ilvl="5" w:tplc="A0F451D4" w:tentative="1">
      <w:start w:val="1"/>
      <w:numFmt w:val="bullet"/>
      <w:lvlText w:val=""/>
      <w:lvlJc w:val="left"/>
      <w:pPr>
        <w:tabs>
          <w:tab w:val="num" w:pos="4320"/>
        </w:tabs>
        <w:ind w:left="4320" w:hanging="360"/>
      </w:pPr>
      <w:rPr>
        <w:rFonts w:ascii="Wingdings" w:hAnsi="Wingdings" w:hint="default"/>
        <w:sz w:val="20"/>
      </w:rPr>
    </w:lvl>
    <w:lvl w:ilvl="6" w:tplc="0C1C265C" w:tentative="1">
      <w:start w:val="1"/>
      <w:numFmt w:val="bullet"/>
      <w:lvlText w:val=""/>
      <w:lvlJc w:val="left"/>
      <w:pPr>
        <w:tabs>
          <w:tab w:val="num" w:pos="5040"/>
        </w:tabs>
        <w:ind w:left="5040" w:hanging="360"/>
      </w:pPr>
      <w:rPr>
        <w:rFonts w:ascii="Wingdings" w:hAnsi="Wingdings" w:hint="default"/>
        <w:sz w:val="20"/>
      </w:rPr>
    </w:lvl>
    <w:lvl w:ilvl="7" w:tplc="33F2DB4A" w:tentative="1">
      <w:start w:val="1"/>
      <w:numFmt w:val="bullet"/>
      <w:lvlText w:val=""/>
      <w:lvlJc w:val="left"/>
      <w:pPr>
        <w:tabs>
          <w:tab w:val="num" w:pos="5760"/>
        </w:tabs>
        <w:ind w:left="5760" w:hanging="360"/>
      </w:pPr>
      <w:rPr>
        <w:rFonts w:ascii="Wingdings" w:hAnsi="Wingdings" w:hint="default"/>
        <w:sz w:val="20"/>
      </w:rPr>
    </w:lvl>
    <w:lvl w:ilvl="8" w:tplc="E5EA259A"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B9753C7"/>
    <w:multiLevelType w:val="hybridMultilevel"/>
    <w:tmpl w:val="798EA4D0"/>
    <w:lvl w:ilvl="0" w:tplc="30625250">
      <w:start w:val="1"/>
      <w:numFmt w:val="decimal"/>
      <w:lvlText w:val="%1."/>
      <w:lvlJc w:val="left"/>
      <w:pPr>
        <w:tabs>
          <w:tab w:val="num" w:pos="720"/>
        </w:tabs>
        <w:ind w:left="720" w:hanging="360"/>
      </w:pPr>
    </w:lvl>
    <w:lvl w:ilvl="1" w:tplc="3F66AC8E">
      <w:start w:val="1"/>
      <w:numFmt w:val="decimal"/>
      <w:lvlText w:val="%2."/>
      <w:lvlJc w:val="left"/>
      <w:pPr>
        <w:tabs>
          <w:tab w:val="num" w:pos="1440"/>
        </w:tabs>
        <w:ind w:left="1440" w:hanging="360"/>
      </w:pPr>
    </w:lvl>
    <w:lvl w:ilvl="2" w:tplc="4F9CBABC" w:tentative="1">
      <w:start w:val="1"/>
      <w:numFmt w:val="decimal"/>
      <w:lvlText w:val="%3."/>
      <w:lvlJc w:val="left"/>
      <w:pPr>
        <w:tabs>
          <w:tab w:val="num" w:pos="2160"/>
        </w:tabs>
        <w:ind w:left="2160" w:hanging="360"/>
      </w:pPr>
    </w:lvl>
    <w:lvl w:ilvl="3" w:tplc="3EC294A6" w:tentative="1">
      <w:start w:val="1"/>
      <w:numFmt w:val="decimal"/>
      <w:lvlText w:val="%4."/>
      <w:lvlJc w:val="left"/>
      <w:pPr>
        <w:tabs>
          <w:tab w:val="num" w:pos="2880"/>
        </w:tabs>
        <w:ind w:left="2880" w:hanging="360"/>
      </w:pPr>
    </w:lvl>
    <w:lvl w:ilvl="4" w:tplc="F80814DE" w:tentative="1">
      <w:start w:val="1"/>
      <w:numFmt w:val="decimal"/>
      <w:lvlText w:val="%5."/>
      <w:lvlJc w:val="left"/>
      <w:pPr>
        <w:tabs>
          <w:tab w:val="num" w:pos="3600"/>
        </w:tabs>
        <w:ind w:left="3600" w:hanging="360"/>
      </w:pPr>
    </w:lvl>
    <w:lvl w:ilvl="5" w:tplc="700C0AAA" w:tentative="1">
      <w:start w:val="1"/>
      <w:numFmt w:val="decimal"/>
      <w:lvlText w:val="%6."/>
      <w:lvlJc w:val="left"/>
      <w:pPr>
        <w:tabs>
          <w:tab w:val="num" w:pos="4320"/>
        </w:tabs>
        <w:ind w:left="4320" w:hanging="360"/>
      </w:pPr>
    </w:lvl>
    <w:lvl w:ilvl="6" w:tplc="5426F73C" w:tentative="1">
      <w:start w:val="1"/>
      <w:numFmt w:val="decimal"/>
      <w:lvlText w:val="%7."/>
      <w:lvlJc w:val="left"/>
      <w:pPr>
        <w:tabs>
          <w:tab w:val="num" w:pos="5040"/>
        </w:tabs>
        <w:ind w:left="5040" w:hanging="360"/>
      </w:pPr>
    </w:lvl>
    <w:lvl w:ilvl="7" w:tplc="648E940E" w:tentative="1">
      <w:start w:val="1"/>
      <w:numFmt w:val="decimal"/>
      <w:lvlText w:val="%8."/>
      <w:lvlJc w:val="left"/>
      <w:pPr>
        <w:tabs>
          <w:tab w:val="num" w:pos="5760"/>
        </w:tabs>
        <w:ind w:left="5760" w:hanging="360"/>
      </w:pPr>
    </w:lvl>
    <w:lvl w:ilvl="8" w:tplc="97DA02FA" w:tentative="1">
      <w:start w:val="1"/>
      <w:numFmt w:val="decimal"/>
      <w:lvlText w:val="%9."/>
      <w:lvlJc w:val="left"/>
      <w:pPr>
        <w:tabs>
          <w:tab w:val="num" w:pos="6480"/>
        </w:tabs>
        <w:ind w:left="6480" w:hanging="360"/>
      </w:pPr>
    </w:lvl>
  </w:abstractNum>
  <w:abstractNum w:abstractNumId="141">
    <w:nsid w:val="6DC61C91"/>
    <w:multiLevelType w:val="hybridMultilevel"/>
    <w:tmpl w:val="2FECBDDA"/>
    <w:lvl w:ilvl="0" w:tplc="807A0EFE">
      <w:start w:val="1"/>
      <w:numFmt w:val="bullet"/>
      <w:lvlText w:val=""/>
      <w:lvlJc w:val="left"/>
      <w:pPr>
        <w:tabs>
          <w:tab w:val="num" w:pos="720"/>
        </w:tabs>
        <w:ind w:left="720" w:hanging="360"/>
      </w:pPr>
      <w:rPr>
        <w:rFonts w:ascii="Symbol" w:hAnsi="Symbol" w:hint="default"/>
        <w:sz w:val="20"/>
      </w:rPr>
    </w:lvl>
    <w:lvl w:ilvl="1" w:tplc="FBB62656" w:tentative="1">
      <w:start w:val="1"/>
      <w:numFmt w:val="bullet"/>
      <w:lvlText w:val="o"/>
      <w:lvlJc w:val="left"/>
      <w:pPr>
        <w:tabs>
          <w:tab w:val="num" w:pos="1440"/>
        </w:tabs>
        <w:ind w:left="1440" w:hanging="360"/>
      </w:pPr>
      <w:rPr>
        <w:rFonts w:ascii="Courier New" w:hAnsi="Courier New" w:hint="default"/>
        <w:sz w:val="20"/>
      </w:rPr>
    </w:lvl>
    <w:lvl w:ilvl="2" w:tplc="981821B6" w:tentative="1">
      <w:start w:val="1"/>
      <w:numFmt w:val="bullet"/>
      <w:lvlText w:val=""/>
      <w:lvlJc w:val="left"/>
      <w:pPr>
        <w:tabs>
          <w:tab w:val="num" w:pos="2160"/>
        </w:tabs>
        <w:ind w:left="2160" w:hanging="360"/>
      </w:pPr>
      <w:rPr>
        <w:rFonts w:ascii="Wingdings" w:hAnsi="Wingdings" w:hint="default"/>
        <w:sz w:val="20"/>
      </w:rPr>
    </w:lvl>
    <w:lvl w:ilvl="3" w:tplc="00C0535A" w:tentative="1">
      <w:start w:val="1"/>
      <w:numFmt w:val="bullet"/>
      <w:lvlText w:val=""/>
      <w:lvlJc w:val="left"/>
      <w:pPr>
        <w:tabs>
          <w:tab w:val="num" w:pos="2880"/>
        </w:tabs>
        <w:ind w:left="2880" w:hanging="360"/>
      </w:pPr>
      <w:rPr>
        <w:rFonts w:ascii="Wingdings" w:hAnsi="Wingdings" w:hint="default"/>
        <w:sz w:val="20"/>
      </w:rPr>
    </w:lvl>
    <w:lvl w:ilvl="4" w:tplc="AE820FE8" w:tentative="1">
      <w:start w:val="1"/>
      <w:numFmt w:val="bullet"/>
      <w:lvlText w:val=""/>
      <w:lvlJc w:val="left"/>
      <w:pPr>
        <w:tabs>
          <w:tab w:val="num" w:pos="3600"/>
        </w:tabs>
        <w:ind w:left="3600" w:hanging="360"/>
      </w:pPr>
      <w:rPr>
        <w:rFonts w:ascii="Wingdings" w:hAnsi="Wingdings" w:hint="default"/>
        <w:sz w:val="20"/>
      </w:rPr>
    </w:lvl>
    <w:lvl w:ilvl="5" w:tplc="BEDC655A" w:tentative="1">
      <w:start w:val="1"/>
      <w:numFmt w:val="bullet"/>
      <w:lvlText w:val=""/>
      <w:lvlJc w:val="left"/>
      <w:pPr>
        <w:tabs>
          <w:tab w:val="num" w:pos="4320"/>
        </w:tabs>
        <w:ind w:left="4320" w:hanging="360"/>
      </w:pPr>
      <w:rPr>
        <w:rFonts w:ascii="Wingdings" w:hAnsi="Wingdings" w:hint="default"/>
        <w:sz w:val="20"/>
      </w:rPr>
    </w:lvl>
    <w:lvl w:ilvl="6" w:tplc="93348486" w:tentative="1">
      <w:start w:val="1"/>
      <w:numFmt w:val="bullet"/>
      <w:lvlText w:val=""/>
      <w:lvlJc w:val="left"/>
      <w:pPr>
        <w:tabs>
          <w:tab w:val="num" w:pos="5040"/>
        </w:tabs>
        <w:ind w:left="5040" w:hanging="360"/>
      </w:pPr>
      <w:rPr>
        <w:rFonts w:ascii="Wingdings" w:hAnsi="Wingdings" w:hint="default"/>
        <w:sz w:val="20"/>
      </w:rPr>
    </w:lvl>
    <w:lvl w:ilvl="7" w:tplc="600CC2BC" w:tentative="1">
      <w:start w:val="1"/>
      <w:numFmt w:val="bullet"/>
      <w:lvlText w:val=""/>
      <w:lvlJc w:val="left"/>
      <w:pPr>
        <w:tabs>
          <w:tab w:val="num" w:pos="5760"/>
        </w:tabs>
        <w:ind w:left="5760" w:hanging="360"/>
      </w:pPr>
      <w:rPr>
        <w:rFonts w:ascii="Wingdings" w:hAnsi="Wingdings" w:hint="default"/>
        <w:sz w:val="20"/>
      </w:rPr>
    </w:lvl>
    <w:lvl w:ilvl="8" w:tplc="37E63622"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EAF0C24"/>
    <w:multiLevelType w:val="hybridMultilevel"/>
    <w:tmpl w:val="ED1AA9FC"/>
    <w:lvl w:ilvl="0" w:tplc="31E2C556">
      <w:start w:val="1"/>
      <w:numFmt w:val="decimal"/>
      <w:lvlText w:val="%1."/>
      <w:lvlJc w:val="left"/>
      <w:pPr>
        <w:tabs>
          <w:tab w:val="num" w:pos="720"/>
        </w:tabs>
        <w:ind w:left="720" w:hanging="360"/>
      </w:pPr>
    </w:lvl>
    <w:lvl w:ilvl="1" w:tplc="EFD20DCE">
      <w:start w:val="1"/>
      <w:numFmt w:val="decimal"/>
      <w:lvlText w:val="%2."/>
      <w:lvlJc w:val="left"/>
      <w:pPr>
        <w:tabs>
          <w:tab w:val="num" w:pos="1440"/>
        </w:tabs>
        <w:ind w:left="1440" w:hanging="360"/>
      </w:pPr>
    </w:lvl>
    <w:lvl w:ilvl="2" w:tplc="DE20EC46" w:tentative="1">
      <w:start w:val="1"/>
      <w:numFmt w:val="decimal"/>
      <w:lvlText w:val="%3."/>
      <w:lvlJc w:val="left"/>
      <w:pPr>
        <w:tabs>
          <w:tab w:val="num" w:pos="2160"/>
        </w:tabs>
        <w:ind w:left="2160" w:hanging="360"/>
      </w:pPr>
    </w:lvl>
    <w:lvl w:ilvl="3" w:tplc="48663088" w:tentative="1">
      <w:start w:val="1"/>
      <w:numFmt w:val="decimal"/>
      <w:lvlText w:val="%4."/>
      <w:lvlJc w:val="left"/>
      <w:pPr>
        <w:tabs>
          <w:tab w:val="num" w:pos="2880"/>
        </w:tabs>
        <w:ind w:left="2880" w:hanging="360"/>
      </w:pPr>
    </w:lvl>
    <w:lvl w:ilvl="4" w:tplc="01840700" w:tentative="1">
      <w:start w:val="1"/>
      <w:numFmt w:val="decimal"/>
      <w:lvlText w:val="%5."/>
      <w:lvlJc w:val="left"/>
      <w:pPr>
        <w:tabs>
          <w:tab w:val="num" w:pos="3600"/>
        </w:tabs>
        <w:ind w:left="3600" w:hanging="360"/>
      </w:pPr>
    </w:lvl>
    <w:lvl w:ilvl="5" w:tplc="FB6296C2" w:tentative="1">
      <w:start w:val="1"/>
      <w:numFmt w:val="decimal"/>
      <w:lvlText w:val="%6."/>
      <w:lvlJc w:val="left"/>
      <w:pPr>
        <w:tabs>
          <w:tab w:val="num" w:pos="4320"/>
        </w:tabs>
        <w:ind w:left="4320" w:hanging="360"/>
      </w:pPr>
    </w:lvl>
    <w:lvl w:ilvl="6" w:tplc="000A741E" w:tentative="1">
      <w:start w:val="1"/>
      <w:numFmt w:val="decimal"/>
      <w:lvlText w:val="%7."/>
      <w:lvlJc w:val="left"/>
      <w:pPr>
        <w:tabs>
          <w:tab w:val="num" w:pos="5040"/>
        </w:tabs>
        <w:ind w:left="5040" w:hanging="360"/>
      </w:pPr>
    </w:lvl>
    <w:lvl w:ilvl="7" w:tplc="66B0E7E8" w:tentative="1">
      <w:start w:val="1"/>
      <w:numFmt w:val="decimal"/>
      <w:lvlText w:val="%8."/>
      <w:lvlJc w:val="left"/>
      <w:pPr>
        <w:tabs>
          <w:tab w:val="num" w:pos="5760"/>
        </w:tabs>
        <w:ind w:left="5760" w:hanging="360"/>
      </w:pPr>
    </w:lvl>
    <w:lvl w:ilvl="8" w:tplc="A2FCEFC2" w:tentative="1">
      <w:start w:val="1"/>
      <w:numFmt w:val="decimal"/>
      <w:lvlText w:val="%9."/>
      <w:lvlJc w:val="left"/>
      <w:pPr>
        <w:tabs>
          <w:tab w:val="num" w:pos="6480"/>
        </w:tabs>
        <w:ind w:left="6480" w:hanging="360"/>
      </w:pPr>
    </w:lvl>
  </w:abstractNum>
  <w:abstractNum w:abstractNumId="143">
    <w:nsid w:val="6F711729"/>
    <w:multiLevelType w:val="hybridMultilevel"/>
    <w:tmpl w:val="55ECC556"/>
    <w:lvl w:ilvl="0" w:tplc="A4462E60">
      <w:start w:val="1"/>
      <w:numFmt w:val="bullet"/>
      <w:lvlText w:val=""/>
      <w:lvlJc w:val="left"/>
      <w:pPr>
        <w:tabs>
          <w:tab w:val="num" w:pos="720"/>
        </w:tabs>
        <w:ind w:left="720" w:hanging="360"/>
      </w:pPr>
      <w:rPr>
        <w:rFonts w:ascii="Symbol" w:hAnsi="Symbol" w:hint="default"/>
        <w:sz w:val="20"/>
      </w:rPr>
    </w:lvl>
    <w:lvl w:ilvl="1" w:tplc="97E0C40C">
      <w:start w:val="1"/>
      <w:numFmt w:val="bullet"/>
      <w:lvlText w:val="o"/>
      <w:lvlJc w:val="left"/>
      <w:pPr>
        <w:tabs>
          <w:tab w:val="num" w:pos="1440"/>
        </w:tabs>
        <w:ind w:left="1440" w:hanging="360"/>
      </w:pPr>
      <w:rPr>
        <w:rFonts w:ascii="Courier New" w:hAnsi="Courier New" w:hint="default"/>
        <w:sz w:val="20"/>
      </w:rPr>
    </w:lvl>
    <w:lvl w:ilvl="2" w:tplc="DB64162C" w:tentative="1">
      <w:start w:val="1"/>
      <w:numFmt w:val="bullet"/>
      <w:lvlText w:val=""/>
      <w:lvlJc w:val="left"/>
      <w:pPr>
        <w:tabs>
          <w:tab w:val="num" w:pos="2160"/>
        </w:tabs>
        <w:ind w:left="2160" w:hanging="360"/>
      </w:pPr>
      <w:rPr>
        <w:rFonts w:ascii="Wingdings" w:hAnsi="Wingdings" w:hint="default"/>
        <w:sz w:val="20"/>
      </w:rPr>
    </w:lvl>
    <w:lvl w:ilvl="3" w:tplc="B06847FA" w:tentative="1">
      <w:start w:val="1"/>
      <w:numFmt w:val="bullet"/>
      <w:lvlText w:val=""/>
      <w:lvlJc w:val="left"/>
      <w:pPr>
        <w:tabs>
          <w:tab w:val="num" w:pos="2880"/>
        </w:tabs>
        <w:ind w:left="2880" w:hanging="360"/>
      </w:pPr>
      <w:rPr>
        <w:rFonts w:ascii="Wingdings" w:hAnsi="Wingdings" w:hint="default"/>
        <w:sz w:val="20"/>
      </w:rPr>
    </w:lvl>
    <w:lvl w:ilvl="4" w:tplc="CEBCF580" w:tentative="1">
      <w:start w:val="1"/>
      <w:numFmt w:val="bullet"/>
      <w:lvlText w:val=""/>
      <w:lvlJc w:val="left"/>
      <w:pPr>
        <w:tabs>
          <w:tab w:val="num" w:pos="3600"/>
        </w:tabs>
        <w:ind w:left="3600" w:hanging="360"/>
      </w:pPr>
      <w:rPr>
        <w:rFonts w:ascii="Wingdings" w:hAnsi="Wingdings" w:hint="default"/>
        <w:sz w:val="20"/>
      </w:rPr>
    </w:lvl>
    <w:lvl w:ilvl="5" w:tplc="9B62B78A" w:tentative="1">
      <w:start w:val="1"/>
      <w:numFmt w:val="bullet"/>
      <w:lvlText w:val=""/>
      <w:lvlJc w:val="left"/>
      <w:pPr>
        <w:tabs>
          <w:tab w:val="num" w:pos="4320"/>
        </w:tabs>
        <w:ind w:left="4320" w:hanging="360"/>
      </w:pPr>
      <w:rPr>
        <w:rFonts w:ascii="Wingdings" w:hAnsi="Wingdings" w:hint="default"/>
        <w:sz w:val="20"/>
      </w:rPr>
    </w:lvl>
    <w:lvl w:ilvl="6" w:tplc="7BC4677C" w:tentative="1">
      <w:start w:val="1"/>
      <w:numFmt w:val="bullet"/>
      <w:lvlText w:val=""/>
      <w:lvlJc w:val="left"/>
      <w:pPr>
        <w:tabs>
          <w:tab w:val="num" w:pos="5040"/>
        </w:tabs>
        <w:ind w:left="5040" w:hanging="360"/>
      </w:pPr>
      <w:rPr>
        <w:rFonts w:ascii="Wingdings" w:hAnsi="Wingdings" w:hint="default"/>
        <w:sz w:val="20"/>
      </w:rPr>
    </w:lvl>
    <w:lvl w:ilvl="7" w:tplc="FAA896F0" w:tentative="1">
      <w:start w:val="1"/>
      <w:numFmt w:val="bullet"/>
      <w:lvlText w:val=""/>
      <w:lvlJc w:val="left"/>
      <w:pPr>
        <w:tabs>
          <w:tab w:val="num" w:pos="5760"/>
        </w:tabs>
        <w:ind w:left="5760" w:hanging="360"/>
      </w:pPr>
      <w:rPr>
        <w:rFonts w:ascii="Wingdings" w:hAnsi="Wingdings" w:hint="default"/>
        <w:sz w:val="20"/>
      </w:rPr>
    </w:lvl>
    <w:lvl w:ilvl="8" w:tplc="49E2B974"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D02A63"/>
    <w:multiLevelType w:val="hybridMultilevel"/>
    <w:tmpl w:val="9AF2C88A"/>
    <w:lvl w:ilvl="0" w:tplc="FDFEF4F4">
      <w:start w:val="1"/>
      <w:numFmt w:val="bullet"/>
      <w:lvlText w:val=""/>
      <w:lvlJc w:val="left"/>
      <w:pPr>
        <w:tabs>
          <w:tab w:val="num" w:pos="720"/>
        </w:tabs>
        <w:ind w:left="720" w:hanging="360"/>
      </w:pPr>
      <w:rPr>
        <w:rFonts w:ascii="Symbol" w:hAnsi="Symbol" w:hint="default"/>
        <w:sz w:val="20"/>
      </w:rPr>
    </w:lvl>
    <w:lvl w:ilvl="1" w:tplc="2AD6BA28" w:tentative="1">
      <w:start w:val="1"/>
      <w:numFmt w:val="bullet"/>
      <w:lvlText w:val="o"/>
      <w:lvlJc w:val="left"/>
      <w:pPr>
        <w:tabs>
          <w:tab w:val="num" w:pos="1440"/>
        </w:tabs>
        <w:ind w:left="1440" w:hanging="360"/>
      </w:pPr>
      <w:rPr>
        <w:rFonts w:ascii="Courier New" w:hAnsi="Courier New" w:hint="default"/>
        <w:sz w:val="20"/>
      </w:rPr>
    </w:lvl>
    <w:lvl w:ilvl="2" w:tplc="522E9F2E" w:tentative="1">
      <w:start w:val="1"/>
      <w:numFmt w:val="bullet"/>
      <w:lvlText w:val=""/>
      <w:lvlJc w:val="left"/>
      <w:pPr>
        <w:tabs>
          <w:tab w:val="num" w:pos="2160"/>
        </w:tabs>
        <w:ind w:left="2160" w:hanging="360"/>
      </w:pPr>
      <w:rPr>
        <w:rFonts w:ascii="Wingdings" w:hAnsi="Wingdings" w:hint="default"/>
        <w:sz w:val="20"/>
      </w:rPr>
    </w:lvl>
    <w:lvl w:ilvl="3" w:tplc="37AA2BEA" w:tentative="1">
      <w:start w:val="1"/>
      <w:numFmt w:val="bullet"/>
      <w:lvlText w:val=""/>
      <w:lvlJc w:val="left"/>
      <w:pPr>
        <w:tabs>
          <w:tab w:val="num" w:pos="2880"/>
        </w:tabs>
        <w:ind w:left="2880" w:hanging="360"/>
      </w:pPr>
      <w:rPr>
        <w:rFonts w:ascii="Wingdings" w:hAnsi="Wingdings" w:hint="default"/>
        <w:sz w:val="20"/>
      </w:rPr>
    </w:lvl>
    <w:lvl w:ilvl="4" w:tplc="1238ED96" w:tentative="1">
      <w:start w:val="1"/>
      <w:numFmt w:val="bullet"/>
      <w:lvlText w:val=""/>
      <w:lvlJc w:val="left"/>
      <w:pPr>
        <w:tabs>
          <w:tab w:val="num" w:pos="3600"/>
        </w:tabs>
        <w:ind w:left="3600" w:hanging="360"/>
      </w:pPr>
      <w:rPr>
        <w:rFonts w:ascii="Wingdings" w:hAnsi="Wingdings" w:hint="default"/>
        <w:sz w:val="20"/>
      </w:rPr>
    </w:lvl>
    <w:lvl w:ilvl="5" w:tplc="50B64174" w:tentative="1">
      <w:start w:val="1"/>
      <w:numFmt w:val="bullet"/>
      <w:lvlText w:val=""/>
      <w:lvlJc w:val="left"/>
      <w:pPr>
        <w:tabs>
          <w:tab w:val="num" w:pos="4320"/>
        </w:tabs>
        <w:ind w:left="4320" w:hanging="360"/>
      </w:pPr>
      <w:rPr>
        <w:rFonts w:ascii="Wingdings" w:hAnsi="Wingdings" w:hint="default"/>
        <w:sz w:val="20"/>
      </w:rPr>
    </w:lvl>
    <w:lvl w:ilvl="6" w:tplc="6E10E276" w:tentative="1">
      <w:start w:val="1"/>
      <w:numFmt w:val="bullet"/>
      <w:lvlText w:val=""/>
      <w:lvlJc w:val="left"/>
      <w:pPr>
        <w:tabs>
          <w:tab w:val="num" w:pos="5040"/>
        </w:tabs>
        <w:ind w:left="5040" w:hanging="360"/>
      </w:pPr>
      <w:rPr>
        <w:rFonts w:ascii="Wingdings" w:hAnsi="Wingdings" w:hint="default"/>
        <w:sz w:val="20"/>
      </w:rPr>
    </w:lvl>
    <w:lvl w:ilvl="7" w:tplc="5F58F994" w:tentative="1">
      <w:start w:val="1"/>
      <w:numFmt w:val="bullet"/>
      <w:lvlText w:val=""/>
      <w:lvlJc w:val="left"/>
      <w:pPr>
        <w:tabs>
          <w:tab w:val="num" w:pos="5760"/>
        </w:tabs>
        <w:ind w:left="5760" w:hanging="360"/>
      </w:pPr>
      <w:rPr>
        <w:rFonts w:ascii="Wingdings" w:hAnsi="Wingdings" w:hint="default"/>
        <w:sz w:val="20"/>
      </w:rPr>
    </w:lvl>
    <w:lvl w:ilvl="8" w:tplc="09445116"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17F6FD5"/>
    <w:multiLevelType w:val="hybridMultilevel"/>
    <w:tmpl w:val="26D4EE8C"/>
    <w:lvl w:ilvl="0" w:tplc="FC06FB14">
      <w:start w:val="1"/>
      <w:numFmt w:val="decimal"/>
      <w:lvlText w:val="%1."/>
      <w:lvlJc w:val="left"/>
      <w:pPr>
        <w:tabs>
          <w:tab w:val="num" w:pos="720"/>
        </w:tabs>
        <w:ind w:left="720" w:hanging="360"/>
      </w:pPr>
    </w:lvl>
    <w:lvl w:ilvl="1" w:tplc="7D801E0E" w:tentative="1">
      <w:start w:val="1"/>
      <w:numFmt w:val="decimal"/>
      <w:lvlText w:val="%2."/>
      <w:lvlJc w:val="left"/>
      <w:pPr>
        <w:tabs>
          <w:tab w:val="num" w:pos="1440"/>
        </w:tabs>
        <w:ind w:left="1440" w:hanging="360"/>
      </w:pPr>
    </w:lvl>
    <w:lvl w:ilvl="2" w:tplc="E90A2286" w:tentative="1">
      <w:start w:val="1"/>
      <w:numFmt w:val="decimal"/>
      <w:lvlText w:val="%3."/>
      <w:lvlJc w:val="left"/>
      <w:pPr>
        <w:tabs>
          <w:tab w:val="num" w:pos="2160"/>
        </w:tabs>
        <w:ind w:left="2160" w:hanging="360"/>
      </w:pPr>
    </w:lvl>
    <w:lvl w:ilvl="3" w:tplc="6734B1AA" w:tentative="1">
      <w:start w:val="1"/>
      <w:numFmt w:val="decimal"/>
      <w:lvlText w:val="%4."/>
      <w:lvlJc w:val="left"/>
      <w:pPr>
        <w:tabs>
          <w:tab w:val="num" w:pos="2880"/>
        </w:tabs>
        <w:ind w:left="2880" w:hanging="360"/>
      </w:pPr>
    </w:lvl>
    <w:lvl w:ilvl="4" w:tplc="04DA8E2E" w:tentative="1">
      <w:start w:val="1"/>
      <w:numFmt w:val="decimal"/>
      <w:lvlText w:val="%5."/>
      <w:lvlJc w:val="left"/>
      <w:pPr>
        <w:tabs>
          <w:tab w:val="num" w:pos="3600"/>
        </w:tabs>
        <w:ind w:left="3600" w:hanging="360"/>
      </w:pPr>
    </w:lvl>
    <w:lvl w:ilvl="5" w:tplc="4DFE99B6" w:tentative="1">
      <w:start w:val="1"/>
      <w:numFmt w:val="decimal"/>
      <w:lvlText w:val="%6."/>
      <w:lvlJc w:val="left"/>
      <w:pPr>
        <w:tabs>
          <w:tab w:val="num" w:pos="4320"/>
        </w:tabs>
        <w:ind w:left="4320" w:hanging="360"/>
      </w:pPr>
    </w:lvl>
    <w:lvl w:ilvl="6" w:tplc="CE746BD8" w:tentative="1">
      <w:start w:val="1"/>
      <w:numFmt w:val="decimal"/>
      <w:lvlText w:val="%7."/>
      <w:lvlJc w:val="left"/>
      <w:pPr>
        <w:tabs>
          <w:tab w:val="num" w:pos="5040"/>
        </w:tabs>
        <w:ind w:left="5040" w:hanging="360"/>
      </w:pPr>
    </w:lvl>
    <w:lvl w:ilvl="7" w:tplc="E9CADDB4" w:tentative="1">
      <w:start w:val="1"/>
      <w:numFmt w:val="decimal"/>
      <w:lvlText w:val="%8."/>
      <w:lvlJc w:val="left"/>
      <w:pPr>
        <w:tabs>
          <w:tab w:val="num" w:pos="5760"/>
        </w:tabs>
        <w:ind w:left="5760" w:hanging="360"/>
      </w:pPr>
    </w:lvl>
    <w:lvl w:ilvl="8" w:tplc="1394835E" w:tentative="1">
      <w:start w:val="1"/>
      <w:numFmt w:val="decimal"/>
      <w:lvlText w:val="%9."/>
      <w:lvlJc w:val="left"/>
      <w:pPr>
        <w:tabs>
          <w:tab w:val="num" w:pos="6480"/>
        </w:tabs>
        <w:ind w:left="6480" w:hanging="360"/>
      </w:pPr>
    </w:lvl>
  </w:abstractNum>
  <w:abstractNum w:abstractNumId="146">
    <w:nsid w:val="73C762BD"/>
    <w:multiLevelType w:val="hybridMultilevel"/>
    <w:tmpl w:val="63FEA232"/>
    <w:lvl w:ilvl="0" w:tplc="9B32E9FA">
      <w:start w:val="1"/>
      <w:numFmt w:val="decimal"/>
      <w:lvlText w:val="%1."/>
      <w:lvlJc w:val="left"/>
      <w:pPr>
        <w:tabs>
          <w:tab w:val="num" w:pos="720"/>
        </w:tabs>
        <w:ind w:left="720" w:hanging="360"/>
      </w:pPr>
    </w:lvl>
    <w:lvl w:ilvl="1" w:tplc="D3AC5066">
      <w:start w:val="1"/>
      <w:numFmt w:val="decimal"/>
      <w:lvlText w:val="%2."/>
      <w:lvlJc w:val="left"/>
      <w:pPr>
        <w:tabs>
          <w:tab w:val="num" w:pos="1440"/>
        </w:tabs>
        <w:ind w:left="1440" w:hanging="360"/>
      </w:pPr>
    </w:lvl>
    <w:lvl w:ilvl="2" w:tplc="2E6808D4">
      <w:start w:val="1"/>
      <w:numFmt w:val="decimal"/>
      <w:lvlText w:val="%3."/>
      <w:lvlJc w:val="left"/>
      <w:pPr>
        <w:tabs>
          <w:tab w:val="num" w:pos="2160"/>
        </w:tabs>
        <w:ind w:left="2160" w:hanging="360"/>
      </w:pPr>
    </w:lvl>
    <w:lvl w:ilvl="3" w:tplc="75B4A7EC" w:tentative="1">
      <w:start w:val="1"/>
      <w:numFmt w:val="decimal"/>
      <w:lvlText w:val="%4."/>
      <w:lvlJc w:val="left"/>
      <w:pPr>
        <w:tabs>
          <w:tab w:val="num" w:pos="2880"/>
        </w:tabs>
        <w:ind w:left="2880" w:hanging="360"/>
      </w:pPr>
    </w:lvl>
    <w:lvl w:ilvl="4" w:tplc="E4AAFDC4" w:tentative="1">
      <w:start w:val="1"/>
      <w:numFmt w:val="decimal"/>
      <w:lvlText w:val="%5."/>
      <w:lvlJc w:val="left"/>
      <w:pPr>
        <w:tabs>
          <w:tab w:val="num" w:pos="3600"/>
        </w:tabs>
        <w:ind w:left="3600" w:hanging="360"/>
      </w:pPr>
    </w:lvl>
    <w:lvl w:ilvl="5" w:tplc="50900962" w:tentative="1">
      <w:start w:val="1"/>
      <w:numFmt w:val="decimal"/>
      <w:lvlText w:val="%6."/>
      <w:lvlJc w:val="left"/>
      <w:pPr>
        <w:tabs>
          <w:tab w:val="num" w:pos="4320"/>
        </w:tabs>
        <w:ind w:left="4320" w:hanging="360"/>
      </w:pPr>
    </w:lvl>
    <w:lvl w:ilvl="6" w:tplc="C98015E8" w:tentative="1">
      <w:start w:val="1"/>
      <w:numFmt w:val="decimal"/>
      <w:lvlText w:val="%7."/>
      <w:lvlJc w:val="left"/>
      <w:pPr>
        <w:tabs>
          <w:tab w:val="num" w:pos="5040"/>
        </w:tabs>
        <w:ind w:left="5040" w:hanging="360"/>
      </w:pPr>
    </w:lvl>
    <w:lvl w:ilvl="7" w:tplc="C5B2C930" w:tentative="1">
      <w:start w:val="1"/>
      <w:numFmt w:val="decimal"/>
      <w:lvlText w:val="%8."/>
      <w:lvlJc w:val="left"/>
      <w:pPr>
        <w:tabs>
          <w:tab w:val="num" w:pos="5760"/>
        </w:tabs>
        <w:ind w:left="5760" w:hanging="360"/>
      </w:pPr>
    </w:lvl>
    <w:lvl w:ilvl="8" w:tplc="208ABB12" w:tentative="1">
      <w:start w:val="1"/>
      <w:numFmt w:val="decimal"/>
      <w:lvlText w:val="%9."/>
      <w:lvlJc w:val="left"/>
      <w:pPr>
        <w:tabs>
          <w:tab w:val="num" w:pos="6480"/>
        </w:tabs>
        <w:ind w:left="6480" w:hanging="360"/>
      </w:pPr>
    </w:lvl>
  </w:abstractNum>
  <w:abstractNum w:abstractNumId="147">
    <w:nsid w:val="75FA4BA4"/>
    <w:multiLevelType w:val="hybridMultilevel"/>
    <w:tmpl w:val="2C680CC0"/>
    <w:lvl w:ilvl="0" w:tplc="719489BC">
      <w:start w:val="1"/>
      <w:numFmt w:val="bullet"/>
      <w:lvlText w:val=""/>
      <w:lvlJc w:val="left"/>
      <w:pPr>
        <w:tabs>
          <w:tab w:val="num" w:pos="720"/>
        </w:tabs>
        <w:ind w:left="720" w:hanging="360"/>
      </w:pPr>
      <w:rPr>
        <w:rFonts w:ascii="Symbol" w:hAnsi="Symbol" w:hint="default"/>
        <w:sz w:val="20"/>
      </w:rPr>
    </w:lvl>
    <w:lvl w:ilvl="1" w:tplc="BC08A7A4" w:tentative="1">
      <w:start w:val="1"/>
      <w:numFmt w:val="bullet"/>
      <w:lvlText w:val="o"/>
      <w:lvlJc w:val="left"/>
      <w:pPr>
        <w:tabs>
          <w:tab w:val="num" w:pos="1440"/>
        </w:tabs>
        <w:ind w:left="1440" w:hanging="360"/>
      </w:pPr>
      <w:rPr>
        <w:rFonts w:ascii="Courier New" w:hAnsi="Courier New" w:hint="default"/>
        <w:sz w:val="20"/>
      </w:rPr>
    </w:lvl>
    <w:lvl w:ilvl="2" w:tplc="10A405E8" w:tentative="1">
      <w:start w:val="1"/>
      <w:numFmt w:val="bullet"/>
      <w:lvlText w:val=""/>
      <w:lvlJc w:val="left"/>
      <w:pPr>
        <w:tabs>
          <w:tab w:val="num" w:pos="2160"/>
        </w:tabs>
        <w:ind w:left="2160" w:hanging="360"/>
      </w:pPr>
      <w:rPr>
        <w:rFonts w:ascii="Wingdings" w:hAnsi="Wingdings" w:hint="default"/>
        <w:sz w:val="20"/>
      </w:rPr>
    </w:lvl>
    <w:lvl w:ilvl="3" w:tplc="1196A324" w:tentative="1">
      <w:start w:val="1"/>
      <w:numFmt w:val="bullet"/>
      <w:lvlText w:val=""/>
      <w:lvlJc w:val="left"/>
      <w:pPr>
        <w:tabs>
          <w:tab w:val="num" w:pos="2880"/>
        </w:tabs>
        <w:ind w:left="2880" w:hanging="360"/>
      </w:pPr>
      <w:rPr>
        <w:rFonts w:ascii="Wingdings" w:hAnsi="Wingdings" w:hint="default"/>
        <w:sz w:val="20"/>
      </w:rPr>
    </w:lvl>
    <w:lvl w:ilvl="4" w:tplc="6F4C0B50" w:tentative="1">
      <w:start w:val="1"/>
      <w:numFmt w:val="bullet"/>
      <w:lvlText w:val=""/>
      <w:lvlJc w:val="left"/>
      <w:pPr>
        <w:tabs>
          <w:tab w:val="num" w:pos="3600"/>
        </w:tabs>
        <w:ind w:left="3600" w:hanging="360"/>
      </w:pPr>
      <w:rPr>
        <w:rFonts w:ascii="Wingdings" w:hAnsi="Wingdings" w:hint="default"/>
        <w:sz w:val="20"/>
      </w:rPr>
    </w:lvl>
    <w:lvl w:ilvl="5" w:tplc="F7EA19D2" w:tentative="1">
      <w:start w:val="1"/>
      <w:numFmt w:val="bullet"/>
      <w:lvlText w:val=""/>
      <w:lvlJc w:val="left"/>
      <w:pPr>
        <w:tabs>
          <w:tab w:val="num" w:pos="4320"/>
        </w:tabs>
        <w:ind w:left="4320" w:hanging="360"/>
      </w:pPr>
      <w:rPr>
        <w:rFonts w:ascii="Wingdings" w:hAnsi="Wingdings" w:hint="default"/>
        <w:sz w:val="20"/>
      </w:rPr>
    </w:lvl>
    <w:lvl w:ilvl="6" w:tplc="377C5B0C" w:tentative="1">
      <w:start w:val="1"/>
      <w:numFmt w:val="bullet"/>
      <w:lvlText w:val=""/>
      <w:lvlJc w:val="left"/>
      <w:pPr>
        <w:tabs>
          <w:tab w:val="num" w:pos="5040"/>
        </w:tabs>
        <w:ind w:left="5040" w:hanging="360"/>
      </w:pPr>
      <w:rPr>
        <w:rFonts w:ascii="Wingdings" w:hAnsi="Wingdings" w:hint="default"/>
        <w:sz w:val="20"/>
      </w:rPr>
    </w:lvl>
    <w:lvl w:ilvl="7" w:tplc="80EEE4F8" w:tentative="1">
      <w:start w:val="1"/>
      <w:numFmt w:val="bullet"/>
      <w:lvlText w:val=""/>
      <w:lvlJc w:val="left"/>
      <w:pPr>
        <w:tabs>
          <w:tab w:val="num" w:pos="5760"/>
        </w:tabs>
        <w:ind w:left="5760" w:hanging="360"/>
      </w:pPr>
      <w:rPr>
        <w:rFonts w:ascii="Wingdings" w:hAnsi="Wingdings" w:hint="default"/>
        <w:sz w:val="20"/>
      </w:rPr>
    </w:lvl>
    <w:lvl w:ilvl="8" w:tplc="8148AA36"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6223E1C"/>
    <w:multiLevelType w:val="hybridMultilevel"/>
    <w:tmpl w:val="DC58D900"/>
    <w:lvl w:ilvl="0" w:tplc="F0067940">
      <w:start w:val="1"/>
      <w:numFmt w:val="decimal"/>
      <w:lvlText w:val="%1."/>
      <w:lvlJc w:val="left"/>
      <w:pPr>
        <w:tabs>
          <w:tab w:val="num" w:pos="720"/>
        </w:tabs>
        <w:ind w:left="720" w:hanging="360"/>
      </w:pPr>
    </w:lvl>
    <w:lvl w:ilvl="1" w:tplc="AA5CD4A8">
      <w:start w:val="1"/>
      <w:numFmt w:val="decimal"/>
      <w:lvlText w:val="%2."/>
      <w:lvlJc w:val="left"/>
      <w:pPr>
        <w:tabs>
          <w:tab w:val="num" w:pos="1440"/>
        </w:tabs>
        <w:ind w:left="1440" w:hanging="360"/>
      </w:pPr>
    </w:lvl>
    <w:lvl w:ilvl="2" w:tplc="DB902190" w:tentative="1">
      <w:start w:val="1"/>
      <w:numFmt w:val="decimal"/>
      <w:lvlText w:val="%3."/>
      <w:lvlJc w:val="left"/>
      <w:pPr>
        <w:tabs>
          <w:tab w:val="num" w:pos="2160"/>
        </w:tabs>
        <w:ind w:left="2160" w:hanging="360"/>
      </w:pPr>
    </w:lvl>
    <w:lvl w:ilvl="3" w:tplc="FC54AFA6" w:tentative="1">
      <w:start w:val="1"/>
      <w:numFmt w:val="decimal"/>
      <w:lvlText w:val="%4."/>
      <w:lvlJc w:val="left"/>
      <w:pPr>
        <w:tabs>
          <w:tab w:val="num" w:pos="2880"/>
        </w:tabs>
        <w:ind w:left="2880" w:hanging="360"/>
      </w:pPr>
    </w:lvl>
    <w:lvl w:ilvl="4" w:tplc="1672D24A" w:tentative="1">
      <w:start w:val="1"/>
      <w:numFmt w:val="decimal"/>
      <w:lvlText w:val="%5."/>
      <w:lvlJc w:val="left"/>
      <w:pPr>
        <w:tabs>
          <w:tab w:val="num" w:pos="3600"/>
        </w:tabs>
        <w:ind w:left="3600" w:hanging="360"/>
      </w:pPr>
    </w:lvl>
    <w:lvl w:ilvl="5" w:tplc="60AC5A66" w:tentative="1">
      <w:start w:val="1"/>
      <w:numFmt w:val="decimal"/>
      <w:lvlText w:val="%6."/>
      <w:lvlJc w:val="left"/>
      <w:pPr>
        <w:tabs>
          <w:tab w:val="num" w:pos="4320"/>
        </w:tabs>
        <w:ind w:left="4320" w:hanging="360"/>
      </w:pPr>
    </w:lvl>
    <w:lvl w:ilvl="6" w:tplc="41EC3FC8" w:tentative="1">
      <w:start w:val="1"/>
      <w:numFmt w:val="decimal"/>
      <w:lvlText w:val="%7."/>
      <w:lvlJc w:val="left"/>
      <w:pPr>
        <w:tabs>
          <w:tab w:val="num" w:pos="5040"/>
        </w:tabs>
        <w:ind w:left="5040" w:hanging="360"/>
      </w:pPr>
    </w:lvl>
    <w:lvl w:ilvl="7" w:tplc="AED07916" w:tentative="1">
      <w:start w:val="1"/>
      <w:numFmt w:val="decimal"/>
      <w:lvlText w:val="%8."/>
      <w:lvlJc w:val="left"/>
      <w:pPr>
        <w:tabs>
          <w:tab w:val="num" w:pos="5760"/>
        </w:tabs>
        <w:ind w:left="5760" w:hanging="360"/>
      </w:pPr>
    </w:lvl>
    <w:lvl w:ilvl="8" w:tplc="86FC092E" w:tentative="1">
      <w:start w:val="1"/>
      <w:numFmt w:val="decimal"/>
      <w:lvlText w:val="%9."/>
      <w:lvlJc w:val="left"/>
      <w:pPr>
        <w:tabs>
          <w:tab w:val="num" w:pos="6480"/>
        </w:tabs>
        <w:ind w:left="6480" w:hanging="360"/>
      </w:pPr>
    </w:lvl>
  </w:abstractNum>
  <w:abstractNum w:abstractNumId="149">
    <w:nsid w:val="762401BD"/>
    <w:multiLevelType w:val="hybridMultilevel"/>
    <w:tmpl w:val="D0409FD0"/>
    <w:lvl w:ilvl="0" w:tplc="8372A12C">
      <w:start w:val="1"/>
      <w:numFmt w:val="decimal"/>
      <w:lvlText w:val="%1."/>
      <w:lvlJc w:val="left"/>
      <w:pPr>
        <w:tabs>
          <w:tab w:val="num" w:pos="720"/>
        </w:tabs>
        <w:ind w:left="720" w:hanging="360"/>
      </w:pPr>
    </w:lvl>
    <w:lvl w:ilvl="1" w:tplc="98001E8E">
      <w:start w:val="1"/>
      <w:numFmt w:val="decimal"/>
      <w:lvlText w:val="%2."/>
      <w:lvlJc w:val="left"/>
      <w:pPr>
        <w:tabs>
          <w:tab w:val="num" w:pos="1440"/>
        </w:tabs>
        <w:ind w:left="1440" w:hanging="360"/>
      </w:pPr>
    </w:lvl>
    <w:lvl w:ilvl="2" w:tplc="B290E402">
      <w:start w:val="1"/>
      <w:numFmt w:val="decimal"/>
      <w:lvlText w:val="%3."/>
      <w:lvlJc w:val="left"/>
      <w:pPr>
        <w:tabs>
          <w:tab w:val="num" w:pos="2160"/>
        </w:tabs>
        <w:ind w:left="2160" w:hanging="360"/>
      </w:pPr>
    </w:lvl>
    <w:lvl w:ilvl="3" w:tplc="D3ACBD82" w:tentative="1">
      <w:start w:val="1"/>
      <w:numFmt w:val="decimal"/>
      <w:lvlText w:val="%4."/>
      <w:lvlJc w:val="left"/>
      <w:pPr>
        <w:tabs>
          <w:tab w:val="num" w:pos="2880"/>
        </w:tabs>
        <w:ind w:left="2880" w:hanging="360"/>
      </w:pPr>
    </w:lvl>
    <w:lvl w:ilvl="4" w:tplc="61B40140" w:tentative="1">
      <w:start w:val="1"/>
      <w:numFmt w:val="decimal"/>
      <w:lvlText w:val="%5."/>
      <w:lvlJc w:val="left"/>
      <w:pPr>
        <w:tabs>
          <w:tab w:val="num" w:pos="3600"/>
        </w:tabs>
        <w:ind w:left="3600" w:hanging="360"/>
      </w:pPr>
    </w:lvl>
    <w:lvl w:ilvl="5" w:tplc="1CA4B248" w:tentative="1">
      <w:start w:val="1"/>
      <w:numFmt w:val="decimal"/>
      <w:lvlText w:val="%6."/>
      <w:lvlJc w:val="left"/>
      <w:pPr>
        <w:tabs>
          <w:tab w:val="num" w:pos="4320"/>
        </w:tabs>
        <w:ind w:left="4320" w:hanging="360"/>
      </w:pPr>
    </w:lvl>
    <w:lvl w:ilvl="6" w:tplc="F1D243D0" w:tentative="1">
      <w:start w:val="1"/>
      <w:numFmt w:val="decimal"/>
      <w:lvlText w:val="%7."/>
      <w:lvlJc w:val="left"/>
      <w:pPr>
        <w:tabs>
          <w:tab w:val="num" w:pos="5040"/>
        </w:tabs>
        <w:ind w:left="5040" w:hanging="360"/>
      </w:pPr>
    </w:lvl>
    <w:lvl w:ilvl="7" w:tplc="FAE89D0A" w:tentative="1">
      <w:start w:val="1"/>
      <w:numFmt w:val="decimal"/>
      <w:lvlText w:val="%8."/>
      <w:lvlJc w:val="left"/>
      <w:pPr>
        <w:tabs>
          <w:tab w:val="num" w:pos="5760"/>
        </w:tabs>
        <w:ind w:left="5760" w:hanging="360"/>
      </w:pPr>
    </w:lvl>
    <w:lvl w:ilvl="8" w:tplc="9FE23938" w:tentative="1">
      <w:start w:val="1"/>
      <w:numFmt w:val="decimal"/>
      <w:lvlText w:val="%9."/>
      <w:lvlJc w:val="left"/>
      <w:pPr>
        <w:tabs>
          <w:tab w:val="num" w:pos="6480"/>
        </w:tabs>
        <w:ind w:left="6480" w:hanging="360"/>
      </w:pPr>
    </w:lvl>
  </w:abstractNum>
  <w:abstractNum w:abstractNumId="150">
    <w:nsid w:val="77CE60C5"/>
    <w:multiLevelType w:val="hybridMultilevel"/>
    <w:tmpl w:val="61E4DFB2"/>
    <w:lvl w:ilvl="0" w:tplc="68A6752A">
      <w:start w:val="1"/>
      <w:numFmt w:val="decimal"/>
      <w:lvlText w:val="%1."/>
      <w:lvlJc w:val="left"/>
      <w:pPr>
        <w:tabs>
          <w:tab w:val="num" w:pos="720"/>
        </w:tabs>
        <w:ind w:left="720" w:hanging="360"/>
      </w:pPr>
    </w:lvl>
    <w:lvl w:ilvl="1" w:tplc="32523802" w:tentative="1">
      <w:start w:val="1"/>
      <w:numFmt w:val="decimal"/>
      <w:lvlText w:val="%2."/>
      <w:lvlJc w:val="left"/>
      <w:pPr>
        <w:tabs>
          <w:tab w:val="num" w:pos="1440"/>
        </w:tabs>
        <w:ind w:left="1440" w:hanging="360"/>
      </w:pPr>
    </w:lvl>
    <w:lvl w:ilvl="2" w:tplc="CA2CE982" w:tentative="1">
      <w:start w:val="1"/>
      <w:numFmt w:val="decimal"/>
      <w:lvlText w:val="%3."/>
      <w:lvlJc w:val="left"/>
      <w:pPr>
        <w:tabs>
          <w:tab w:val="num" w:pos="2160"/>
        </w:tabs>
        <w:ind w:left="2160" w:hanging="360"/>
      </w:pPr>
    </w:lvl>
    <w:lvl w:ilvl="3" w:tplc="D1E2AAFA" w:tentative="1">
      <w:start w:val="1"/>
      <w:numFmt w:val="decimal"/>
      <w:lvlText w:val="%4."/>
      <w:lvlJc w:val="left"/>
      <w:pPr>
        <w:tabs>
          <w:tab w:val="num" w:pos="2880"/>
        </w:tabs>
        <w:ind w:left="2880" w:hanging="360"/>
      </w:pPr>
    </w:lvl>
    <w:lvl w:ilvl="4" w:tplc="25B472C4" w:tentative="1">
      <w:start w:val="1"/>
      <w:numFmt w:val="decimal"/>
      <w:lvlText w:val="%5."/>
      <w:lvlJc w:val="left"/>
      <w:pPr>
        <w:tabs>
          <w:tab w:val="num" w:pos="3600"/>
        </w:tabs>
        <w:ind w:left="3600" w:hanging="360"/>
      </w:pPr>
    </w:lvl>
    <w:lvl w:ilvl="5" w:tplc="325CC190" w:tentative="1">
      <w:start w:val="1"/>
      <w:numFmt w:val="decimal"/>
      <w:lvlText w:val="%6."/>
      <w:lvlJc w:val="left"/>
      <w:pPr>
        <w:tabs>
          <w:tab w:val="num" w:pos="4320"/>
        </w:tabs>
        <w:ind w:left="4320" w:hanging="360"/>
      </w:pPr>
    </w:lvl>
    <w:lvl w:ilvl="6" w:tplc="1A643FAC" w:tentative="1">
      <w:start w:val="1"/>
      <w:numFmt w:val="decimal"/>
      <w:lvlText w:val="%7."/>
      <w:lvlJc w:val="left"/>
      <w:pPr>
        <w:tabs>
          <w:tab w:val="num" w:pos="5040"/>
        </w:tabs>
        <w:ind w:left="5040" w:hanging="360"/>
      </w:pPr>
    </w:lvl>
    <w:lvl w:ilvl="7" w:tplc="B484BEC2" w:tentative="1">
      <w:start w:val="1"/>
      <w:numFmt w:val="decimal"/>
      <w:lvlText w:val="%8."/>
      <w:lvlJc w:val="left"/>
      <w:pPr>
        <w:tabs>
          <w:tab w:val="num" w:pos="5760"/>
        </w:tabs>
        <w:ind w:left="5760" w:hanging="360"/>
      </w:pPr>
    </w:lvl>
    <w:lvl w:ilvl="8" w:tplc="C29898F0" w:tentative="1">
      <w:start w:val="1"/>
      <w:numFmt w:val="decimal"/>
      <w:lvlText w:val="%9."/>
      <w:lvlJc w:val="left"/>
      <w:pPr>
        <w:tabs>
          <w:tab w:val="num" w:pos="6480"/>
        </w:tabs>
        <w:ind w:left="6480" w:hanging="360"/>
      </w:pPr>
    </w:lvl>
  </w:abstractNum>
  <w:abstractNum w:abstractNumId="151">
    <w:nsid w:val="77D02D51"/>
    <w:multiLevelType w:val="hybridMultilevel"/>
    <w:tmpl w:val="938E17A8"/>
    <w:lvl w:ilvl="0" w:tplc="F98A1092">
      <w:start w:val="1"/>
      <w:numFmt w:val="bullet"/>
      <w:lvlText w:val=""/>
      <w:lvlJc w:val="left"/>
      <w:pPr>
        <w:tabs>
          <w:tab w:val="num" w:pos="720"/>
        </w:tabs>
        <w:ind w:left="720" w:hanging="360"/>
      </w:pPr>
      <w:rPr>
        <w:rFonts w:ascii="Symbol" w:hAnsi="Symbol" w:hint="default"/>
        <w:sz w:val="20"/>
      </w:rPr>
    </w:lvl>
    <w:lvl w:ilvl="1" w:tplc="8022CC06">
      <w:start w:val="1"/>
      <w:numFmt w:val="bullet"/>
      <w:lvlText w:val="o"/>
      <w:lvlJc w:val="left"/>
      <w:pPr>
        <w:tabs>
          <w:tab w:val="num" w:pos="1440"/>
        </w:tabs>
        <w:ind w:left="1440" w:hanging="360"/>
      </w:pPr>
      <w:rPr>
        <w:rFonts w:ascii="Courier New" w:hAnsi="Courier New" w:hint="default"/>
        <w:sz w:val="20"/>
      </w:rPr>
    </w:lvl>
    <w:lvl w:ilvl="2" w:tplc="AB5C03F8">
      <w:start w:val="1"/>
      <w:numFmt w:val="bullet"/>
      <w:lvlText w:val=""/>
      <w:lvlJc w:val="left"/>
      <w:pPr>
        <w:tabs>
          <w:tab w:val="num" w:pos="2160"/>
        </w:tabs>
        <w:ind w:left="2160" w:hanging="360"/>
      </w:pPr>
      <w:rPr>
        <w:rFonts w:ascii="Wingdings" w:hAnsi="Wingdings" w:hint="default"/>
        <w:sz w:val="20"/>
      </w:rPr>
    </w:lvl>
    <w:lvl w:ilvl="3" w:tplc="AD367E24">
      <w:start w:val="1"/>
      <w:numFmt w:val="bullet"/>
      <w:lvlText w:val=""/>
      <w:lvlJc w:val="left"/>
      <w:pPr>
        <w:tabs>
          <w:tab w:val="num" w:pos="2880"/>
        </w:tabs>
        <w:ind w:left="2880" w:hanging="360"/>
      </w:pPr>
      <w:rPr>
        <w:rFonts w:ascii="Wingdings" w:hAnsi="Wingdings" w:hint="default"/>
        <w:sz w:val="20"/>
      </w:rPr>
    </w:lvl>
    <w:lvl w:ilvl="4" w:tplc="997C7FC2" w:tentative="1">
      <w:start w:val="1"/>
      <w:numFmt w:val="bullet"/>
      <w:lvlText w:val=""/>
      <w:lvlJc w:val="left"/>
      <w:pPr>
        <w:tabs>
          <w:tab w:val="num" w:pos="3600"/>
        </w:tabs>
        <w:ind w:left="3600" w:hanging="360"/>
      </w:pPr>
      <w:rPr>
        <w:rFonts w:ascii="Wingdings" w:hAnsi="Wingdings" w:hint="default"/>
        <w:sz w:val="20"/>
      </w:rPr>
    </w:lvl>
    <w:lvl w:ilvl="5" w:tplc="93F4A612" w:tentative="1">
      <w:start w:val="1"/>
      <w:numFmt w:val="bullet"/>
      <w:lvlText w:val=""/>
      <w:lvlJc w:val="left"/>
      <w:pPr>
        <w:tabs>
          <w:tab w:val="num" w:pos="4320"/>
        </w:tabs>
        <w:ind w:left="4320" w:hanging="360"/>
      </w:pPr>
      <w:rPr>
        <w:rFonts w:ascii="Wingdings" w:hAnsi="Wingdings" w:hint="default"/>
        <w:sz w:val="20"/>
      </w:rPr>
    </w:lvl>
    <w:lvl w:ilvl="6" w:tplc="1ACA828E" w:tentative="1">
      <w:start w:val="1"/>
      <w:numFmt w:val="bullet"/>
      <w:lvlText w:val=""/>
      <w:lvlJc w:val="left"/>
      <w:pPr>
        <w:tabs>
          <w:tab w:val="num" w:pos="5040"/>
        </w:tabs>
        <w:ind w:left="5040" w:hanging="360"/>
      </w:pPr>
      <w:rPr>
        <w:rFonts w:ascii="Wingdings" w:hAnsi="Wingdings" w:hint="default"/>
        <w:sz w:val="20"/>
      </w:rPr>
    </w:lvl>
    <w:lvl w:ilvl="7" w:tplc="5328388A" w:tentative="1">
      <w:start w:val="1"/>
      <w:numFmt w:val="bullet"/>
      <w:lvlText w:val=""/>
      <w:lvlJc w:val="left"/>
      <w:pPr>
        <w:tabs>
          <w:tab w:val="num" w:pos="5760"/>
        </w:tabs>
        <w:ind w:left="5760" w:hanging="360"/>
      </w:pPr>
      <w:rPr>
        <w:rFonts w:ascii="Wingdings" w:hAnsi="Wingdings" w:hint="default"/>
        <w:sz w:val="20"/>
      </w:rPr>
    </w:lvl>
    <w:lvl w:ilvl="8" w:tplc="494EB87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8DD018C"/>
    <w:multiLevelType w:val="hybridMultilevel"/>
    <w:tmpl w:val="0E7E3E4A"/>
    <w:lvl w:ilvl="0" w:tplc="85721CC8">
      <w:start w:val="1"/>
      <w:numFmt w:val="decimal"/>
      <w:lvlText w:val="%1."/>
      <w:lvlJc w:val="left"/>
      <w:pPr>
        <w:tabs>
          <w:tab w:val="num" w:pos="720"/>
        </w:tabs>
        <w:ind w:left="720" w:hanging="360"/>
      </w:pPr>
    </w:lvl>
    <w:lvl w:ilvl="1" w:tplc="8E8EF996">
      <w:start w:val="1"/>
      <w:numFmt w:val="decimal"/>
      <w:lvlText w:val="%2."/>
      <w:lvlJc w:val="left"/>
      <w:pPr>
        <w:tabs>
          <w:tab w:val="num" w:pos="1440"/>
        </w:tabs>
        <w:ind w:left="1440" w:hanging="360"/>
      </w:pPr>
    </w:lvl>
    <w:lvl w:ilvl="2" w:tplc="380262DE">
      <w:start w:val="1"/>
      <w:numFmt w:val="decimal"/>
      <w:lvlText w:val="%3."/>
      <w:lvlJc w:val="left"/>
      <w:pPr>
        <w:tabs>
          <w:tab w:val="num" w:pos="2160"/>
        </w:tabs>
        <w:ind w:left="2160" w:hanging="360"/>
      </w:pPr>
    </w:lvl>
    <w:lvl w:ilvl="3" w:tplc="7B3AF638">
      <w:start w:val="1"/>
      <w:numFmt w:val="decimal"/>
      <w:lvlText w:val="%4."/>
      <w:lvlJc w:val="left"/>
      <w:pPr>
        <w:tabs>
          <w:tab w:val="num" w:pos="2880"/>
        </w:tabs>
        <w:ind w:left="2880" w:hanging="360"/>
      </w:pPr>
    </w:lvl>
    <w:lvl w:ilvl="4" w:tplc="2816C2C2">
      <w:start w:val="1"/>
      <w:numFmt w:val="decimal"/>
      <w:lvlText w:val="%5."/>
      <w:lvlJc w:val="left"/>
      <w:pPr>
        <w:tabs>
          <w:tab w:val="num" w:pos="3600"/>
        </w:tabs>
        <w:ind w:left="3600" w:hanging="360"/>
      </w:pPr>
    </w:lvl>
    <w:lvl w:ilvl="5" w:tplc="AC4E5C7E" w:tentative="1">
      <w:start w:val="1"/>
      <w:numFmt w:val="decimal"/>
      <w:lvlText w:val="%6."/>
      <w:lvlJc w:val="left"/>
      <w:pPr>
        <w:tabs>
          <w:tab w:val="num" w:pos="4320"/>
        </w:tabs>
        <w:ind w:left="4320" w:hanging="360"/>
      </w:pPr>
    </w:lvl>
    <w:lvl w:ilvl="6" w:tplc="47F6CC5A" w:tentative="1">
      <w:start w:val="1"/>
      <w:numFmt w:val="decimal"/>
      <w:lvlText w:val="%7."/>
      <w:lvlJc w:val="left"/>
      <w:pPr>
        <w:tabs>
          <w:tab w:val="num" w:pos="5040"/>
        </w:tabs>
        <w:ind w:left="5040" w:hanging="360"/>
      </w:pPr>
    </w:lvl>
    <w:lvl w:ilvl="7" w:tplc="29663074" w:tentative="1">
      <w:start w:val="1"/>
      <w:numFmt w:val="decimal"/>
      <w:lvlText w:val="%8."/>
      <w:lvlJc w:val="left"/>
      <w:pPr>
        <w:tabs>
          <w:tab w:val="num" w:pos="5760"/>
        </w:tabs>
        <w:ind w:left="5760" w:hanging="360"/>
      </w:pPr>
    </w:lvl>
    <w:lvl w:ilvl="8" w:tplc="4D368C34" w:tentative="1">
      <w:start w:val="1"/>
      <w:numFmt w:val="decimal"/>
      <w:lvlText w:val="%9."/>
      <w:lvlJc w:val="left"/>
      <w:pPr>
        <w:tabs>
          <w:tab w:val="num" w:pos="6480"/>
        </w:tabs>
        <w:ind w:left="6480" w:hanging="360"/>
      </w:pPr>
    </w:lvl>
  </w:abstractNum>
  <w:abstractNum w:abstractNumId="153">
    <w:nsid w:val="793B21EF"/>
    <w:multiLevelType w:val="hybridMultilevel"/>
    <w:tmpl w:val="F02ED98C"/>
    <w:lvl w:ilvl="0" w:tplc="191A5E32">
      <w:start w:val="1"/>
      <w:numFmt w:val="decimal"/>
      <w:lvlText w:val="%1."/>
      <w:lvlJc w:val="left"/>
      <w:pPr>
        <w:tabs>
          <w:tab w:val="num" w:pos="720"/>
        </w:tabs>
        <w:ind w:left="720" w:hanging="360"/>
      </w:pPr>
    </w:lvl>
    <w:lvl w:ilvl="1" w:tplc="365A6E92" w:tentative="1">
      <w:start w:val="1"/>
      <w:numFmt w:val="decimal"/>
      <w:lvlText w:val="%2."/>
      <w:lvlJc w:val="left"/>
      <w:pPr>
        <w:tabs>
          <w:tab w:val="num" w:pos="1440"/>
        </w:tabs>
        <w:ind w:left="1440" w:hanging="360"/>
      </w:pPr>
    </w:lvl>
    <w:lvl w:ilvl="2" w:tplc="3C02A7C8" w:tentative="1">
      <w:start w:val="1"/>
      <w:numFmt w:val="decimal"/>
      <w:lvlText w:val="%3."/>
      <w:lvlJc w:val="left"/>
      <w:pPr>
        <w:tabs>
          <w:tab w:val="num" w:pos="2160"/>
        </w:tabs>
        <w:ind w:left="2160" w:hanging="360"/>
      </w:pPr>
    </w:lvl>
    <w:lvl w:ilvl="3" w:tplc="47329F0E" w:tentative="1">
      <w:start w:val="1"/>
      <w:numFmt w:val="decimal"/>
      <w:lvlText w:val="%4."/>
      <w:lvlJc w:val="left"/>
      <w:pPr>
        <w:tabs>
          <w:tab w:val="num" w:pos="2880"/>
        </w:tabs>
        <w:ind w:left="2880" w:hanging="360"/>
      </w:pPr>
    </w:lvl>
    <w:lvl w:ilvl="4" w:tplc="9E16BC98" w:tentative="1">
      <w:start w:val="1"/>
      <w:numFmt w:val="decimal"/>
      <w:lvlText w:val="%5."/>
      <w:lvlJc w:val="left"/>
      <w:pPr>
        <w:tabs>
          <w:tab w:val="num" w:pos="3600"/>
        </w:tabs>
        <w:ind w:left="3600" w:hanging="360"/>
      </w:pPr>
    </w:lvl>
    <w:lvl w:ilvl="5" w:tplc="83A8362C" w:tentative="1">
      <w:start w:val="1"/>
      <w:numFmt w:val="decimal"/>
      <w:lvlText w:val="%6."/>
      <w:lvlJc w:val="left"/>
      <w:pPr>
        <w:tabs>
          <w:tab w:val="num" w:pos="4320"/>
        </w:tabs>
        <w:ind w:left="4320" w:hanging="360"/>
      </w:pPr>
    </w:lvl>
    <w:lvl w:ilvl="6" w:tplc="C06828F6" w:tentative="1">
      <w:start w:val="1"/>
      <w:numFmt w:val="decimal"/>
      <w:lvlText w:val="%7."/>
      <w:lvlJc w:val="left"/>
      <w:pPr>
        <w:tabs>
          <w:tab w:val="num" w:pos="5040"/>
        </w:tabs>
        <w:ind w:left="5040" w:hanging="360"/>
      </w:pPr>
    </w:lvl>
    <w:lvl w:ilvl="7" w:tplc="55F2DBBC" w:tentative="1">
      <w:start w:val="1"/>
      <w:numFmt w:val="decimal"/>
      <w:lvlText w:val="%8."/>
      <w:lvlJc w:val="left"/>
      <w:pPr>
        <w:tabs>
          <w:tab w:val="num" w:pos="5760"/>
        </w:tabs>
        <w:ind w:left="5760" w:hanging="360"/>
      </w:pPr>
    </w:lvl>
    <w:lvl w:ilvl="8" w:tplc="AEEA8758" w:tentative="1">
      <w:start w:val="1"/>
      <w:numFmt w:val="decimal"/>
      <w:lvlText w:val="%9."/>
      <w:lvlJc w:val="left"/>
      <w:pPr>
        <w:tabs>
          <w:tab w:val="num" w:pos="6480"/>
        </w:tabs>
        <w:ind w:left="6480" w:hanging="360"/>
      </w:pPr>
    </w:lvl>
  </w:abstractNum>
  <w:abstractNum w:abstractNumId="154">
    <w:nsid w:val="794A649D"/>
    <w:multiLevelType w:val="hybridMultilevel"/>
    <w:tmpl w:val="3288D99E"/>
    <w:lvl w:ilvl="0" w:tplc="FFE805BA">
      <w:start w:val="1"/>
      <w:numFmt w:val="decimal"/>
      <w:lvlText w:val="%1."/>
      <w:lvlJc w:val="left"/>
      <w:pPr>
        <w:tabs>
          <w:tab w:val="num" w:pos="720"/>
        </w:tabs>
        <w:ind w:left="720" w:hanging="360"/>
      </w:pPr>
    </w:lvl>
    <w:lvl w:ilvl="1" w:tplc="33C216BA">
      <w:start w:val="1"/>
      <w:numFmt w:val="decimal"/>
      <w:lvlText w:val="%2."/>
      <w:lvlJc w:val="left"/>
      <w:pPr>
        <w:tabs>
          <w:tab w:val="num" w:pos="1440"/>
        </w:tabs>
        <w:ind w:left="1440" w:hanging="360"/>
      </w:pPr>
    </w:lvl>
    <w:lvl w:ilvl="2" w:tplc="A4381838" w:tentative="1">
      <w:start w:val="1"/>
      <w:numFmt w:val="decimal"/>
      <w:lvlText w:val="%3."/>
      <w:lvlJc w:val="left"/>
      <w:pPr>
        <w:tabs>
          <w:tab w:val="num" w:pos="2160"/>
        </w:tabs>
        <w:ind w:left="2160" w:hanging="360"/>
      </w:pPr>
    </w:lvl>
    <w:lvl w:ilvl="3" w:tplc="A0B86F2E" w:tentative="1">
      <w:start w:val="1"/>
      <w:numFmt w:val="decimal"/>
      <w:lvlText w:val="%4."/>
      <w:lvlJc w:val="left"/>
      <w:pPr>
        <w:tabs>
          <w:tab w:val="num" w:pos="2880"/>
        </w:tabs>
        <w:ind w:left="2880" w:hanging="360"/>
      </w:pPr>
    </w:lvl>
    <w:lvl w:ilvl="4" w:tplc="9F143550" w:tentative="1">
      <w:start w:val="1"/>
      <w:numFmt w:val="decimal"/>
      <w:lvlText w:val="%5."/>
      <w:lvlJc w:val="left"/>
      <w:pPr>
        <w:tabs>
          <w:tab w:val="num" w:pos="3600"/>
        </w:tabs>
        <w:ind w:left="3600" w:hanging="360"/>
      </w:pPr>
    </w:lvl>
    <w:lvl w:ilvl="5" w:tplc="F2143ECE" w:tentative="1">
      <w:start w:val="1"/>
      <w:numFmt w:val="decimal"/>
      <w:lvlText w:val="%6."/>
      <w:lvlJc w:val="left"/>
      <w:pPr>
        <w:tabs>
          <w:tab w:val="num" w:pos="4320"/>
        </w:tabs>
        <w:ind w:left="4320" w:hanging="360"/>
      </w:pPr>
    </w:lvl>
    <w:lvl w:ilvl="6" w:tplc="F618A212" w:tentative="1">
      <w:start w:val="1"/>
      <w:numFmt w:val="decimal"/>
      <w:lvlText w:val="%7."/>
      <w:lvlJc w:val="left"/>
      <w:pPr>
        <w:tabs>
          <w:tab w:val="num" w:pos="5040"/>
        </w:tabs>
        <w:ind w:left="5040" w:hanging="360"/>
      </w:pPr>
    </w:lvl>
    <w:lvl w:ilvl="7" w:tplc="0BDAC0C6" w:tentative="1">
      <w:start w:val="1"/>
      <w:numFmt w:val="decimal"/>
      <w:lvlText w:val="%8."/>
      <w:lvlJc w:val="left"/>
      <w:pPr>
        <w:tabs>
          <w:tab w:val="num" w:pos="5760"/>
        </w:tabs>
        <w:ind w:left="5760" w:hanging="360"/>
      </w:pPr>
    </w:lvl>
    <w:lvl w:ilvl="8" w:tplc="F29E037C" w:tentative="1">
      <w:start w:val="1"/>
      <w:numFmt w:val="decimal"/>
      <w:lvlText w:val="%9."/>
      <w:lvlJc w:val="left"/>
      <w:pPr>
        <w:tabs>
          <w:tab w:val="num" w:pos="6480"/>
        </w:tabs>
        <w:ind w:left="6480" w:hanging="360"/>
      </w:pPr>
    </w:lvl>
  </w:abstractNum>
  <w:abstractNum w:abstractNumId="155">
    <w:nsid w:val="7B0A02BA"/>
    <w:multiLevelType w:val="hybridMultilevel"/>
    <w:tmpl w:val="78248522"/>
    <w:lvl w:ilvl="0" w:tplc="399C02E4">
      <w:start w:val="1"/>
      <w:numFmt w:val="decimal"/>
      <w:lvlText w:val="%1."/>
      <w:lvlJc w:val="left"/>
      <w:pPr>
        <w:tabs>
          <w:tab w:val="num" w:pos="720"/>
        </w:tabs>
        <w:ind w:left="720" w:hanging="360"/>
      </w:pPr>
    </w:lvl>
    <w:lvl w:ilvl="1" w:tplc="E6FA8B64">
      <w:start w:val="1"/>
      <w:numFmt w:val="decimal"/>
      <w:lvlText w:val="%2."/>
      <w:lvlJc w:val="left"/>
      <w:pPr>
        <w:tabs>
          <w:tab w:val="num" w:pos="1440"/>
        </w:tabs>
        <w:ind w:left="1440" w:hanging="360"/>
      </w:pPr>
    </w:lvl>
    <w:lvl w:ilvl="2" w:tplc="4FE2C4E0">
      <w:start w:val="1"/>
      <w:numFmt w:val="decimal"/>
      <w:lvlText w:val="%3."/>
      <w:lvlJc w:val="left"/>
      <w:pPr>
        <w:tabs>
          <w:tab w:val="num" w:pos="2160"/>
        </w:tabs>
        <w:ind w:left="2160" w:hanging="360"/>
      </w:pPr>
    </w:lvl>
    <w:lvl w:ilvl="3" w:tplc="6352EAC6" w:tentative="1">
      <w:start w:val="1"/>
      <w:numFmt w:val="decimal"/>
      <w:lvlText w:val="%4."/>
      <w:lvlJc w:val="left"/>
      <w:pPr>
        <w:tabs>
          <w:tab w:val="num" w:pos="2880"/>
        </w:tabs>
        <w:ind w:left="2880" w:hanging="360"/>
      </w:pPr>
    </w:lvl>
    <w:lvl w:ilvl="4" w:tplc="D1AE96EE" w:tentative="1">
      <w:start w:val="1"/>
      <w:numFmt w:val="decimal"/>
      <w:lvlText w:val="%5."/>
      <w:lvlJc w:val="left"/>
      <w:pPr>
        <w:tabs>
          <w:tab w:val="num" w:pos="3600"/>
        </w:tabs>
        <w:ind w:left="3600" w:hanging="360"/>
      </w:pPr>
    </w:lvl>
    <w:lvl w:ilvl="5" w:tplc="A93AA6CE" w:tentative="1">
      <w:start w:val="1"/>
      <w:numFmt w:val="decimal"/>
      <w:lvlText w:val="%6."/>
      <w:lvlJc w:val="left"/>
      <w:pPr>
        <w:tabs>
          <w:tab w:val="num" w:pos="4320"/>
        </w:tabs>
        <w:ind w:left="4320" w:hanging="360"/>
      </w:pPr>
    </w:lvl>
    <w:lvl w:ilvl="6" w:tplc="1DEA9322" w:tentative="1">
      <w:start w:val="1"/>
      <w:numFmt w:val="decimal"/>
      <w:lvlText w:val="%7."/>
      <w:lvlJc w:val="left"/>
      <w:pPr>
        <w:tabs>
          <w:tab w:val="num" w:pos="5040"/>
        </w:tabs>
        <w:ind w:left="5040" w:hanging="360"/>
      </w:pPr>
    </w:lvl>
    <w:lvl w:ilvl="7" w:tplc="A394E6EC" w:tentative="1">
      <w:start w:val="1"/>
      <w:numFmt w:val="decimal"/>
      <w:lvlText w:val="%8."/>
      <w:lvlJc w:val="left"/>
      <w:pPr>
        <w:tabs>
          <w:tab w:val="num" w:pos="5760"/>
        </w:tabs>
        <w:ind w:left="5760" w:hanging="360"/>
      </w:pPr>
    </w:lvl>
    <w:lvl w:ilvl="8" w:tplc="6338D74E" w:tentative="1">
      <w:start w:val="1"/>
      <w:numFmt w:val="decimal"/>
      <w:lvlText w:val="%9."/>
      <w:lvlJc w:val="left"/>
      <w:pPr>
        <w:tabs>
          <w:tab w:val="num" w:pos="6480"/>
        </w:tabs>
        <w:ind w:left="6480" w:hanging="360"/>
      </w:pPr>
    </w:lvl>
  </w:abstractNum>
  <w:abstractNum w:abstractNumId="156">
    <w:nsid w:val="7B8B63AB"/>
    <w:multiLevelType w:val="hybridMultilevel"/>
    <w:tmpl w:val="EA58E3B2"/>
    <w:lvl w:ilvl="0" w:tplc="A3A0D172">
      <w:start w:val="1"/>
      <w:numFmt w:val="decimal"/>
      <w:lvlText w:val="%1."/>
      <w:lvlJc w:val="left"/>
      <w:pPr>
        <w:tabs>
          <w:tab w:val="num" w:pos="720"/>
        </w:tabs>
        <w:ind w:left="720" w:hanging="360"/>
      </w:pPr>
    </w:lvl>
    <w:lvl w:ilvl="1" w:tplc="58B2C1DA">
      <w:start w:val="1"/>
      <w:numFmt w:val="decimal"/>
      <w:lvlText w:val="%2."/>
      <w:lvlJc w:val="left"/>
      <w:pPr>
        <w:tabs>
          <w:tab w:val="num" w:pos="1440"/>
        </w:tabs>
        <w:ind w:left="1440" w:hanging="360"/>
      </w:pPr>
    </w:lvl>
    <w:lvl w:ilvl="2" w:tplc="3E540D4A" w:tentative="1">
      <w:start w:val="1"/>
      <w:numFmt w:val="decimal"/>
      <w:lvlText w:val="%3."/>
      <w:lvlJc w:val="left"/>
      <w:pPr>
        <w:tabs>
          <w:tab w:val="num" w:pos="2160"/>
        </w:tabs>
        <w:ind w:left="2160" w:hanging="360"/>
      </w:pPr>
    </w:lvl>
    <w:lvl w:ilvl="3" w:tplc="628A88FA" w:tentative="1">
      <w:start w:val="1"/>
      <w:numFmt w:val="decimal"/>
      <w:lvlText w:val="%4."/>
      <w:lvlJc w:val="left"/>
      <w:pPr>
        <w:tabs>
          <w:tab w:val="num" w:pos="2880"/>
        </w:tabs>
        <w:ind w:left="2880" w:hanging="360"/>
      </w:pPr>
    </w:lvl>
    <w:lvl w:ilvl="4" w:tplc="E242A5D8" w:tentative="1">
      <w:start w:val="1"/>
      <w:numFmt w:val="decimal"/>
      <w:lvlText w:val="%5."/>
      <w:lvlJc w:val="left"/>
      <w:pPr>
        <w:tabs>
          <w:tab w:val="num" w:pos="3600"/>
        </w:tabs>
        <w:ind w:left="3600" w:hanging="360"/>
      </w:pPr>
    </w:lvl>
    <w:lvl w:ilvl="5" w:tplc="4360AF50" w:tentative="1">
      <w:start w:val="1"/>
      <w:numFmt w:val="decimal"/>
      <w:lvlText w:val="%6."/>
      <w:lvlJc w:val="left"/>
      <w:pPr>
        <w:tabs>
          <w:tab w:val="num" w:pos="4320"/>
        </w:tabs>
        <w:ind w:left="4320" w:hanging="360"/>
      </w:pPr>
    </w:lvl>
    <w:lvl w:ilvl="6" w:tplc="F8181BD4" w:tentative="1">
      <w:start w:val="1"/>
      <w:numFmt w:val="decimal"/>
      <w:lvlText w:val="%7."/>
      <w:lvlJc w:val="left"/>
      <w:pPr>
        <w:tabs>
          <w:tab w:val="num" w:pos="5040"/>
        </w:tabs>
        <w:ind w:left="5040" w:hanging="360"/>
      </w:pPr>
    </w:lvl>
    <w:lvl w:ilvl="7" w:tplc="821E689C" w:tentative="1">
      <w:start w:val="1"/>
      <w:numFmt w:val="decimal"/>
      <w:lvlText w:val="%8."/>
      <w:lvlJc w:val="left"/>
      <w:pPr>
        <w:tabs>
          <w:tab w:val="num" w:pos="5760"/>
        </w:tabs>
        <w:ind w:left="5760" w:hanging="360"/>
      </w:pPr>
    </w:lvl>
    <w:lvl w:ilvl="8" w:tplc="27D42732" w:tentative="1">
      <w:start w:val="1"/>
      <w:numFmt w:val="decimal"/>
      <w:lvlText w:val="%9."/>
      <w:lvlJc w:val="left"/>
      <w:pPr>
        <w:tabs>
          <w:tab w:val="num" w:pos="6480"/>
        </w:tabs>
        <w:ind w:left="6480" w:hanging="360"/>
      </w:pPr>
    </w:lvl>
  </w:abstractNum>
  <w:abstractNum w:abstractNumId="157">
    <w:nsid w:val="7BEE1B34"/>
    <w:multiLevelType w:val="hybridMultilevel"/>
    <w:tmpl w:val="BFC6BDA0"/>
    <w:lvl w:ilvl="0" w:tplc="E8383D88">
      <w:start w:val="1"/>
      <w:numFmt w:val="decimal"/>
      <w:lvlText w:val="%1."/>
      <w:lvlJc w:val="left"/>
      <w:pPr>
        <w:tabs>
          <w:tab w:val="num" w:pos="720"/>
        </w:tabs>
        <w:ind w:left="720" w:hanging="360"/>
      </w:pPr>
    </w:lvl>
    <w:lvl w:ilvl="1" w:tplc="CD484F0C">
      <w:start w:val="1"/>
      <w:numFmt w:val="decimal"/>
      <w:lvlText w:val="%2."/>
      <w:lvlJc w:val="left"/>
      <w:pPr>
        <w:tabs>
          <w:tab w:val="num" w:pos="1440"/>
        </w:tabs>
        <w:ind w:left="1440" w:hanging="360"/>
      </w:pPr>
    </w:lvl>
    <w:lvl w:ilvl="2" w:tplc="EB0EED94">
      <w:start w:val="1"/>
      <w:numFmt w:val="decimal"/>
      <w:lvlText w:val="%3."/>
      <w:lvlJc w:val="left"/>
      <w:pPr>
        <w:tabs>
          <w:tab w:val="num" w:pos="2160"/>
        </w:tabs>
        <w:ind w:left="2160" w:hanging="360"/>
      </w:pPr>
    </w:lvl>
    <w:lvl w:ilvl="3" w:tplc="ACC41ABA">
      <w:start w:val="1"/>
      <w:numFmt w:val="decimal"/>
      <w:lvlText w:val="%4."/>
      <w:lvlJc w:val="left"/>
      <w:pPr>
        <w:tabs>
          <w:tab w:val="num" w:pos="2880"/>
        </w:tabs>
        <w:ind w:left="2880" w:hanging="360"/>
      </w:pPr>
    </w:lvl>
    <w:lvl w:ilvl="4" w:tplc="4A424CD0">
      <w:start w:val="1"/>
      <w:numFmt w:val="decimal"/>
      <w:lvlText w:val="%5."/>
      <w:lvlJc w:val="left"/>
      <w:pPr>
        <w:tabs>
          <w:tab w:val="num" w:pos="3600"/>
        </w:tabs>
        <w:ind w:left="3600" w:hanging="360"/>
      </w:pPr>
    </w:lvl>
    <w:lvl w:ilvl="5" w:tplc="FF001794">
      <w:start w:val="1"/>
      <w:numFmt w:val="decimal"/>
      <w:lvlText w:val="%6."/>
      <w:lvlJc w:val="left"/>
      <w:pPr>
        <w:tabs>
          <w:tab w:val="num" w:pos="4320"/>
        </w:tabs>
        <w:ind w:left="4320" w:hanging="360"/>
      </w:pPr>
    </w:lvl>
    <w:lvl w:ilvl="6" w:tplc="D0BE628A" w:tentative="1">
      <w:start w:val="1"/>
      <w:numFmt w:val="decimal"/>
      <w:lvlText w:val="%7."/>
      <w:lvlJc w:val="left"/>
      <w:pPr>
        <w:tabs>
          <w:tab w:val="num" w:pos="5040"/>
        </w:tabs>
        <w:ind w:left="5040" w:hanging="360"/>
      </w:pPr>
    </w:lvl>
    <w:lvl w:ilvl="7" w:tplc="07F685DE" w:tentative="1">
      <w:start w:val="1"/>
      <w:numFmt w:val="decimal"/>
      <w:lvlText w:val="%8."/>
      <w:lvlJc w:val="left"/>
      <w:pPr>
        <w:tabs>
          <w:tab w:val="num" w:pos="5760"/>
        </w:tabs>
        <w:ind w:left="5760" w:hanging="360"/>
      </w:pPr>
    </w:lvl>
    <w:lvl w:ilvl="8" w:tplc="4E98EADA" w:tentative="1">
      <w:start w:val="1"/>
      <w:numFmt w:val="decimal"/>
      <w:lvlText w:val="%9."/>
      <w:lvlJc w:val="left"/>
      <w:pPr>
        <w:tabs>
          <w:tab w:val="num" w:pos="6480"/>
        </w:tabs>
        <w:ind w:left="6480" w:hanging="360"/>
      </w:pPr>
    </w:lvl>
  </w:abstractNum>
  <w:abstractNum w:abstractNumId="158">
    <w:nsid w:val="7E137CDC"/>
    <w:multiLevelType w:val="hybridMultilevel"/>
    <w:tmpl w:val="B40A520C"/>
    <w:lvl w:ilvl="0" w:tplc="A83A0240">
      <w:start w:val="1"/>
      <w:numFmt w:val="bullet"/>
      <w:lvlText w:val=""/>
      <w:lvlJc w:val="left"/>
      <w:pPr>
        <w:tabs>
          <w:tab w:val="num" w:pos="720"/>
        </w:tabs>
        <w:ind w:left="720" w:hanging="360"/>
      </w:pPr>
      <w:rPr>
        <w:rFonts w:ascii="Symbol" w:hAnsi="Symbol" w:hint="default"/>
        <w:sz w:val="20"/>
      </w:rPr>
    </w:lvl>
    <w:lvl w:ilvl="1" w:tplc="3D063D76" w:tentative="1">
      <w:start w:val="1"/>
      <w:numFmt w:val="bullet"/>
      <w:lvlText w:val="o"/>
      <w:lvlJc w:val="left"/>
      <w:pPr>
        <w:tabs>
          <w:tab w:val="num" w:pos="1440"/>
        </w:tabs>
        <w:ind w:left="1440" w:hanging="360"/>
      </w:pPr>
      <w:rPr>
        <w:rFonts w:ascii="Courier New" w:hAnsi="Courier New" w:hint="default"/>
        <w:sz w:val="20"/>
      </w:rPr>
    </w:lvl>
    <w:lvl w:ilvl="2" w:tplc="2DA080BC" w:tentative="1">
      <w:start w:val="1"/>
      <w:numFmt w:val="bullet"/>
      <w:lvlText w:val=""/>
      <w:lvlJc w:val="left"/>
      <w:pPr>
        <w:tabs>
          <w:tab w:val="num" w:pos="2160"/>
        </w:tabs>
        <w:ind w:left="2160" w:hanging="360"/>
      </w:pPr>
      <w:rPr>
        <w:rFonts w:ascii="Wingdings" w:hAnsi="Wingdings" w:hint="default"/>
        <w:sz w:val="20"/>
      </w:rPr>
    </w:lvl>
    <w:lvl w:ilvl="3" w:tplc="85DCB6F6" w:tentative="1">
      <w:start w:val="1"/>
      <w:numFmt w:val="bullet"/>
      <w:lvlText w:val=""/>
      <w:lvlJc w:val="left"/>
      <w:pPr>
        <w:tabs>
          <w:tab w:val="num" w:pos="2880"/>
        </w:tabs>
        <w:ind w:left="2880" w:hanging="360"/>
      </w:pPr>
      <w:rPr>
        <w:rFonts w:ascii="Wingdings" w:hAnsi="Wingdings" w:hint="default"/>
        <w:sz w:val="20"/>
      </w:rPr>
    </w:lvl>
    <w:lvl w:ilvl="4" w:tplc="A38ECACC" w:tentative="1">
      <w:start w:val="1"/>
      <w:numFmt w:val="bullet"/>
      <w:lvlText w:val=""/>
      <w:lvlJc w:val="left"/>
      <w:pPr>
        <w:tabs>
          <w:tab w:val="num" w:pos="3600"/>
        </w:tabs>
        <w:ind w:left="3600" w:hanging="360"/>
      </w:pPr>
      <w:rPr>
        <w:rFonts w:ascii="Wingdings" w:hAnsi="Wingdings" w:hint="default"/>
        <w:sz w:val="20"/>
      </w:rPr>
    </w:lvl>
    <w:lvl w:ilvl="5" w:tplc="F3222446" w:tentative="1">
      <w:start w:val="1"/>
      <w:numFmt w:val="bullet"/>
      <w:lvlText w:val=""/>
      <w:lvlJc w:val="left"/>
      <w:pPr>
        <w:tabs>
          <w:tab w:val="num" w:pos="4320"/>
        </w:tabs>
        <w:ind w:left="4320" w:hanging="360"/>
      </w:pPr>
      <w:rPr>
        <w:rFonts w:ascii="Wingdings" w:hAnsi="Wingdings" w:hint="default"/>
        <w:sz w:val="20"/>
      </w:rPr>
    </w:lvl>
    <w:lvl w:ilvl="6" w:tplc="14E6E176" w:tentative="1">
      <w:start w:val="1"/>
      <w:numFmt w:val="bullet"/>
      <w:lvlText w:val=""/>
      <w:lvlJc w:val="left"/>
      <w:pPr>
        <w:tabs>
          <w:tab w:val="num" w:pos="5040"/>
        </w:tabs>
        <w:ind w:left="5040" w:hanging="360"/>
      </w:pPr>
      <w:rPr>
        <w:rFonts w:ascii="Wingdings" w:hAnsi="Wingdings" w:hint="default"/>
        <w:sz w:val="20"/>
      </w:rPr>
    </w:lvl>
    <w:lvl w:ilvl="7" w:tplc="D2660A26" w:tentative="1">
      <w:start w:val="1"/>
      <w:numFmt w:val="bullet"/>
      <w:lvlText w:val=""/>
      <w:lvlJc w:val="left"/>
      <w:pPr>
        <w:tabs>
          <w:tab w:val="num" w:pos="5760"/>
        </w:tabs>
        <w:ind w:left="5760" w:hanging="360"/>
      </w:pPr>
      <w:rPr>
        <w:rFonts w:ascii="Wingdings" w:hAnsi="Wingdings" w:hint="default"/>
        <w:sz w:val="20"/>
      </w:rPr>
    </w:lvl>
    <w:lvl w:ilvl="8" w:tplc="EF763B36"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E414F32"/>
    <w:multiLevelType w:val="hybridMultilevel"/>
    <w:tmpl w:val="E70433B8"/>
    <w:lvl w:ilvl="0" w:tplc="8A2CA45A">
      <w:start w:val="1"/>
      <w:numFmt w:val="bullet"/>
      <w:lvlText w:val=""/>
      <w:lvlJc w:val="left"/>
      <w:pPr>
        <w:tabs>
          <w:tab w:val="num" w:pos="720"/>
        </w:tabs>
        <w:ind w:left="720" w:hanging="360"/>
      </w:pPr>
      <w:rPr>
        <w:rFonts w:ascii="Symbol" w:hAnsi="Symbol" w:hint="default"/>
        <w:sz w:val="20"/>
      </w:rPr>
    </w:lvl>
    <w:lvl w:ilvl="1" w:tplc="797E387C">
      <w:start w:val="1"/>
      <w:numFmt w:val="bullet"/>
      <w:lvlText w:val="o"/>
      <w:lvlJc w:val="left"/>
      <w:pPr>
        <w:tabs>
          <w:tab w:val="num" w:pos="1440"/>
        </w:tabs>
        <w:ind w:left="1440" w:hanging="360"/>
      </w:pPr>
      <w:rPr>
        <w:rFonts w:ascii="Courier New" w:hAnsi="Courier New" w:hint="default"/>
        <w:sz w:val="20"/>
      </w:rPr>
    </w:lvl>
    <w:lvl w:ilvl="2" w:tplc="089E62F0">
      <w:start w:val="1"/>
      <w:numFmt w:val="bullet"/>
      <w:lvlText w:val=""/>
      <w:lvlJc w:val="left"/>
      <w:pPr>
        <w:tabs>
          <w:tab w:val="num" w:pos="2160"/>
        </w:tabs>
        <w:ind w:left="2160" w:hanging="360"/>
      </w:pPr>
      <w:rPr>
        <w:rFonts w:ascii="Wingdings" w:hAnsi="Wingdings" w:hint="default"/>
        <w:sz w:val="20"/>
      </w:rPr>
    </w:lvl>
    <w:lvl w:ilvl="3" w:tplc="D922F7E6">
      <w:start w:val="1"/>
      <w:numFmt w:val="bullet"/>
      <w:lvlText w:val=""/>
      <w:lvlJc w:val="left"/>
      <w:pPr>
        <w:tabs>
          <w:tab w:val="num" w:pos="2880"/>
        </w:tabs>
        <w:ind w:left="2880" w:hanging="360"/>
      </w:pPr>
      <w:rPr>
        <w:rFonts w:ascii="Wingdings" w:hAnsi="Wingdings" w:hint="default"/>
        <w:sz w:val="20"/>
      </w:rPr>
    </w:lvl>
    <w:lvl w:ilvl="4" w:tplc="1EE27042">
      <w:start w:val="1"/>
      <w:numFmt w:val="bullet"/>
      <w:lvlText w:val=""/>
      <w:lvlJc w:val="left"/>
      <w:pPr>
        <w:tabs>
          <w:tab w:val="num" w:pos="3600"/>
        </w:tabs>
        <w:ind w:left="3600" w:hanging="360"/>
      </w:pPr>
      <w:rPr>
        <w:rFonts w:ascii="Wingdings" w:hAnsi="Wingdings" w:hint="default"/>
        <w:sz w:val="20"/>
      </w:rPr>
    </w:lvl>
    <w:lvl w:ilvl="5" w:tplc="739242BC" w:tentative="1">
      <w:start w:val="1"/>
      <w:numFmt w:val="bullet"/>
      <w:lvlText w:val=""/>
      <w:lvlJc w:val="left"/>
      <w:pPr>
        <w:tabs>
          <w:tab w:val="num" w:pos="4320"/>
        </w:tabs>
        <w:ind w:left="4320" w:hanging="360"/>
      </w:pPr>
      <w:rPr>
        <w:rFonts w:ascii="Wingdings" w:hAnsi="Wingdings" w:hint="default"/>
        <w:sz w:val="20"/>
      </w:rPr>
    </w:lvl>
    <w:lvl w:ilvl="6" w:tplc="C0720A56" w:tentative="1">
      <w:start w:val="1"/>
      <w:numFmt w:val="bullet"/>
      <w:lvlText w:val=""/>
      <w:lvlJc w:val="left"/>
      <w:pPr>
        <w:tabs>
          <w:tab w:val="num" w:pos="5040"/>
        </w:tabs>
        <w:ind w:left="5040" w:hanging="360"/>
      </w:pPr>
      <w:rPr>
        <w:rFonts w:ascii="Wingdings" w:hAnsi="Wingdings" w:hint="default"/>
        <w:sz w:val="20"/>
      </w:rPr>
    </w:lvl>
    <w:lvl w:ilvl="7" w:tplc="8A3E51E8" w:tentative="1">
      <w:start w:val="1"/>
      <w:numFmt w:val="bullet"/>
      <w:lvlText w:val=""/>
      <w:lvlJc w:val="left"/>
      <w:pPr>
        <w:tabs>
          <w:tab w:val="num" w:pos="5760"/>
        </w:tabs>
        <w:ind w:left="5760" w:hanging="360"/>
      </w:pPr>
      <w:rPr>
        <w:rFonts w:ascii="Wingdings" w:hAnsi="Wingdings" w:hint="default"/>
        <w:sz w:val="20"/>
      </w:rPr>
    </w:lvl>
    <w:lvl w:ilvl="8" w:tplc="D3D8DB12"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E5B4B62"/>
    <w:multiLevelType w:val="hybridMultilevel"/>
    <w:tmpl w:val="7E8658F0"/>
    <w:lvl w:ilvl="0" w:tplc="6A7C7FCE">
      <w:start w:val="1"/>
      <w:numFmt w:val="decimal"/>
      <w:lvlText w:val="%1."/>
      <w:lvlJc w:val="left"/>
      <w:pPr>
        <w:tabs>
          <w:tab w:val="num" w:pos="720"/>
        </w:tabs>
        <w:ind w:left="720" w:hanging="360"/>
      </w:pPr>
    </w:lvl>
    <w:lvl w:ilvl="1" w:tplc="43107AB8">
      <w:start w:val="1"/>
      <w:numFmt w:val="decimal"/>
      <w:lvlText w:val="%2."/>
      <w:lvlJc w:val="left"/>
      <w:pPr>
        <w:tabs>
          <w:tab w:val="num" w:pos="1440"/>
        </w:tabs>
        <w:ind w:left="1440" w:hanging="360"/>
      </w:pPr>
    </w:lvl>
    <w:lvl w:ilvl="2" w:tplc="577C5140" w:tentative="1">
      <w:start w:val="1"/>
      <w:numFmt w:val="decimal"/>
      <w:lvlText w:val="%3."/>
      <w:lvlJc w:val="left"/>
      <w:pPr>
        <w:tabs>
          <w:tab w:val="num" w:pos="2160"/>
        </w:tabs>
        <w:ind w:left="2160" w:hanging="360"/>
      </w:pPr>
    </w:lvl>
    <w:lvl w:ilvl="3" w:tplc="1478916A" w:tentative="1">
      <w:start w:val="1"/>
      <w:numFmt w:val="decimal"/>
      <w:lvlText w:val="%4."/>
      <w:lvlJc w:val="left"/>
      <w:pPr>
        <w:tabs>
          <w:tab w:val="num" w:pos="2880"/>
        </w:tabs>
        <w:ind w:left="2880" w:hanging="360"/>
      </w:pPr>
    </w:lvl>
    <w:lvl w:ilvl="4" w:tplc="6728C476" w:tentative="1">
      <w:start w:val="1"/>
      <w:numFmt w:val="decimal"/>
      <w:lvlText w:val="%5."/>
      <w:lvlJc w:val="left"/>
      <w:pPr>
        <w:tabs>
          <w:tab w:val="num" w:pos="3600"/>
        </w:tabs>
        <w:ind w:left="3600" w:hanging="360"/>
      </w:pPr>
    </w:lvl>
    <w:lvl w:ilvl="5" w:tplc="71BCE24E" w:tentative="1">
      <w:start w:val="1"/>
      <w:numFmt w:val="decimal"/>
      <w:lvlText w:val="%6."/>
      <w:lvlJc w:val="left"/>
      <w:pPr>
        <w:tabs>
          <w:tab w:val="num" w:pos="4320"/>
        </w:tabs>
        <w:ind w:left="4320" w:hanging="360"/>
      </w:pPr>
    </w:lvl>
    <w:lvl w:ilvl="6" w:tplc="379CA2CE" w:tentative="1">
      <w:start w:val="1"/>
      <w:numFmt w:val="decimal"/>
      <w:lvlText w:val="%7."/>
      <w:lvlJc w:val="left"/>
      <w:pPr>
        <w:tabs>
          <w:tab w:val="num" w:pos="5040"/>
        </w:tabs>
        <w:ind w:left="5040" w:hanging="360"/>
      </w:pPr>
    </w:lvl>
    <w:lvl w:ilvl="7" w:tplc="5EB8D906" w:tentative="1">
      <w:start w:val="1"/>
      <w:numFmt w:val="decimal"/>
      <w:lvlText w:val="%8."/>
      <w:lvlJc w:val="left"/>
      <w:pPr>
        <w:tabs>
          <w:tab w:val="num" w:pos="5760"/>
        </w:tabs>
        <w:ind w:left="5760" w:hanging="360"/>
      </w:pPr>
    </w:lvl>
    <w:lvl w:ilvl="8" w:tplc="43AA2E22" w:tentative="1">
      <w:start w:val="1"/>
      <w:numFmt w:val="decimal"/>
      <w:lvlText w:val="%9."/>
      <w:lvlJc w:val="left"/>
      <w:pPr>
        <w:tabs>
          <w:tab w:val="num" w:pos="6480"/>
        </w:tabs>
        <w:ind w:left="6480" w:hanging="360"/>
      </w:pPr>
    </w:lvl>
  </w:abstractNum>
  <w:abstractNum w:abstractNumId="161">
    <w:nsid w:val="7F121C98"/>
    <w:multiLevelType w:val="hybridMultilevel"/>
    <w:tmpl w:val="4064B32E"/>
    <w:lvl w:ilvl="0" w:tplc="210C736A">
      <w:start w:val="1"/>
      <w:numFmt w:val="decimal"/>
      <w:lvlText w:val="%1."/>
      <w:lvlJc w:val="left"/>
      <w:pPr>
        <w:tabs>
          <w:tab w:val="num" w:pos="720"/>
        </w:tabs>
        <w:ind w:left="720" w:hanging="360"/>
      </w:pPr>
    </w:lvl>
    <w:lvl w:ilvl="1" w:tplc="C36E1BD2" w:tentative="1">
      <w:start w:val="1"/>
      <w:numFmt w:val="decimal"/>
      <w:lvlText w:val="%2."/>
      <w:lvlJc w:val="left"/>
      <w:pPr>
        <w:tabs>
          <w:tab w:val="num" w:pos="1440"/>
        </w:tabs>
        <w:ind w:left="1440" w:hanging="360"/>
      </w:pPr>
    </w:lvl>
    <w:lvl w:ilvl="2" w:tplc="E7020980" w:tentative="1">
      <w:start w:val="1"/>
      <w:numFmt w:val="decimal"/>
      <w:lvlText w:val="%3."/>
      <w:lvlJc w:val="left"/>
      <w:pPr>
        <w:tabs>
          <w:tab w:val="num" w:pos="2160"/>
        </w:tabs>
        <w:ind w:left="2160" w:hanging="360"/>
      </w:pPr>
    </w:lvl>
    <w:lvl w:ilvl="3" w:tplc="E184E9FA" w:tentative="1">
      <w:start w:val="1"/>
      <w:numFmt w:val="decimal"/>
      <w:lvlText w:val="%4."/>
      <w:lvlJc w:val="left"/>
      <w:pPr>
        <w:tabs>
          <w:tab w:val="num" w:pos="2880"/>
        </w:tabs>
        <w:ind w:left="2880" w:hanging="360"/>
      </w:pPr>
    </w:lvl>
    <w:lvl w:ilvl="4" w:tplc="3FD40EC6" w:tentative="1">
      <w:start w:val="1"/>
      <w:numFmt w:val="decimal"/>
      <w:lvlText w:val="%5."/>
      <w:lvlJc w:val="left"/>
      <w:pPr>
        <w:tabs>
          <w:tab w:val="num" w:pos="3600"/>
        </w:tabs>
        <w:ind w:left="3600" w:hanging="360"/>
      </w:pPr>
    </w:lvl>
    <w:lvl w:ilvl="5" w:tplc="6DAE164A" w:tentative="1">
      <w:start w:val="1"/>
      <w:numFmt w:val="decimal"/>
      <w:lvlText w:val="%6."/>
      <w:lvlJc w:val="left"/>
      <w:pPr>
        <w:tabs>
          <w:tab w:val="num" w:pos="4320"/>
        </w:tabs>
        <w:ind w:left="4320" w:hanging="360"/>
      </w:pPr>
    </w:lvl>
    <w:lvl w:ilvl="6" w:tplc="210E0C96" w:tentative="1">
      <w:start w:val="1"/>
      <w:numFmt w:val="decimal"/>
      <w:lvlText w:val="%7."/>
      <w:lvlJc w:val="left"/>
      <w:pPr>
        <w:tabs>
          <w:tab w:val="num" w:pos="5040"/>
        </w:tabs>
        <w:ind w:left="5040" w:hanging="360"/>
      </w:pPr>
    </w:lvl>
    <w:lvl w:ilvl="7" w:tplc="605C58FE" w:tentative="1">
      <w:start w:val="1"/>
      <w:numFmt w:val="decimal"/>
      <w:lvlText w:val="%8."/>
      <w:lvlJc w:val="left"/>
      <w:pPr>
        <w:tabs>
          <w:tab w:val="num" w:pos="5760"/>
        </w:tabs>
        <w:ind w:left="5760" w:hanging="360"/>
      </w:pPr>
    </w:lvl>
    <w:lvl w:ilvl="8" w:tplc="AE3A3160" w:tentative="1">
      <w:start w:val="1"/>
      <w:numFmt w:val="decimal"/>
      <w:lvlText w:val="%9."/>
      <w:lvlJc w:val="left"/>
      <w:pPr>
        <w:tabs>
          <w:tab w:val="num" w:pos="6480"/>
        </w:tabs>
        <w:ind w:left="6480" w:hanging="360"/>
      </w:pPr>
    </w:lvl>
  </w:abstractNum>
  <w:abstractNum w:abstractNumId="162">
    <w:nsid w:val="7FB349A5"/>
    <w:multiLevelType w:val="hybridMultilevel"/>
    <w:tmpl w:val="EAF8E786"/>
    <w:lvl w:ilvl="0" w:tplc="D3CE86FC">
      <w:start w:val="1"/>
      <w:numFmt w:val="bullet"/>
      <w:lvlText w:val=""/>
      <w:lvlJc w:val="left"/>
      <w:pPr>
        <w:tabs>
          <w:tab w:val="num" w:pos="720"/>
        </w:tabs>
        <w:ind w:left="720" w:hanging="360"/>
      </w:pPr>
      <w:rPr>
        <w:rFonts w:ascii="Symbol" w:hAnsi="Symbol" w:hint="default"/>
        <w:sz w:val="20"/>
      </w:rPr>
    </w:lvl>
    <w:lvl w:ilvl="1" w:tplc="A5961234" w:tentative="1">
      <w:start w:val="1"/>
      <w:numFmt w:val="bullet"/>
      <w:lvlText w:val="o"/>
      <w:lvlJc w:val="left"/>
      <w:pPr>
        <w:tabs>
          <w:tab w:val="num" w:pos="1440"/>
        </w:tabs>
        <w:ind w:left="1440" w:hanging="360"/>
      </w:pPr>
      <w:rPr>
        <w:rFonts w:ascii="Courier New" w:hAnsi="Courier New" w:hint="default"/>
        <w:sz w:val="20"/>
      </w:rPr>
    </w:lvl>
    <w:lvl w:ilvl="2" w:tplc="336EFD98" w:tentative="1">
      <w:start w:val="1"/>
      <w:numFmt w:val="bullet"/>
      <w:lvlText w:val=""/>
      <w:lvlJc w:val="left"/>
      <w:pPr>
        <w:tabs>
          <w:tab w:val="num" w:pos="2160"/>
        </w:tabs>
        <w:ind w:left="2160" w:hanging="360"/>
      </w:pPr>
      <w:rPr>
        <w:rFonts w:ascii="Wingdings" w:hAnsi="Wingdings" w:hint="default"/>
        <w:sz w:val="20"/>
      </w:rPr>
    </w:lvl>
    <w:lvl w:ilvl="3" w:tplc="77F88096" w:tentative="1">
      <w:start w:val="1"/>
      <w:numFmt w:val="bullet"/>
      <w:lvlText w:val=""/>
      <w:lvlJc w:val="left"/>
      <w:pPr>
        <w:tabs>
          <w:tab w:val="num" w:pos="2880"/>
        </w:tabs>
        <w:ind w:left="2880" w:hanging="360"/>
      </w:pPr>
      <w:rPr>
        <w:rFonts w:ascii="Wingdings" w:hAnsi="Wingdings" w:hint="default"/>
        <w:sz w:val="20"/>
      </w:rPr>
    </w:lvl>
    <w:lvl w:ilvl="4" w:tplc="D774C316" w:tentative="1">
      <w:start w:val="1"/>
      <w:numFmt w:val="bullet"/>
      <w:lvlText w:val=""/>
      <w:lvlJc w:val="left"/>
      <w:pPr>
        <w:tabs>
          <w:tab w:val="num" w:pos="3600"/>
        </w:tabs>
        <w:ind w:left="3600" w:hanging="360"/>
      </w:pPr>
      <w:rPr>
        <w:rFonts w:ascii="Wingdings" w:hAnsi="Wingdings" w:hint="default"/>
        <w:sz w:val="20"/>
      </w:rPr>
    </w:lvl>
    <w:lvl w:ilvl="5" w:tplc="DAFC2D14" w:tentative="1">
      <w:start w:val="1"/>
      <w:numFmt w:val="bullet"/>
      <w:lvlText w:val=""/>
      <w:lvlJc w:val="left"/>
      <w:pPr>
        <w:tabs>
          <w:tab w:val="num" w:pos="4320"/>
        </w:tabs>
        <w:ind w:left="4320" w:hanging="360"/>
      </w:pPr>
      <w:rPr>
        <w:rFonts w:ascii="Wingdings" w:hAnsi="Wingdings" w:hint="default"/>
        <w:sz w:val="20"/>
      </w:rPr>
    </w:lvl>
    <w:lvl w:ilvl="6" w:tplc="AA0A9E26" w:tentative="1">
      <w:start w:val="1"/>
      <w:numFmt w:val="bullet"/>
      <w:lvlText w:val=""/>
      <w:lvlJc w:val="left"/>
      <w:pPr>
        <w:tabs>
          <w:tab w:val="num" w:pos="5040"/>
        </w:tabs>
        <w:ind w:left="5040" w:hanging="360"/>
      </w:pPr>
      <w:rPr>
        <w:rFonts w:ascii="Wingdings" w:hAnsi="Wingdings" w:hint="default"/>
        <w:sz w:val="20"/>
      </w:rPr>
    </w:lvl>
    <w:lvl w:ilvl="7" w:tplc="7CA0C2CC" w:tentative="1">
      <w:start w:val="1"/>
      <w:numFmt w:val="bullet"/>
      <w:lvlText w:val=""/>
      <w:lvlJc w:val="left"/>
      <w:pPr>
        <w:tabs>
          <w:tab w:val="num" w:pos="5760"/>
        </w:tabs>
        <w:ind w:left="5760" w:hanging="360"/>
      </w:pPr>
      <w:rPr>
        <w:rFonts w:ascii="Wingdings" w:hAnsi="Wingdings" w:hint="default"/>
        <w:sz w:val="20"/>
      </w:rPr>
    </w:lvl>
    <w:lvl w:ilvl="8" w:tplc="BDC08D9A"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FE96BEA"/>
    <w:multiLevelType w:val="hybridMultilevel"/>
    <w:tmpl w:val="707483FE"/>
    <w:lvl w:ilvl="0" w:tplc="3DCC0A44">
      <w:start w:val="1"/>
      <w:numFmt w:val="bullet"/>
      <w:lvlText w:val=""/>
      <w:lvlJc w:val="left"/>
      <w:pPr>
        <w:tabs>
          <w:tab w:val="num" w:pos="720"/>
        </w:tabs>
        <w:ind w:left="720" w:hanging="360"/>
      </w:pPr>
      <w:rPr>
        <w:rFonts w:ascii="Symbol" w:hAnsi="Symbol" w:hint="default"/>
        <w:sz w:val="20"/>
      </w:rPr>
    </w:lvl>
    <w:lvl w:ilvl="1" w:tplc="54143C22" w:tentative="1">
      <w:start w:val="1"/>
      <w:numFmt w:val="bullet"/>
      <w:lvlText w:val="o"/>
      <w:lvlJc w:val="left"/>
      <w:pPr>
        <w:tabs>
          <w:tab w:val="num" w:pos="1440"/>
        </w:tabs>
        <w:ind w:left="1440" w:hanging="360"/>
      </w:pPr>
      <w:rPr>
        <w:rFonts w:ascii="Courier New" w:hAnsi="Courier New" w:hint="default"/>
        <w:sz w:val="20"/>
      </w:rPr>
    </w:lvl>
    <w:lvl w:ilvl="2" w:tplc="EAB6FE22" w:tentative="1">
      <w:start w:val="1"/>
      <w:numFmt w:val="bullet"/>
      <w:lvlText w:val=""/>
      <w:lvlJc w:val="left"/>
      <w:pPr>
        <w:tabs>
          <w:tab w:val="num" w:pos="2160"/>
        </w:tabs>
        <w:ind w:left="2160" w:hanging="360"/>
      </w:pPr>
      <w:rPr>
        <w:rFonts w:ascii="Wingdings" w:hAnsi="Wingdings" w:hint="default"/>
        <w:sz w:val="20"/>
      </w:rPr>
    </w:lvl>
    <w:lvl w:ilvl="3" w:tplc="8C36D192" w:tentative="1">
      <w:start w:val="1"/>
      <w:numFmt w:val="bullet"/>
      <w:lvlText w:val=""/>
      <w:lvlJc w:val="left"/>
      <w:pPr>
        <w:tabs>
          <w:tab w:val="num" w:pos="2880"/>
        </w:tabs>
        <w:ind w:left="2880" w:hanging="360"/>
      </w:pPr>
      <w:rPr>
        <w:rFonts w:ascii="Wingdings" w:hAnsi="Wingdings" w:hint="default"/>
        <w:sz w:val="20"/>
      </w:rPr>
    </w:lvl>
    <w:lvl w:ilvl="4" w:tplc="3A688290" w:tentative="1">
      <w:start w:val="1"/>
      <w:numFmt w:val="bullet"/>
      <w:lvlText w:val=""/>
      <w:lvlJc w:val="left"/>
      <w:pPr>
        <w:tabs>
          <w:tab w:val="num" w:pos="3600"/>
        </w:tabs>
        <w:ind w:left="3600" w:hanging="360"/>
      </w:pPr>
      <w:rPr>
        <w:rFonts w:ascii="Wingdings" w:hAnsi="Wingdings" w:hint="default"/>
        <w:sz w:val="20"/>
      </w:rPr>
    </w:lvl>
    <w:lvl w:ilvl="5" w:tplc="135E17C4" w:tentative="1">
      <w:start w:val="1"/>
      <w:numFmt w:val="bullet"/>
      <w:lvlText w:val=""/>
      <w:lvlJc w:val="left"/>
      <w:pPr>
        <w:tabs>
          <w:tab w:val="num" w:pos="4320"/>
        </w:tabs>
        <w:ind w:left="4320" w:hanging="360"/>
      </w:pPr>
      <w:rPr>
        <w:rFonts w:ascii="Wingdings" w:hAnsi="Wingdings" w:hint="default"/>
        <w:sz w:val="20"/>
      </w:rPr>
    </w:lvl>
    <w:lvl w:ilvl="6" w:tplc="01EC83C8" w:tentative="1">
      <w:start w:val="1"/>
      <w:numFmt w:val="bullet"/>
      <w:lvlText w:val=""/>
      <w:lvlJc w:val="left"/>
      <w:pPr>
        <w:tabs>
          <w:tab w:val="num" w:pos="5040"/>
        </w:tabs>
        <w:ind w:left="5040" w:hanging="360"/>
      </w:pPr>
      <w:rPr>
        <w:rFonts w:ascii="Wingdings" w:hAnsi="Wingdings" w:hint="default"/>
        <w:sz w:val="20"/>
      </w:rPr>
    </w:lvl>
    <w:lvl w:ilvl="7" w:tplc="F7EC1CEC" w:tentative="1">
      <w:start w:val="1"/>
      <w:numFmt w:val="bullet"/>
      <w:lvlText w:val=""/>
      <w:lvlJc w:val="left"/>
      <w:pPr>
        <w:tabs>
          <w:tab w:val="num" w:pos="5760"/>
        </w:tabs>
        <w:ind w:left="5760" w:hanging="360"/>
      </w:pPr>
      <w:rPr>
        <w:rFonts w:ascii="Wingdings" w:hAnsi="Wingdings" w:hint="default"/>
        <w:sz w:val="20"/>
      </w:rPr>
    </w:lvl>
    <w:lvl w:ilvl="8" w:tplc="0336A9B4"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8"/>
  </w:num>
  <w:num w:numId="3">
    <w:abstractNumId w:val="11"/>
  </w:num>
  <w:num w:numId="4">
    <w:abstractNumId w:val="79"/>
  </w:num>
  <w:num w:numId="5">
    <w:abstractNumId w:val="40"/>
  </w:num>
  <w:num w:numId="6">
    <w:abstractNumId w:val="7"/>
  </w:num>
  <w:num w:numId="7">
    <w:abstractNumId w:val="159"/>
  </w:num>
  <w:num w:numId="8">
    <w:abstractNumId w:val="97"/>
  </w:num>
  <w:num w:numId="9">
    <w:abstractNumId w:val="94"/>
  </w:num>
  <w:num w:numId="10">
    <w:abstractNumId w:val="102"/>
  </w:num>
  <w:num w:numId="11">
    <w:abstractNumId w:val="143"/>
  </w:num>
  <w:num w:numId="12">
    <w:abstractNumId w:val="151"/>
  </w:num>
  <w:num w:numId="13">
    <w:abstractNumId w:val="109"/>
  </w:num>
  <w:num w:numId="14">
    <w:abstractNumId w:val="139"/>
  </w:num>
  <w:num w:numId="15">
    <w:abstractNumId w:val="134"/>
  </w:num>
  <w:num w:numId="16">
    <w:abstractNumId w:val="27"/>
  </w:num>
  <w:num w:numId="17">
    <w:abstractNumId w:val="120"/>
  </w:num>
  <w:num w:numId="18">
    <w:abstractNumId w:val="87"/>
  </w:num>
  <w:num w:numId="19">
    <w:abstractNumId w:val="50"/>
  </w:num>
  <w:num w:numId="20">
    <w:abstractNumId w:val="37"/>
  </w:num>
  <w:num w:numId="21">
    <w:abstractNumId w:val="123"/>
  </w:num>
  <w:num w:numId="22">
    <w:abstractNumId w:val="124"/>
  </w:num>
  <w:num w:numId="23">
    <w:abstractNumId w:val="19"/>
  </w:num>
  <w:num w:numId="24">
    <w:abstractNumId w:val="24"/>
  </w:num>
  <w:num w:numId="25">
    <w:abstractNumId w:val="116"/>
  </w:num>
  <w:num w:numId="26">
    <w:abstractNumId w:val="89"/>
  </w:num>
  <w:num w:numId="27">
    <w:abstractNumId w:val="5"/>
  </w:num>
  <w:num w:numId="28">
    <w:abstractNumId w:val="73"/>
  </w:num>
  <w:num w:numId="29">
    <w:abstractNumId w:val="98"/>
  </w:num>
  <w:num w:numId="30">
    <w:abstractNumId w:val="83"/>
  </w:num>
  <w:num w:numId="31">
    <w:abstractNumId w:val="126"/>
  </w:num>
  <w:num w:numId="32">
    <w:abstractNumId w:val="99"/>
  </w:num>
  <w:num w:numId="33">
    <w:abstractNumId w:val="54"/>
  </w:num>
  <w:num w:numId="34">
    <w:abstractNumId w:val="85"/>
  </w:num>
  <w:num w:numId="35">
    <w:abstractNumId w:val="69"/>
  </w:num>
  <w:num w:numId="36">
    <w:abstractNumId w:val="70"/>
  </w:num>
  <w:num w:numId="37">
    <w:abstractNumId w:val="1"/>
  </w:num>
  <w:num w:numId="38">
    <w:abstractNumId w:val="56"/>
  </w:num>
  <w:num w:numId="39">
    <w:abstractNumId w:val="33"/>
  </w:num>
  <w:num w:numId="40">
    <w:abstractNumId w:val="137"/>
  </w:num>
  <w:num w:numId="41">
    <w:abstractNumId w:val="6"/>
  </w:num>
  <w:num w:numId="42">
    <w:abstractNumId w:val="130"/>
  </w:num>
  <w:num w:numId="43">
    <w:abstractNumId w:val="12"/>
  </w:num>
  <w:num w:numId="44">
    <w:abstractNumId w:val="135"/>
  </w:num>
  <w:num w:numId="45">
    <w:abstractNumId w:val="68"/>
  </w:num>
  <w:num w:numId="46">
    <w:abstractNumId w:val="160"/>
  </w:num>
  <w:num w:numId="47">
    <w:abstractNumId w:val="46"/>
  </w:num>
  <w:num w:numId="48">
    <w:abstractNumId w:val="95"/>
  </w:num>
  <w:num w:numId="49">
    <w:abstractNumId w:val="26"/>
  </w:num>
  <w:num w:numId="50">
    <w:abstractNumId w:val="142"/>
  </w:num>
  <w:num w:numId="51">
    <w:abstractNumId w:val="44"/>
  </w:num>
  <w:num w:numId="52">
    <w:abstractNumId w:val="71"/>
  </w:num>
  <w:num w:numId="53">
    <w:abstractNumId w:val="153"/>
  </w:num>
  <w:num w:numId="54">
    <w:abstractNumId w:val="140"/>
  </w:num>
  <w:num w:numId="55">
    <w:abstractNumId w:val="154"/>
  </w:num>
  <w:num w:numId="56">
    <w:abstractNumId w:val="16"/>
  </w:num>
  <w:num w:numId="57">
    <w:abstractNumId w:val="150"/>
  </w:num>
  <w:num w:numId="58">
    <w:abstractNumId w:val="136"/>
  </w:num>
  <w:num w:numId="59">
    <w:abstractNumId w:val="110"/>
  </w:num>
  <w:num w:numId="60">
    <w:abstractNumId w:val="138"/>
  </w:num>
  <w:num w:numId="61">
    <w:abstractNumId w:val="8"/>
  </w:num>
  <w:num w:numId="62">
    <w:abstractNumId w:val="114"/>
  </w:num>
  <w:num w:numId="63">
    <w:abstractNumId w:val="103"/>
  </w:num>
  <w:num w:numId="64">
    <w:abstractNumId w:val="59"/>
  </w:num>
  <w:num w:numId="65">
    <w:abstractNumId w:val="62"/>
  </w:num>
  <w:num w:numId="66">
    <w:abstractNumId w:val="47"/>
  </w:num>
  <w:num w:numId="67">
    <w:abstractNumId w:val="3"/>
  </w:num>
  <w:num w:numId="68">
    <w:abstractNumId w:val="86"/>
  </w:num>
  <w:num w:numId="69">
    <w:abstractNumId w:val="39"/>
  </w:num>
  <w:num w:numId="70">
    <w:abstractNumId w:val="49"/>
  </w:num>
  <w:num w:numId="71">
    <w:abstractNumId w:val="45"/>
  </w:num>
  <w:num w:numId="72">
    <w:abstractNumId w:val="81"/>
  </w:num>
  <w:num w:numId="73">
    <w:abstractNumId w:val="41"/>
  </w:num>
  <w:num w:numId="74">
    <w:abstractNumId w:val="10"/>
  </w:num>
  <w:num w:numId="75">
    <w:abstractNumId w:val="144"/>
  </w:num>
  <w:num w:numId="76">
    <w:abstractNumId w:val="141"/>
  </w:num>
  <w:num w:numId="77">
    <w:abstractNumId w:val="162"/>
  </w:num>
  <w:num w:numId="78">
    <w:abstractNumId w:val="2"/>
  </w:num>
  <w:num w:numId="79">
    <w:abstractNumId w:val="23"/>
  </w:num>
  <w:num w:numId="80">
    <w:abstractNumId w:val="75"/>
  </w:num>
  <w:num w:numId="81">
    <w:abstractNumId w:val="122"/>
  </w:num>
  <w:num w:numId="82">
    <w:abstractNumId w:val="13"/>
  </w:num>
  <w:num w:numId="83">
    <w:abstractNumId w:val="77"/>
  </w:num>
  <w:num w:numId="84">
    <w:abstractNumId w:val="107"/>
  </w:num>
  <w:num w:numId="85">
    <w:abstractNumId w:val="133"/>
  </w:num>
  <w:num w:numId="86">
    <w:abstractNumId w:val="52"/>
  </w:num>
  <w:num w:numId="87">
    <w:abstractNumId w:val="129"/>
  </w:num>
  <w:num w:numId="88">
    <w:abstractNumId w:val="90"/>
  </w:num>
  <w:num w:numId="89">
    <w:abstractNumId w:val="104"/>
  </w:num>
  <w:num w:numId="90">
    <w:abstractNumId w:val="64"/>
  </w:num>
  <w:num w:numId="91">
    <w:abstractNumId w:val="125"/>
  </w:num>
  <w:num w:numId="92">
    <w:abstractNumId w:val="58"/>
  </w:num>
  <w:num w:numId="93">
    <w:abstractNumId w:val="93"/>
  </w:num>
  <w:num w:numId="94">
    <w:abstractNumId w:val="4"/>
  </w:num>
  <w:num w:numId="95">
    <w:abstractNumId w:val="106"/>
  </w:num>
  <w:num w:numId="96">
    <w:abstractNumId w:val="67"/>
  </w:num>
  <w:num w:numId="97">
    <w:abstractNumId w:val="28"/>
  </w:num>
  <w:num w:numId="98">
    <w:abstractNumId w:val="163"/>
  </w:num>
  <w:num w:numId="99">
    <w:abstractNumId w:val="108"/>
  </w:num>
  <w:num w:numId="100">
    <w:abstractNumId w:val="147"/>
  </w:num>
  <w:num w:numId="101">
    <w:abstractNumId w:val="20"/>
  </w:num>
  <w:num w:numId="102">
    <w:abstractNumId w:val="101"/>
  </w:num>
  <w:num w:numId="103">
    <w:abstractNumId w:val="63"/>
  </w:num>
  <w:num w:numId="104">
    <w:abstractNumId w:val="113"/>
  </w:num>
  <w:num w:numId="105">
    <w:abstractNumId w:val="158"/>
  </w:num>
  <w:num w:numId="106">
    <w:abstractNumId w:val="51"/>
  </w:num>
  <w:num w:numId="107">
    <w:abstractNumId w:val="18"/>
  </w:num>
  <w:num w:numId="108">
    <w:abstractNumId w:val="35"/>
  </w:num>
  <w:num w:numId="109">
    <w:abstractNumId w:val="74"/>
  </w:num>
  <w:num w:numId="110">
    <w:abstractNumId w:val="38"/>
  </w:num>
  <w:num w:numId="111">
    <w:abstractNumId w:val="72"/>
  </w:num>
  <w:num w:numId="112">
    <w:abstractNumId w:val="17"/>
  </w:num>
  <w:num w:numId="113">
    <w:abstractNumId w:val="100"/>
  </w:num>
  <w:num w:numId="114">
    <w:abstractNumId w:val="131"/>
  </w:num>
  <w:num w:numId="115">
    <w:abstractNumId w:val="14"/>
  </w:num>
  <w:num w:numId="116">
    <w:abstractNumId w:val="117"/>
  </w:num>
  <w:num w:numId="117">
    <w:abstractNumId w:val="119"/>
  </w:num>
  <w:num w:numId="118">
    <w:abstractNumId w:val="48"/>
  </w:num>
  <w:num w:numId="119">
    <w:abstractNumId w:val="43"/>
  </w:num>
  <w:num w:numId="120">
    <w:abstractNumId w:val="127"/>
  </w:num>
  <w:num w:numId="121">
    <w:abstractNumId w:val="148"/>
  </w:num>
  <w:num w:numId="122">
    <w:abstractNumId w:val="149"/>
  </w:num>
  <w:num w:numId="123">
    <w:abstractNumId w:val="22"/>
  </w:num>
  <w:num w:numId="124">
    <w:abstractNumId w:val="152"/>
  </w:num>
  <w:num w:numId="125">
    <w:abstractNumId w:val="82"/>
  </w:num>
  <w:num w:numId="126">
    <w:abstractNumId w:val="111"/>
  </w:num>
  <w:num w:numId="127">
    <w:abstractNumId w:val="157"/>
  </w:num>
  <w:num w:numId="128">
    <w:abstractNumId w:val="84"/>
  </w:num>
  <w:num w:numId="129">
    <w:abstractNumId w:val="66"/>
  </w:num>
  <w:num w:numId="130">
    <w:abstractNumId w:val="65"/>
  </w:num>
  <w:num w:numId="131">
    <w:abstractNumId w:val="34"/>
  </w:num>
  <w:num w:numId="132">
    <w:abstractNumId w:val="76"/>
  </w:num>
  <w:num w:numId="133">
    <w:abstractNumId w:val="9"/>
  </w:num>
  <w:num w:numId="134">
    <w:abstractNumId w:val="96"/>
  </w:num>
  <w:num w:numId="135">
    <w:abstractNumId w:val="80"/>
  </w:num>
  <w:num w:numId="136">
    <w:abstractNumId w:val="145"/>
  </w:num>
  <w:num w:numId="137">
    <w:abstractNumId w:val="60"/>
  </w:num>
  <w:num w:numId="138">
    <w:abstractNumId w:val="36"/>
  </w:num>
  <w:num w:numId="139">
    <w:abstractNumId w:val="91"/>
  </w:num>
  <w:num w:numId="140">
    <w:abstractNumId w:val="42"/>
  </w:num>
  <w:num w:numId="141">
    <w:abstractNumId w:val="29"/>
  </w:num>
  <w:num w:numId="142">
    <w:abstractNumId w:val="132"/>
  </w:num>
  <w:num w:numId="143">
    <w:abstractNumId w:val="161"/>
  </w:num>
  <w:num w:numId="144">
    <w:abstractNumId w:val="105"/>
  </w:num>
  <w:num w:numId="145">
    <w:abstractNumId w:val="32"/>
  </w:num>
  <w:num w:numId="146">
    <w:abstractNumId w:val="156"/>
  </w:num>
  <w:num w:numId="147">
    <w:abstractNumId w:val="57"/>
  </w:num>
  <w:num w:numId="148">
    <w:abstractNumId w:val="121"/>
  </w:num>
  <w:num w:numId="149">
    <w:abstractNumId w:val="155"/>
  </w:num>
  <w:num w:numId="150">
    <w:abstractNumId w:val="128"/>
  </w:num>
  <w:num w:numId="151">
    <w:abstractNumId w:val="53"/>
  </w:num>
  <w:num w:numId="152">
    <w:abstractNumId w:val="146"/>
  </w:num>
  <w:num w:numId="153">
    <w:abstractNumId w:val="115"/>
  </w:num>
  <w:num w:numId="154">
    <w:abstractNumId w:val="25"/>
  </w:num>
  <w:num w:numId="155">
    <w:abstractNumId w:val="31"/>
  </w:num>
  <w:num w:numId="156">
    <w:abstractNumId w:val="78"/>
  </w:num>
  <w:num w:numId="157">
    <w:abstractNumId w:val="61"/>
  </w:num>
  <w:num w:numId="158">
    <w:abstractNumId w:val="15"/>
  </w:num>
  <w:num w:numId="159">
    <w:abstractNumId w:val="92"/>
  </w:num>
  <w:num w:numId="160">
    <w:abstractNumId w:val="112"/>
  </w:num>
  <w:num w:numId="161">
    <w:abstractNumId w:val="0"/>
  </w:num>
  <w:num w:numId="162">
    <w:abstractNumId w:val="55"/>
  </w:num>
  <w:num w:numId="163">
    <w:abstractNumId w:val="118"/>
  </w:num>
  <w:num w:numId="164">
    <w:abstractNumId w:val="3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BB"/>
    <w:rsid w:val="002F44BB"/>
    <w:rsid w:val="003D5296"/>
    <w:rsid w:val="00A44260"/>
    <w:rsid w:val="00E0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4FE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2">
    <w:name w:val="heading 2"/>
    <w:basedOn w:val="Normal"/>
    <w:qFormat/>
    <w:pPr>
      <w:outlineLvl w:val="1"/>
    </w:pPr>
    <w:rPr>
      <w:b/>
      <w:sz w:val="36"/>
    </w:rPr>
  </w:style>
  <w:style w:type="paragraph" w:styleId="Heading3">
    <w:name w:val="heading 3"/>
    <w:basedOn w:val="Normal"/>
    <w:qFormat/>
    <w:pPr>
      <w:outlineLvl w:val="2"/>
    </w:pPr>
    <w:rPr>
      <w:b/>
      <w:sz w:val="27"/>
    </w:rPr>
  </w:style>
  <w:style w:type="paragraph" w:styleId="Heading4">
    <w:name w:val="heading 4"/>
    <w:basedOn w:val="Normal"/>
    <w:qFormat/>
    <w:pPr>
      <w:outlineLvl w:val="3"/>
    </w:pPr>
    <w:rPr>
      <w:b/>
      <w:sz w:val="24"/>
    </w:rPr>
  </w:style>
  <w:style w:type="paragraph" w:styleId="Heading5">
    <w:name w:val="heading 5"/>
    <w:basedOn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eastAsia="Times"/>
    </w:rPr>
  </w:style>
  <w:style w:type="character" w:customStyle="1" w:styleId="tocnumber">
    <w:name w:val="tocnumber"/>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paragraph" w:styleId="z-TopofForm">
    <w:name w:val="HTML Top of Form"/>
    <w:basedOn w:val="Normal"/>
    <w:next w:val="Normal"/>
    <w:hidden/>
    <w:pPr>
      <w:pBdr>
        <w:bottom w:val="single" w:sz="6" w:space="1" w:color="7AAEA3" w:shadow="1"/>
      </w:pBdr>
      <w:spacing w:beforeAutospacing="0" w:afterAutospacing="0"/>
      <w:jc w:val="center"/>
    </w:pPr>
    <w:rPr>
      <w:rFonts w:ascii="Arial" w:hAnsi="Arial"/>
      <w:vanish/>
      <w:sz w:val="16"/>
      <w:szCs w:val="16"/>
    </w:rPr>
  </w:style>
  <w:style w:type="paragraph" w:styleId="z-BottomofForm">
    <w:name w:val="HTML Bottom of Form"/>
    <w:basedOn w:val="Normal"/>
    <w:next w:val="Normal"/>
    <w:hidden/>
    <w:pPr>
      <w:pBdr>
        <w:top w:val="single" w:sz="6" w:space="1" w:color="000000"/>
      </w:pBdr>
      <w:spacing w:beforeAutospacing="0" w:afterAutospacing="0"/>
      <w:jc w:val="center"/>
    </w:pPr>
    <w:rPr>
      <w:rFonts w:ascii="Arial" w:hAnsi="Arial"/>
      <w:vanish/>
      <w:sz w:val="16"/>
      <w:szCs w:val="16"/>
    </w:rPr>
  </w:style>
  <w:style w:type="paragraph" w:styleId="Header">
    <w:name w:val="header"/>
    <w:basedOn w:val="Normal"/>
    <w:rsid w:val="009C5B17"/>
    <w:pPr>
      <w:tabs>
        <w:tab w:val="center" w:pos="4320"/>
        <w:tab w:val="right" w:pos="8640"/>
      </w:tabs>
    </w:pPr>
  </w:style>
  <w:style w:type="paragraph" w:styleId="Footer">
    <w:name w:val="footer"/>
    <w:basedOn w:val="Normal"/>
    <w:semiHidden/>
    <w:rsid w:val="009C5B17"/>
    <w:pPr>
      <w:tabs>
        <w:tab w:val="center" w:pos="4320"/>
        <w:tab w:val="right" w:pos="8640"/>
      </w:tabs>
    </w:pPr>
  </w:style>
  <w:style w:type="character" w:styleId="PageNumber">
    <w:name w:val="page number"/>
    <w:basedOn w:val="DefaultParagraphFont"/>
    <w:rsid w:val="009C5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2">
    <w:name w:val="heading 2"/>
    <w:basedOn w:val="Normal"/>
    <w:qFormat/>
    <w:pPr>
      <w:outlineLvl w:val="1"/>
    </w:pPr>
    <w:rPr>
      <w:b/>
      <w:sz w:val="36"/>
    </w:rPr>
  </w:style>
  <w:style w:type="paragraph" w:styleId="Heading3">
    <w:name w:val="heading 3"/>
    <w:basedOn w:val="Normal"/>
    <w:qFormat/>
    <w:pPr>
      <w:outlineLvl w:val="2"/>
    </w:pPr>
    <w:rPr>
      <w:b/>
      <w:sz w:val="27"/>
    </w:rPr>
  </w:style>
  <w:style w:type="paragraph" w:styleId="Heading4">
    <w:name w:val="heading 4"/>
    <w:basedOn w:val="Normal"/>
    <w:qFormat/>
    <w:pPr>
      <w:outlineLvl w:val="3"/>
    </w:pPr>
    <w:rPr>
      <w:b/>
      <w:sz w:val="24"/>
    </w:rPr>
  </w:style>
  <w:style w:type="paragraph" w:styleId="Heading5">
    <w:name w:val="heading 5"/>
    <w:basedOn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eastAsia="Times"/>
    </w:rPr>
  </w:style>
  <w:style w:type="character" w:customStyle="1" w:styleId="tocnumber">
    <w:name w:val="tocnumber"/>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paragraph" w:styleId="z-TopofForm">
    <w:name w:val="HTML Top of Form"/>
    <w:basedOn w:val="Normal"/>
    <w:next w:val="Normal"/>
    <w:hidden/>
    <w:pPr>
      <w:pBdr>
        <w:bottom w:val="single" w:sz="6" w:space="1" w:color="7AAEA3" w:shadow="1"/>
      </w:pBdr>
      <w:spacing w:beforeAutospacing="0" w:afterAutospacing="0"/>
      <w:jc w:val="center"/>
    </w:pPr>
    <w:rPr>
      <w:rFonts w:ascii="Arial" w:hAnsi="Arial"/>
      <w:vanish/>
      <w:sz w:val="16"/>
      <w:szCs w:val="16"/>
    </w:rPr>
  </w:style>
  <w:style w:type="paragraph" w:styleId="z-BottomofForm">
    <w:name w:val="HTML Bottom of Form"/>
    <w:basedOn w:val="Normal"/>
    <w:next w:val="Normal"/>
    <w:hidden/>
    <w:pPr>
      <w:pBdr>
        <w:top w:val="single" w:sz="6" w:space="1" w:color="000000"/>
      </w:pBdr>
      <w:spacing w:beforeAutospacing="0" w:afterAutospacing="0"/>
      <w:jc w:val="center"/>
    </w:pPr>
    <w:rPr>
      <w:rFonts w:ascii="Arial" w:hAnsi="Arial"/>
      <w:vanish/>
      <w:sz w:val="16"/>
      <w:szCs w:val="16"/>
    </w:rPr>
  </w:style>
  <w:style w:type="paragraph" w:styleId="Header">
    <w:name w:val="header"/>
    <w:basedOn w:val="Normal"/>
    <w:rsid w:val="009C5B17"/>
    <w:pPr>
      <w:tabs>
        <w:tab w:val="center" w:pos="4320"/>
        <w:tab w:val="right" w:pos="8640"/>
      </w:tabs>
    </w:pPr>
  </w:style>
  <w:style w:type="paragraph" w:styleId="Footer">
    <w:name w:val="footer"/>
    <w:basedOn w:val="Normal"/>
    <w:semiHidden/>
    <w:rsid w:val="009C5B17"/>
    <w:pPr>
      <w:tabs>
        <w:tab w:val="center" w:pos="4320"/>
        <w:tab w:val="right" w:pos="8640"/>
      </w:tabs>
    </w:pPr>
  </w:style>
  <w:style w:type="character" w:styleId="PageNumber">
    <w:name w:val="page number"/>
    <w:basedOn w:val="DefaultParagraphFont"/>
    <w:rsid w:val="009C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21761</Words>
  <Characters>109245</Characters>
  <Application>Microsoft Macintosh Word</Application>
  <DocSecurity>0</DocSecurity>
  <Lines>2374</Lines>
  <Paragraphs>2015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Negligence - Torts Wypadki</vt:lpstr>
      <vt:lpstr/>
      <vt:lpstr>    COPYRIGHT</vt:lpstr>
      <vt:lpstr>        Originality</vt:lpstr>
      <vt:lpstr>        Subject Matter</vt:lpstr>
      <vt:lpstr>        Infringement</vt:lpstr>
      <vt:lpstr>        Defenses</vt:lpstr>
      <vt:lpstr>        Remedies</vt:lpstr>
      <vt:lpstr>        MORAL RIGHTS</vt:lpstr>
      <vt:lpstr>    PATENT</vt:lpstr>
      <vt:lpstr>        Subject Matter</vt:lpstr>
      <vt:lpstr>        Novelty </vt:lpstr>
      <vt:lpstr>        "Useful": the requirement of utility </vt:lpstr>
      <vt:lpstr>        Nonobviousness </vt:lpstr>
      <vt:lpstr>        The Patent Application and Examination </vt:lpstr>
      <vt:lpstr>        Infringement</vt:lpstr>
      <vt:lpstr>        Defenses</vt:lpstr>
      <vt:lpstr>        TRADE SECRET</vt:lpstr>
      <vt:lpstr>    TRADEMARK</vt:lpstr>
      <vt:lpstr>        Categories of Marks</vt:lpstr>
      <vt:lpstr>        Protectable Subject Matter</vt:lpstr>
      <vt:lpstr>        Unprotectable Symbols</vt:lpstr>
      <vt:lpstr>        Ownership</vt:lpstr>
      <vt:lpstr>        Abandonment &amp; Loss of Rights</vt:lpstr>
      <vt:lpstr>        Registration</vt:lpstr>
      <vt:lpstr>        Infringement</vt:lpstr>
      <vt:lpstr>        Remedies</vt:lpstr>
      <vt:lpstr>        Defenses</vt:lpstr>
      <vt:lpstr>    COPYRIGHT-2008 Wypadki</vt:lpstr>
      <vt:lpstr>        Requirements</vt:lpstr>
      <vt:lpstr>        Subject Matter</vt:lpstr>
      <vt:lpstr>        Ownership and Duration</vt:lpstr>
      <vt:lpstr>        Infringment</vt:lpstr>
      <vt:lpstr>        Defenses</vt:lpstr>
      <vt:lpstr>        Remedies</vt:lpstr>
      <vt:lpstr>    MORAL RIGHTS</vt:lpstr>
      <vt:lpstr>    TRADE SECRET</vt:lpstr>
      <vt:lpstr>    PATENT</vt:lpstr>
      <vt:lpstr>        Utility</vt:lpstr>
      <vt:lpstr>        Subject Matter</vt:lpstr>
      <vt:lpstr>        Novetly and statutory bars</vt:lpstr>
      <vt:lpstr>        Nonobviousness</vt:lpstr>
      <vt:lpstr>        Enablement</vt:lpstr>
      <vt:lpstr>        Infringement</vt:lpstr>
    </vt:vector>
  </TitlesOfParts>
  <Manager/>
  <Company/>
  <LinksUpToDate>false</LinksUpToDate>
  <CharactersWithSpaces>128991</CharactersWithSpaces>
  <SharedDoc>false</SharedDoc>
  <HyperlinkBase/>
  <HLinks>
    <vt:vector size="6" baseType="variant">
      <vt:variant>
        <vt:i4>6029424</vt:i4>
      </vt:variant>
      <vt:variant>
        <vt:i4>-1</vt:i4>
      </vt:variant>
      <vt:variant>
        <vt:i4>1036</vt:i4>
      </vt:variant>
      <vt:variant>
        <vt:i4>1</vt:i4>
      </vt:variant>
      <vt:variant>
        <vt:lpwstr>intellectual_property_wypadki_cube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3</cp:revision>
  <cp:lastPrinted>2008-12-09T14:11:00Z</cp:lastPrinted>
  <dcterms:created xsi:type="dcterms:W3CDTF">2015-04-03T16:58:00Z</dcterms:created>
  <dcterms:modified xsi:type="dcterms:W3CDTF">2015-04-03T16:59:00Z</dcterms:modified>
  <cp:category/>
</cp:coreProperties>
</file>